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Plott for strompriser</w:t>
      </w:r>
    </w:p>
    <w:p>
      <w:pPr>
        <w:pStyle w:val="SourceCode"/>
      </w:pPr>
      <w:r>
        <w:rPr>
          <w:rStyle w:val="CommentTok"/>
        </w:rPr>
        <w:t xml:space="preserve">#gjør det til et tidy format</w:t>
      </w:r>
      <w:r>
        <w:br/>
      </w:r>
      <w:r>
        <w:rPr>
          <w:rStyle w:val="NormalTok"/>
        </w:rPr>
        <w:t xml:space="preserve">strom_norge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"C:/Users/ragnh/OneDrive/Dokumenter/Termpaper_ECON3170_2026/Datasett/pris_total.rds"</w:t>
      </w:r>
      <w:r>
        <w:rPr>
          <w:rStyle w:val="NormalTok"/>
        </w:rPr>
        <w:t xml:space="preserve">)</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datetime,</w:t>
      </w:r>
      <w:r>
        <w:br/>
      </w:r>
      <w:r>
        <w:rPr>
          <w:rStyle w:val="NormalTok"/>
        </w:rPr>
        <w:t xml:space="preserve">               </w:t>
      </w:r>
      <w:r>
        <w:rPr>
          <w:rStyle w:val="AttributeTok"/>
        </w:rPr>
        <w:t xml:space="preserve">names_prefix =</w:t>
      </w:r>
      <w:r>
        <w:rPr>
          <w:rStyle w:val="NormalTok"/>
        </w:rPr>
        <w:t xml:space="preserve"> </w:t>
      </w:r>
      <w:r>
        <w:rPr>
          <w:rStyle w:val="StringTok"/>
        </w:rPr>
        <w:t xml:space="preserve">"pris_"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"prisomrade"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"pris"</w:t>
      </w:r>
      <w:r>
        <w:rPr>
          <w:rStyle w:val="NormalTok"/>
        </w:rPr>
        <w:t xml:space="preserve">) </w:t>
      </w:r>
      <w:r>
        <w:br/>
      </w:r>
      <w:r>
        <w:br/>
      </w:r>
      <w:r>
        <w:rPr>
          <w:rStyle w:val="FunctionTok"/>
        </w:rPr>
        <w:t xml:space="preserve">View</w:t>
      </w:r>
      <w:r>
        <w:rPr>
          <w:rStyle w:val="NormalTok"/>
        </w:rPr>
        <w:t xml:space="preserve">(strom_norge)</w:t>
      </w:r>
    </w:p>
    <w:p>
      <w:pPr>
        <w:pStyle w:val="SourceCode"/>
      </w:pPr>
      <w:r>
        <w:rPr>
          <w:rStyle w:val="NormalTok"/>
        </w:rPr>
        <w:t xml:space="preserve">p1 </w:t>
      </w:r>
      <w:r>
        <w:rPr>
          <w:rStyle w:val="OtherTok"/>
        </w:rPr>
        <w:t xml:space="preserve">&lt;-</w:t>
      </w:r>
      <w:r>
        <w:rPr>
          <w:rStyle w:val="NormalTok"/>
        </w:rPr>
        <w:t xml:space="preserve"> strom_norge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datetime, </w:t>
      </w:r>
      <w:r>
        <w:rPr>
          <w:rStyle w:val="AttributeTok"/>
        </w:rPr>
        <w:t xml:space="preserve">y =</w:t>
      </w:r>
      <w:r>
        <w:rPr>
          <w:rStyle w:val="NormalTok"/>
        </w:rPr>
        <w:t xml:space="preserve"> pris, </w:t>
      </w:r>
      <w:r>
        <w:rPr>
          <w:rStyle w:val="AttributeTok"/>
        </w:rPr>
        <w:t xml:space="preserve">color =</w:t>
      </w:r>
      <w:r>
        <w:rPr>
          <w:rStyle w:val="NormalTok"/>
        </w:rPr>
        <w:t xml:space="preserve"> prisomrade)) </w:t>
      </w:r>
      <w:r>
        <w:rPr>
          <w:rStyle w:val="SpecialCharTok"/>
        </w:rPr>
        <w:t xml:space="preserve">+</w:t>
      </w:r>
      <w:r>
        <w:rPr>
          <w:rStyle w:val="NormalTok"/>
        </w:rPr>
        <w:t xml:space="preserve"> </w:t>
      </w:r>
      <w:r>
        <w:rPr>
          <w:rStyle w:val="FunctionTok"/>
        </w:rPr>
        <w:t xml:space="preserve">geom_line</w:t>
      </w:r>
      <w:r>
        <w:rPr>
          <w:rStyle w:val="NormalTok"/>
        </w:rPr>
        <w:t xml:space="preserve">()</w:t>
      </w:r>
      <w:r>
        <w:br/>
      </w:r>
      <w:r>
        <w:br/>
      </w:r>
      <w:r>
        <w:rPr>
          <w:rStyle w:val="NormalTok"/>
        </w:rPr>
        <w:t xml:space="preserve">p1</w:t>
      </w:r>
    </w:p>
    <w:p>
      <w:pPr>
        <w:pStyle w:val="FirstParagraph"/>
      </w:pPr>
      <w:r>
        <w:drawing>
          <wp:inline>
            <wp:extent cx="4620126" cy="3696101"/>
            <wp:effectExtent b="0" l="0" r="0" t="0"/>
            <wp:docPr descr="" title="" id="21" name="Picture"/>
            <a:graphic>
              <a:graphicData uri="http://schemas.openxmlformats.org/drawingml/2006/picture">
                <pic:pic>
                  <pic:nvPicPr>
                    <pic:cNvPr descr="se_pa_strompriser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p2 </w:t>
      </w:r>
      <w:r>
        <w:rPr>
          <w:rStyle w:val="OtherTok"/>
        </w:rPr>
        <w:t xml:space="preserve">&lt;-</w:t>
      </w:r>
      <w:r>
        <w:rPr>
          <w:rStyle w:val="NormalTok"/>
        </w:rPr>
        <w:t xml:space="preserve"> strom_norge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(prisomrade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"NO4"</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tid_pa_dagen =</w:t>
      </w:r>
      <w:r>
        <w:rPr>
          <w:rStyle w:val="NormalTok"/>
        </w:rPr>
        <w:t xml:space="preserve"> </w:t>
      </w:r>
      <w:r>
        <w:rPr>
          <w:rStyle w:val="FunctionTok"/>
        </w:rPr>
        <w:t xml:space="preserve">hour</w:t>
      </w:r>
      <w:r>
        <w:rPr>
          <w:rStyle w:val="NormalTok"/>
        </w:rPr>
        <w:t xml:space="preserve">(datetime),</w:t>
      </w:r>
      <w:r>
        <w:rPr>
          <w:rStyle w:val="AttributeTok"/>
        </w:rPr>
        <w:t xml:space="preserve">ar =</w:t>
      </w:r>
      <w:r>
        <w:rPr>
          <w:rStyle w:val="NormalTok"/>
        </w:rPr>
        <w:t xml:space="preserve"> </w:t>
      </w:r>
      <w:r>
        <w:rPr>
          <w:rStyle w:val="FunctionTok"/>
        </w:rPr>
        <w:t xml:space="preserve">as.factor</w:t>
      </w:r>
      <w:r>
        <w:rPr>
          <w:rStyle w:val="NormalTok"/>
        </w:rPr>
        <w:t xml:space="preserve">(</w:t>
      </w:r>
      <w:r>
        <w:rPr>
          <w:rStyle w:val="FunctionTok"/>
        </w:rPr>
        <w:t xml:space="preserve">year</w:t>
      </w:r>
      <w:r>
        <w:rPr>
          <w:rStyle w:val="NormalTok"/>
        </w:rPr>
        <w:t xml:space="preserve">(datetime)))</w:t>
      </w:r>
      <w:r>
        <w:rPr>
          <w:rStyle w:val="SpecialCharTok"/>
        </w:rPr>
        <w:t xml:space="preserve">|&gt;</w:t>
      </w:r>
      <w:r>
        <w:br/>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strompris =</w:t>
      </w:r>
      <w:r>
        <w:rPr>
          <w:rStyle w:val="NormalTok"/>
        </w:rPr>
        <w:t xml:space="preserve"> </w:t>
      </w:r>
      <w:r>
        <w:rPr>
          <w:rStyle w:val="FunctionTok"/>
        </w:rPr>
        <w:t xml:space="preserve">mean</w:t>
      </w:r>
      <w:r>
        <w:rPr>
          <w:rStyle w:val="NormalTok"/>
        </w:rPr>
        <w:t xml:space="preserve">(pris,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(tid_pa_dagen,ar))</w:t>
      </w:r>
      <w:r>
        <w:rPr>
          <w:rStyle w:val="SpecialCharTok"/>
        </w:rPr>
        <w:t xml:space="preserve">|&gt;</w:t>
      </w:r>
      <w:r>
        <w:br/>
      </w:r>
      <w:r>
        <w:rPr>
          <w:rStyle w:val="NormalTok"/>
        </w:rPr>
        <w:t xml:space="preserve">  </w:t>
      </w:r>
      <w:r>
        <w:rPr>
          <w:rStyle w:val="FunctionTok"/>
        </w:rPr>
        <w:t xml:space="preserve">arrange</w:t>
      </w:r>
      <w:r>
        <w:rPr>
          <w:rStyle w:val="NormalTok"/>
        </w:rPr>
        <w:t xml:space="preserve">(tid_pa_dagen)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tid_pa_dagen, </w:t>
      </w:r>
      <w:r>
        <w:rPr>
          <w:rStyle w:val="AttributeTok"/>
        </w:rPr>
        <w:t xml:space="preserve">y =</w:t>
      </w:r>
      <w:r>
        <w:rPr>
          <w:rStyle w:val="NormalTok"/>
        </w:rPr>
        <w:t xml:space="preserve"> strompris, </w:t>
      </w:r>
      <w:r>
        <w:rPr>
          <w:rStyle w:val="AttributeTok"/>
        </w:rPr>
        <w:t xml:space="preserve">color =</w:t>
      </w:r>
      <w:r>
        <w:rPr>
          <w:rStyle w:val="NormalTok"/>
        </w:rPr>
        <w:t xml:space="preserve"> ar))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br/>
      </w:r>
      <w:r>
        <w:br/>
      </w:r>
      <w:r>
        <w:rPr>
          <w:rStyle w:val="NormalTok"/>
        </w:rPr>
        <w:t xml:space="preserve">p2</w:t>
      </w:r>
    </w:p>
    <w:p>
      <w:pPr>
        <w:pStyle w:val="FirstParagraph"/>
      </w:pPr>
      <w:r>
        <w:drawing>
          <wp:inline>
            <wp:extent cx="4620126" cy="3696101"/>
            <wp:effectExtent b="0" l="0" r="0" t="0"/>
            <wp:docPr descr="" title="" id="24" name="Picture"/>
            <a:graphic>
              <a:graphicData uri="http://schemas.openxmlformats.org/drawingml/2006/picture">
                <pic:pic>
                  <pic:nvPicPr>
                    <pic:cNvPr descr="se_pa_strompriser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Nå har flere kommet tilbake på kontoret, slik at strømprisen midt på dagen går ned. Når vi var hjemme hele dagen, var det et relativt konstant forbruk av strøm gjennom hele vår våkne tilstand.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Plott for strompriser</dc:title>
  <dc:creator/>
  <cp:keywords/>
  <dcterms:created xsi:type="dcterms:W3CDTF">2026-09-25T13:40:33Z</dcterms:created>
  <dcterms:modified xsi:type="dcterms:W3CDTF">2026-09-25T13:40:33Z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