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Prosjektbeskrivelse av semesteroppgaven</w:t>
      </w:r>
    </w:p>
    <w:p>
      <w:pPr>
        <w:pStyle w:val="Subtitle"/>
      </w:pPr>
      <w:r>
        <w:t xml:space="preserve">En analyse av strømmarkedet</w:t>
      </w:r>
    </w:p>
    <w:p>
      <w:pPr>
        <w:pStyle w:val="Author"/>
      </w:pPr>
      <w:r>
        <w:t xml:space="preserve">Ragnhild Thielemann</w:t>
      </w:r>
    </w:p>
    <w:p>
      <w:pPr>
        <w:pStyle w:val="Date"/>
      </w:pPr>
      <w:r>
        <w:t xml:space="preserve">30 September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Three to five sentences: the question or task, what you built or did, and the main result.</w:t>
      </w:r>
    </w:p>
    <w:bookmarkStart w:id="23" w:name="overordnet-beskrivelse-av-prosjektet"/>
    <w:p>
      <w:pPr>
        <w:pStyle w:val="Heading2"/>
      </w:pPr>
      <w:r>
        <w:t xml:space="preserve">1 Overordnet beskrivelse av prosjektet</w:t>
      </w:r>
    </w:p>
    <w:p>
      <w:pPr>
        <w:pStyle w:val="FirstParagraph"/>
      </w:pPr>
      <w:r>
        <w:t xml:space="preserve">Motivasjonen for oppgaven er den pågående debatten om Norge som euopas batteri. Mesteparten av Norges strømforbruk kommer fra vannkraft, etter en omfattende utbygging av magasinkraftverk og elver som er lagt i rør. Dette er kraft som til en viss grad kan reguleres (man kan variere tappegraden i vannmagasienen etter strømprisen), men magasinfyllingen er forstatt avhening av nedbør. I tilegg er dette svært billig kraft, med en ksotnad på 10 til 20 øre per kWh i eksisterende vannkraftverk.</w:t>
      </w:r>
      <w:r>
        <w:t xml:space="preserve"> </w:t>
      </w:r>
      <w:r>
        <w:t xml:space="preserve">(Hafslund, n.d.)</w:t>
      </w:r>
    </w:p>
    <w:p>
      <w:pPr>
        <w:pStyle w:val="BodyText"/>
      </w:pPr>
      <w:r>
        <w:t xml:space="preserve">I semesteroppgaven min skal jeg undersøke strømprisene Jeg har fått tilgangsnøkkel til APIet for ENTSO-E, til ENTSTO-E, som inneholder strømdata for</w:t>
      </w:r>
    </w:p>
    <w:bookmarkStart w:id="22" w:name="refs"/>
    <w:bookmarkStart w:id="21" w:name="ref-pris"/>
    <w:p>
      <w:pPr>
        <w:pStyle w:val="Bibliography"/>
      </w:pPr>
      <w:r>
        <w:t xml:space="preserve">Hafslund. n.d.</w:t>
      </w:r>
      <w:r>
        <w:t xml:space="preserve"> </w:t>
      </w:r>
      <w:r>
        <w:t xml:space="preserve">“Hva Koster Det å Produsere Vannkraft?”</w:t>
      </w:r>
      <w:r>
        <w:t xml:space="preserve"> </w:t>
      </w:r>
      <w:hyperlink r:id="rId20">
        <w:r>
          <w:rPr>
            <w:rStyle w:val="Hyperlink"/>
          </w:rPr>
          <w:t xml:space="preserve">https://www.hafslund.no/no/kraftproduksjon/vannkraft/hva-koster-det-a-produsere-vannkraft-pris-per-kwh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hafslund.no/no/kraftproduksjon/vannkraft/hva-koster-det-a-produsere-vannkraft-pris-per-kw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hafslund.no/no/kraftproduksjon/vannkraft/hva-koster-det-a-produsere-vannkraft-pris-per-kw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Prosjektbeskrivelse av semesteroppgaven</dc:title>
  <dc:creator>Ragnhild Thielemann</dc:creator>
  <cp:keywords/>
  <dcterms:created xsi:type="dcterms:W3CDTF">2026-09-30T10:30:36Z</dcterms:created>
  <dcterms:modified xsi:type="dcterms:W3CDTF">2026-09-30T10:30:36Z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Three to five sentences: the question or task, what you built or did, and the main result.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referanser.bib</vt:lpwstr>
  </property>
  <property fmtid="{D5CDD505-2E9C-101B-9397-08002B2CF9AE}" pid="6" name="by-author">
    <vt:lpwstr/>
  </property>
  <property fmtid="{D5CDD505-2E9C-101B-9397-08002B2CF9AE}" pid="7" name="date">
    <vt:lpwstr>30 September 2026</vt:lpwstr>
  </property>
  <property fmtid="{D5CDD505-2E9C-101B-9397-08002B2CF9AE}" pid="8" name="date-format">
    <vt:lpwstr>D MMMM YYYY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En analyse av strømmarkedet</vt:lpwstr>
  </property>
  <property fmtid="{D5CDD505-2E9C-101B-9397-08002B2CF9AE}" pid="15" name="toc-title">
    <vt:lpwstr>Table of contents</vt:lpwstr>
  </property>
</Properties>
</file>