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>ANNAMALAI UNIVERSITY</w:t>
      </w: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>DEPARTMENT</w:t>
      </w:r>
      <w:r w:rsidRPr="00C93333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OF</w:t>
      </w:r>
      <w:r w:rsidRPr="00C93333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COMPUTER SCIENCE</w:t>
      </w:r>
      <w:r w:rsidRPr="00C93333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&amp;</w:t>
      </w:r>
      <w:r w:rsidRPr="00C93333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ENGINEERING</w:t>
      </w: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  <w:spacing w:val="-58"/>
        </w:rPr>
        <w:t xml:space="preserve"> </w:t>
      </w:r>
      <w:proofErr w:type="gramStart"/>
      <w:r w:rsidRPr="00C93333">
        <w:rPr>
          <w:rFonts w:ascii="Times New Roman" w:eastAsia="Arial" w:hAnsi="Times New Roman" w:cs="Times New Roman"/>
          <w:b/>
        </w:rPr>
        <w:t>DSCP 409.</w:t>
      </w:r>
      <w:proofErr w:type="gramEnd"/>
      <w:r w:rsidRPr="00C93333">
        <w:rPr>
          <w:rFonts w:ascii="Times New Roman" w:eastAsia="Arial" w:hAnsi="Times New Roman" w:cs="Times New Roman"/>
          <w:b/>
        </w:rPr>
        <w:t xml:space="preserve"> DATA SCIENCE LAB</w:t>
      </w:r>
      <w:bookmarkStart w:id="0" w:name="_GoBack"/>
      <w:bookmarkEnd w:id="0"/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 xml:space="preserve">COURSE TEACHER: Dr. R. </w:t>
      </w:r>
      <w:proofErr w:type="spellStart"/>
      <w:r w:rsidRPr="00C93333">
        <w:rPr>
          <w:rFonts w:ascii="Times New Roman" w:eastAsia="Arial" w:hAnsi="Times New Roman" w:cs="Times New Roman"/>
          <w:b/>
        </w:rPr>
        <w:t>Ragupathy</w:t>
      </w:r>
      <w:proofErr w:type="spellEnd"/>
      <w:r w:rsidRPr="00C93333">
        <w:rPr>
          <w:rFonts w:ascii="Times New Roman" w:eastAsia="Arial" w:hAnsi="Times New Roman" w:cs="Times New Roman"/>
          <w:b/>
        </w:rPr>
        <w:t>, Associate Professor, Dept. of CSE, AU</w:t>
      </w: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 xml:space="preserve">LIST OF EXPERIMENTS </w:t>
      </w: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>CYCLE</w:t>
      </w:r>
      <w:r w:rsidRPr="00C93333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-</w:t>
      </w:r>
      <w:r w:rsidRPr="00C93333">
        <w:rPr>
          <w:rFonts w:ascii="Times New Roman" w:eastAsia="Arial" w:hAnsi="Times New Roman" w:cs="Times New Roman"/>
          <w:b/>
          <w:spacing w:val="2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I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10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Study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of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Python</w:t>
      </w:r>
      <w:r w:rsidRPr="00C93333">
        <w:rPr>
          <w:rFonts w:ascii="Times New Roman" w:eastAsia="Arial MT" w:hAnsi="Times New Roman" w:cs="Times New Roman"/>
          <w:spacing w:val="-6"/>
        </w:rPr>
        <w:t xml:space="preserve"> </w:t>
      </w: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Science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Environment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Operations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on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Python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Structures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Array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Operations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using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proofErr w:type="spellStart"/>
      <w:r w:rsidRPr="00C93333">
        <w:rPr>
          <w:rFonts w:ascii="Times New Roman" w:eastAsia="Arial MT" w:hAnsi="Times New Roman" w:cs="Times New Roman"/>
        </w:rPr>
        <w:t>Numpy</w:t>
      </w:r>
      <w:proofErr w:type="spellEnd"/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Operations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on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Pandas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proofErr w:type="spellStart"/>
      <w:r w:rsidRPr="00C93333">
        <w:rPr>
          <w:rFonts w:ascii="Times New Roman" w:eastAsia="Arial MT" w:hAnsi="Times New Roman" w:cs="Times New Roman"/>
        </w:rPr>
        <w:t>Dataframe</w:t>
      </w:r>
      <w:proofErr w:type="spellEnd"/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7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Cleaning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and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Processing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in</w:t>
      </w:r>
      <w:r w:rsidRPr="00C93333">
        <w:rPr>
          <w:rFonts w:ascii="Times New Roman" w:eastAsia="Arial MT" w:hAnsi="Times New Roman" w:cs="Times New Roman"/>
          <w:spacing w:val="1"/>
        </w:rPr>
        <w:t xml:space="preserve"> </w:t>
      </w:r>
      <w:r w:rsidRPr="00C93333">
        <w:rPr>
          <w:rFonts w:ascii="Times New Roman" w:eastAsia="Arial MT" w:hAnsi="Times New Roman" w:cs="Times New Roman"/>
        </w:rPr>
        <w:t>CSV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Files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Handling</w:t>
      </w:r>
      <w:r w:rsidRPr="00C93333">
        <w:rPr>
          <w:rFonts w:ascii="Times New Roman" w:eastAsia="Arial MT" w:hAnsi="Times New Roman" w:cs="Times New Roman"/>
          <w:spacing w:val="1"/>
        </w:rPr>
        <w:t xml:space="preserve"> </w:t>
      </w:r>
      <w:r w:rsidRPr="00C93333">
        <w:rPr>
          <w:rFonts w:ascii="Times New Roman" w:eastAsia="Arial MT" w:hAnsi="Times New Roman" w:cs="Times New Roman"/>
        </w:rPr>
        <w:t>CSV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Files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Handling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HTML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and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Excel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Files</w:t>
      </w:r>
    </w:p>
    <w:p w:rsidR="00C93333" w:rsidRPr="00C93333" w:rsidRDefault="00C93333" w:rsidP="00C93333">
      <w:pPr>
        <w:widowControl w:val="0"/>
        <w:autoSpaceDE w:val="0"/>
        <w:autoSpaceDN w:val="0"/>
        <w:spacing w:before="9" w:after="0" w:line="240" w:lineRule="auto"/>
        <w:rPr>
          <w:rFonts w:ascii="Times New Roman" w:eastAsia="Arial" w:hAnsi="Times New Roman" w:cs="Times New Roman"/>
          <w:iCs/>
          <w:sz w:val="24"/>
        </w:rPr>
      </w:pP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</w:rPr>
      </w:pPr>
      <w:r w:rsidRPr="00C93333">
        <w:rPr>
          <w:rFonts w:ascii="Times New Roman" w:eastAsia="Arial" w:hAnsi="Times New Roman" w:cs="Times New Roman"/>
          <w:b/>
        </w:rPr>
        <w:t>CYCLE</w:t>
      </w:r>
      <w:r w:rsidRPr="00C93333">
        <w:rPr>
          <w:rFonts w:ascii="Times New Roman" w:eastAsia="Arial" w:hAnsi="Times New Roman" w:cs="Times New Roman"/>
          <w:spacing w:val="-2"/>
        </w:rPr>
        <w:t xml:space="preserve"> </w:t>
      </w:r>
      <w:r w:rsidRPr="00C93333">
        <w:rPr>
          <w:rFonts w:ascii="Times New Roman" w:eastAsia="Arial" w:hAnsi="Times New Roman" w:cs="Times New Roman"/>
        </w:rPr>
        <w:t>- II</w:t>
      </w:r>
    </w:p>
    <w:p w:rsidR="00C93333" w:rsidRPr="00C93333" w:rsidRDefault="00C93333" w:rsidP="00C93333">
      <w:pPr>
        <w:widowControl w:val="0"/>
        <w:autoSpaceDE w:val="0"/>
        <w:autoSpaceDN w:val="0"/>
        <w:spacing w:before="2" w:after="0" w:line="240" w:lineRule="auto"/>
        <w:rPr>
          <w:rFonts w:ascii="Times New Roman" w:eastAsia="Arial" w:hAnsi="Times New Roman" w:cs="Times New Roman"/>
          <w:b/>
          <w:iCs/>
          <w:sz w:val="25"/>
        </w:rPr>
      </w:pP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Processing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Text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Files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9"/>
        </w:rPr>
        <w:t xml:space="preserve"> </w:t>
      </w:r>
      <w:r w:rsidRPr="00C93333">
        <w:rPr>
          <w:rFonts w:ascii="Times New Roman" w:eastAsia="Arial MT" w:hAnsi="Times New Roman" w:cs="Times New Roman"/>
        </w:rPr>
        <w:t>Wrangling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(Pivot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Table,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 xml:space="preserve">Melt, </w:t>
      </w:r>
      <w:proofErr w:type="spellStart"/>
      <w:r w:rsidRPr="00C93333">
        <w:rPr>
          <w:rFonts w:ascii="Times New Roman" w:eastAsia="Arial MT" w:hAnsi="Times New Roman" w:cs="Times New Roman"/>
        </w:rPr>
        <w:t>Concat</w:t>
      </w:r>
      <w:proofErr w:type="spellEnd"/>
      <w:r w:rsidRPr="00C93333">
        <w:rPr>
          <w:rFonts w:ascii="Times New Roman" w:eastAsia="Arial MT" w:hAnsi="Times New Roman" w:cs="Times New Roman"/>
        </w:rPr>
        <w:t>)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7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Generating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Line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Chart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and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Bar</w:t>
      </w:r>
      <w:r w:rsidRPr="00C93333">
        <w:rPr>
          <w:rFonts w:ascii="Times New Roman" w:eastAsia="Arial MT" w:hAnsi="Times New Roman" w:cs="Times New Roman"/>
          <w:spacing w:val="-6"/>
        </w:rPr>
        <w:t xml:space="preserve"> </w:t>
      </w:r>
      <w:r w:rsidRPr="00C93333">
        <w:rPr>
          <w:rFonts w:ascii="Times New Roman" w:eastAsia="Arial MT" w:hAnsi="Times New Roman" w:cs="Times New Roman"/>
        </w:rPr>
        <w:t>Graph</w:t>
      </w:r>
      <w:r w:rsidRPr="00C93333">
        <w:rPr>
          <w:rFonts w:ascii="Times New Roman" w:eastAsia="Arial MT" w:hAnsi="Times New Roman" w:cs="Times New Roman"/>
          <w:spacing w:val="-6"/>
        </w:rPr>
        <w:t xml:space="preserve"> </w:t>
      </w:r>
      <w:r w:rsidRPr="00C93333">
        <w:rPr>
          <w:rFonts w:ascii="Times New Roman" w:eastAsia="Arial MT" w:hAnsi="Times New Roman" w:cs="Times New Roman"/>
        </w:rPr>
        <w:t>using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proofErr w:type="spellStart"/>
      <w:r w:rsidRPr="00C93333">
        <w:rPr>
          <w:rFonts w:ascii="Times New Roman" w:eastAsia="Arial MT" w:hAnsi="Times New Roman" w:cs="Times New Roman"/>
        </w:rPr>
        <w:t>Matplotlib</w:t>
      </w:r>
      <w:proofErr w:type="spellEnd"/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Display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in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Geographical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Map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Display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Data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in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proofErr w:type="spellStart"/>
      <w:r w:rsidRPr="00C93333">
        <w:rPr>
          <w:rFonts w:ascii="Times New Roman" w:eastAsia="Arial MT" w:hAnsi="Times New Roman" w:cs="Times New Roman"/>
        </w:rPr>
        <w:t>Heatmap</w:t>
      </w:r>
      <w:proofErr w:type="spellEnd"/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Normal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and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Cumulative</w:t>
      </w:r>
      <w:r w:rsidRPr="00C93333">
        <w:rPr>
          <w:rFonts w:ascii="Times New Roman" w:eastAsia="Arial MT" w:hAnsi="Times New Roman" w:cs="Times New Roman"/>
          <w:spacing w:val="-6"/>
        </w:rPr>
        <w:t xml:space="preserve"> </w:t>
      </w:r>
      <w:r w:rsidRPr="00C93333">
        <w:rPr>
          <w:rFonts w:ascii="Times New Roman" w:eastAsia="Arial MT" w:hAnsi="Times New Roman" w:cs="Times New Roman"/>
        </w:rPr>
        <w:t>Distribution</w:t>
      </w:r>
    </w:p>
    <w:p w:rsidR="00C93333" w:rsidRPr="00C93333" w:rsidRDefault="00C93333" w:rsidP="00C93333">
      <w:pPr>
        <w:widowControl w:val="0"/>
        <w:numPr>
          <w:ilvl w:val="0"/>
          <w:numId w:val="2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Hypothesis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Testing</w:t>
      </w:r>
    </w:p>
    <w:p w:rsidR="00C93333" w:rsidRPr="00C93333" w:rsidRDefault="00C93333" w:rsidP="00C933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iCs/>
          <w:sz w:val="24"/>
        </w:rPr>
      </w:pPr>
    </w:p>
    <w:p w:rsidR="00C93333" w:rsidRPr="00C93333" w:rsidRDefault="00C93333" w:rsidP="00C933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iCs/>
          <w:sz w:val="24"/>
        </w:rPr>
      </w:pPr>
    </w:p>
    <w:p w:rsidR="00C93333" w:rsidRPr="00C93333" w:rsidRDefault="00C93333" w:rsidP="00C93333">
      <w:pPr>
        <w:widowControl w:val="0"/>
        <w:autoSpaceDE w:val="0"/>
        <w:autoSpaceDN w:val="0"/>
        <w:spacing w:before="180" w:after="0" w:line="410" w:lineRule="auto"/>
        <w:ind w:right="39"/>
        <w:jc w:val="center"/>
        <w:rPr>
          <w:rFonts w:ascii="Times New Roman" w:eastAsia="Arial" w:hAnsi="Times New Roman" w:cs="Times New Roman"/>
          <w:b/>
        </w:rPr>
      </w:pPr>
      <w:r w:rsidRPr="00C93333">
        <w:rPr>
          <w:rFonts w:ascii="Times New Roman" w:eastAsia="Arial" w:hAnsi="Times New Roman" w:cs="Times New Roman"/>
          <w:b/>
        </w:rPr>
        <w:t>ADDITIONAL</w:t>
      </w:r>
      <w:r w:rsidRPr="00C93333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C93333">
        <w:rPr>
          <w:rFonts w:ascii="Times New Roman" w:eastAsia="Arial" w:hAnsi="Times New Roman" w:cs="Times New Roman"/>
          <w:b/>
        </w:rPr>
        <w:t>EXERCISES</w:t>
      </w:r>
    </w:p>
    <w:p w:rsidR="00C93333" w:rsidRPr="00C93333" w:rsidRDefault="00C93333" w:rsidP="00C93333">
      <w:pPr>
        <w:widowControl w:val="0"/>
        <w:autoSpaceDE w:val="0"/>
        <w:autoSpaceDN w:val="0"/>
        <w:spacing w:before="2" w:after="0" w:line="240" w:lineRule="auto"/>
        <w:rPr>
          <w:rFonts w:ascii="Times New Roman" w:eastAsia="Arial" w:hAnsi="Times New Roman" w:cs="Times New Roman"/>
          <w:b/>
          <w:iCs/>
          <w:sz w:val="25"/>
        </w:rPr>
      </w:pPr>
    </w:p>
    <w:p w:rsidR="00C93333" w:rsidRPr="00C93333" w:rsidRDefault="00C93333" w:rsidP="00C93333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Generation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of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Factor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Pairs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of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a</w:t>
      </w:r>
      <w:r w:rsidRPr="00C93333">
        <w:rPr>
          <w:rFonts w:ascii="Times New Roman" w:eastAsia="Arial MT" w:hAnsi="Times New Roman" w:cs="Times New Roman"/>
          <w:spacing w:val="-3"/>
        </w:rPr>
        <w:t xml:space="preserve"> </w:t>
      </w:r>
      <w:r w:rsidRPr="00C93333">
        <w:rPr>
          <w:rFonts w:ascii="Times New Roman" w:eastAsia="Arial MT" w:hAnsi="Times New Roman" w:cs="Times New Roman"/>
        </w:rPr>
        <w:t>Given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Integer</w:t>
      </w:r>
    </w:p>
    <w:p w:rsidR="00C93333" w:rsidRPr="00C93333" w:rsidRDefault="00C93333" w:rsidP="00C93333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126" w:after="0" w:line="240" w:lineRule="auto"/>
        <w:ind w:hanging="361"/>
        <w:rPr>
          <w:rFonts w:ascii="Times New Roman" w:eastAsia="Arial MT" w:hAnsi="Times New Roman" w:cs="Times New Roman"/>
        </w:rPr>
      </w:pPr>
      <w:r w:rsidRPr="00C93333">
        <w:rPr>
          <w:rFonts w:ascii="Times New Roman" w:eastAsia="Arial MT" w:hAnsi="Times New Roman" w:cs="Times New Roman"/>
        </w:rPr>
        <w:t>Average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Pooling</w:t>
      </w:r>
      <w:r w:rsidRPr="00C93333">
        <w:rPr>
          <w:rFonts w:ascii="Times New Roman" w:eastAsia="Arial MT" w:hAnsi="Times New Roman" w:cs="Times New Roman"/>
          <w:spacing w:val="-1"/>
        </w:rPr>
        <w:t xml:space="preserve"> </w:t>
      </w:r>
      <w:r w:rsidRPr="00C93333">
        <w:rPr>
          <w:rFonts w:ascii="Times New Roman" w:eastAsia="Arial MT" w:hAnsi="Times New Roman" w:cs="Times New Roman"/>
        </w:rPr>
        <w:t>on a Given</w:t>
      </w:r>
      <w:r w:rsidRPr="00C93333">
        <w:rPr>
          <w:rFonts w:ascii="Times New Roman" w:eastAsia="Arial MT" w:hAnsi="Times New Roman" w:cs="Times New Roman"/>
          <w:spacing w:val="1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n</w:t>
      </w:r>
      <w:r w:rsidRPr="00C93333">
        <w:rPr>
          <w:rFonts w:ascii="Times New Roman" w:eastAsia="Arial MT" w:hAnsi="Times New Roman" w:cs="Times New Roman"/>
          <w:i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x</w:t>
      </w:r>
      <w:r w:rsidRPr="00C93333">
        <w:rPr>
          <w:rFonts w:ascii="Times New Roman" w:eastAsia="Arial MT" w:hAnsi="Times New Roman" w:cs="Times New Roman"/>
          <w:i/>
          <w:spacing w:val="1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n</w:t>
      </w:r>
      <w:r w:rsidRPr="00C93333">
        <w:rPr>
          <w:rFonts w:ascii="Times New Roman" w:eastAsia="Arial MT" w:hAnsi="Times New Roman" w:cs="Times New Roman"/>
          <w:i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</w:rPr>
        <w:t>Matrix</w:t>
      </w:r>
      <w:r w:rsidRPr="00C93333">
        <w:rPr>
          <w:rFonts w:ascii="Times New Roman" w:eastAsia="Arial MT" w:hAnsi="Times New Roman" w:cs="Times New Roman"/>
          <w:spacing w:val="-5"/>
        </w:rPr>
        <w:t xml:space="preserve"> </w:t>
      </w:r>
      <w:r w:rsidRPr="00C93333">
        <w:rPr>
          <w:rFonts w:ascii="Times New Roman" w:eastAsia="Arial MT" w:hAnsi="Times New Roman" w:cs="Times New Roman"/>
        </w:rPr>
        <w:t>with</w:t>
      </w:r>
      <w:r w:rsidRPr="00C93333">
        <w:rPr>
          <w:rFonts w:ascii="Times New Roman" w:eastAsia="Arial MT" w:hAnsi="Times New Roman" w:cs="Times New Roman"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</w:rPr>
        <w:t>a</w:t>
      </w:r>
      <w:r w:rsidRPr="00C93333">
        <w:rPr>
          <w:rFonts w:ascii="Times New Roman" w:eastAsia="Arial MT" w:hAnsi="Times New Roman" w:cs="Times New Roman"/>
          <w:spacing w:val="-2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m</w:t>
      </w:r>
      <w:r w:rsidRPr="00C93333">
        <w:rPr>
          <w:rFonts w:ascii="Times New Roman" w:eastAsia="Arial MT" w:hAnsi="Times New Roman" w:cs="Times New Roman"/>
          <w:i/>
          <w:spacing w:val="1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x</w:t>
      </w:r>
      <w:r w:rsidRPr="00C93333">
        <w:rPr>
          <w:rFonts w:ascii="Times New Roman" w:eastAsia="Arial MT" w:hAnsi="Times New Roman" w:cs="Times New Roman"/>
          <w:i/>
          <w:spacing w:val="-4"/>
        </w:rPr>
        <w:t xml:space="preserve"> </w:t>
      </w:r>
      <w:r w:rsidRPr="00C93333">
        <w:rPr>
          <w:rFonts w:ascii="Times New Roman" w:eastAsia="Arial MT" w:hAnsi="Times New Roman" w:cs="Times New Roman"/>
          <w:i/>
        </w:rPr>
        <w:t>m</w:t>
      </w:r>
      <w:r w:rsidRPr="00C93333">
        <w:rPr>
          <w:rFonts w:ascii="Times New Roman" w:eastAsia="Arial MT" w:hAnsi="Times New Roman" w:cs="Times New Roman"/>
          <w:i/>
          <w:spacing w:val="2"/>
        </w:rPr>
        <w:t xml:space="preserve"> </w:t>
      </w:r>
      <w:r w:rsidRPr="00C93333">
        <w:rPr>
          <w:rFonts w:ascii="Times New Roman" w:eastAsia="Arial MT" w:hAnsi="Times New Roman" w:cs="Times New Roman"/>
        </w:rPr>
        <w:t>Kernel</w:t>
      </w:r>
    </w:p>
    <w:p w:rsidR="00B06C5E" w:rsidRDefault="00B06C5E"/>
    <w:sectPr w:rsidR="00B0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6A0"/>
    <w:multiLevelType w:val="hybridMultilevel"/>
    <w:tmpl w:val="ECCA9BA8"/>
    <w:lvl w:ilvl="0" w:tplc="F7FC2DD8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4E0441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8454F30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726AD14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6744FF7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61FA493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822D1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45EA89B4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65921114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>
    <w:nsid w:val="591B28E8"/>
    <w:multiLevelType w:val="hybridMultilevel"/>
    <w:tmpl w:val="5F3E304E"/>
    <w:lvl w:ilvl="0" w:tplc="6E0AEE1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Arial MT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D1478C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222C682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3A286B14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A4AB4A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76EA73F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94AF4F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EA10F4D4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FAFEA62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33"/>
    <w:rsid w:val="00B06C5E"/>
    <w:rsid w:val="00C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annex</dc:creator>
  <cp:lastModifiedBy>annex</cp:lastModifiedBy>
  <cp:revision>1</cp:revision>
  <dcterms:created xsi:type="dcterms:W3CDTF">2023-01-02T11:11:00Z</dcterms:created>
  <dcterms:modified xsi:type="dcterms:W3CDTF">2023-01-02T11:12:00Z</dcterms:modified>
</cp:coreProperties>
</file>