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99901" w14:textId="77777777" w:rsidR="00AC3CF2" w:rsidRPr="001E63A8" w:rsidRDefault="00DF6E6D">
      <w:pPr>
        <w:widowControl/>
        <w:spacing w:line="259" w:lineRule="auto"/>
        <w:rPr>
          <w:rFonts w:asciiTheme="majorBidi" w:eastAsia="Times New Roman" w:hAnsiTheme="majorBidi" w:cstheme="majorBidi"/>
        </w:rPr>
      </w:pPr>
      <w:r w:rsidRPr="001E63A8">
        <w:rPr>
          <w:rFonts w:asciiTheme="majorBidi" w:eastAsia="Times New Roman" w:hAnsiTheme="majorBidi" w:cstheme="majorBidi"/>
          <w:b/>
          <w:sz w:val="28"/>
          <w:szCs w:val="28"/>
        </w:rPr>
        <w:t>Project Initialization and Planning Phase</w:t>
      </w:r>
    </w:p>
    <w:p w14:paraId="78EFAAA1" w14:textId="77777777" w:rsidR="00AC3CF2" w:rsidRPr="001E63A8" w:rsidRDefault="00AC3CF2">
      <w:pPr>
        <w:widowControl/>
        <w:spacing w:after="160" w:line="120" w:lineRule="auto"/>
        <w:rPr>
          <w:rFonts w:asciiTheme="majorBidi" w:eastAsia="Times New Roman" w:hAnsiTheme="majorBidi" w:cstheme="majorBid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3CF2" w:rsidRPr="001E63A8" w14:paraId="78895F9B" w14:textId="77777777">
        <w:tc>
          <w:tcPr>
            <w:tcW w:w="4680" w:type="dxa"/>
            <w:shd w:val="clear" w:color="auto" w:fill="auto"/>
            <w:tcMar>
              <w:top w:w="100" w:type="dxa"/>
              <w:left w:w="100" w:type="dxa"/>
              <w:bottom w:w="100" w:type="dxa"/>
              <w:right w:w="100" w:type="dxa"/>
            </w:tcMar>
          </w:tcPr>
          <w:p w14:paraId="1D71D894"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Date</w:t>
            </w:r>
          </w:p>
        </w:tc>
        <w:tc>
          <w:tcPr>
            <w:tcW w:w="4680" w:type="dxa"/>
            <w:shd w:val="clear" w:color="auto" w:fill="auto"/>
            <w:tcMar>
              <w:top w:w="100" w:type="dxa"/>
              <w:left w:w="100" w:type="dxa"/>
              <w:bottom w:w="100" w:type="dxa"/>
              <w:right w:w="100" w:type="dxa"/>
            </w:tcMar>
          </w:tcPr>
          <w:p w14:paraId="338E636F" w14:textId="77777777" w:rsidR="00AC3CF2"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12 July 2024</w:t>
            </w:r>
          </w:p>
        </w:tc>
      </w:tr>
      <w:tr w:rsidR="00AC3CF2" w:rsidRPr="001E63A8" w14:paraId="19A8665F" w14:textId="77777777">
        <w:tc>
          <w:tcPr>
            <w:tcW w:w="4680" w:type="dxa"/>
            <w:shd w:val="clear" w:color="auto" w:fill="auto"/>
            <w:tcMar>
              <w:top w:w="100" w:type="dxa"/>
              <w:left w:w="100" w:type="dxa"/>
              <w:bottom w:w="100" w:type="dxa"/>
              <w:right w:w="100" w:type="dxa"/>
            </w:tcMar>
          </w:tcPr>
          <w:p w14:paraId="4925A5AF"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Team ID</w:t>
            </w:r>
          </w:p>
        </w:tc>
        <w:tc>
          <w:tcPr>
            <w:tcW w:w="4680" w:type="dxa"/>
            <w:shd w:val="clear" w:color="auto" w:fill="auto"/>
            <w:tcMar>
              <w:top w:w="100" w:type="dxa"/>
              <w:left w:w="100" w:type="dxa"/>
              <w:bottom w:w="100" w:type="dxa"/>
              <w:right w:w="100" w:type="dxa"/>
            </w:tcMar>
          </w:tcPr>
          <w:p w14:paraId="44520576" w14:textId="77777777" w:rsidR="00AC3CF2" w:rsidRPr="001E63A8" w:rsidRDefault="001E63A8">
            <w:pPr>
              <w:pBdr>
                <w:top w:val="nil"/>
                <w:left w:val="nil"/>
                <w:bottom w:val="nil"/>
                <w:right w:val="nil"/>
                <w:between w:val="nil"/>
              </w:pBdr>
              <w:rPr>
                <w:rFonts w:asciiTheme="majorBidi" w:eastAsia="Times New Roman" w:hAnsiTheme="majorBidi" w:cstheme="majorBidi"/>
                <w:sz w:val="24"/>
                <w:szCs w:val="24"/>
              </w:rPr>
            </w:pPr>
            <w:r>
              <w:rPr>
                <w:rFonts w:asciiTheme="majorBidi" w:eastAsia="Times New Roman" w:hAnsiTheme="majorBidi" w:cstheme="majorBidi"/>
                <w:sz w:val="24"/>
                <w:szCs w:val="24"/>
              </w:rPr>
              <w:t>SWTID1720448590</w:t>
            </w:r>
          </w:p>
        </w:tc>
      </w:tr>
      <w:tr w:rsidR="00AC3CF2" w:rsidRPr="001E63A8" w14:paraId="761C568D" w14:textId="77777777">
        <w:tc>
          <w:tcPr>
            <w:tcW w:w="4680" w:type="dxa"/>
            <w:shd w:val="clear" w:color="auto" w:fill="auto"/>
            <w:tcMar>
              <w:top w:w="100" w:type="dxa"/>
              <w:left w:w="100" w:type="dxa"/>
              <w:bottom w:w="100" w:type="dxa"/>
              <w:right w:w="100" w:type="dxa"/>
            </w:tcMar>
          </w:tcPr>
          <w:p w14:paraId="6C6C1091"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Project Title</w:t>
            </w:r>
          </w:p>
        </w:tc>
        <w:tc>
          <w:tcPr>
            <w:tcW w:w="4680" w:type="dxa"/>
            <w:shd w:val="clear" w:color="auto" w:fill="auto"/>
            <w:tcMar>
              <w:top w:w="100" w:type="dxa"/>
              <w:left w:w="100" w:type="dxa"/>
              <w:bottom w:w="100" w:type="dxa"/>
              <w:right w:w="100" w:type="dxa"/>
            </w:tcMar>
          </w:tcPr>
          <w:p w14:paraId="08C48483" w14:textId="77777777" w:rsidR="00AC3CF2" w:rsidRPr="001E63A8" w:rsidRDefault="001E63A8">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b/>
                <w:bCs/>
                <w:sz w:val="24"/>
                <w:szCs w:val="24"/>
              </w:rPr>
              <w:t>INQUISITIVE</w:t>
            </w:r>
            <w:r w:rsidRPr="001E63A8">
              <w:rPr>
                <w:rFonts w:asciiTheme="majorBidi" w:eastAsia="Times New Roman" w:hAnsiTheme="majorBidi" w:cstheme="majorBidi"/>
                <w:sz w:val="24"/>
                <w:szCs w:val="24"/>
              </w:rPr>
              <w:t xml:space="preserve">: A Multilingual AI Question Generator Using </w:t>
            </w:r>
            <w:proofErr w:type="spellStart"/>
            <w:r w:rsidRPr="001E63A8">
              <w:rPr>
                <w:rFonts w:asciiTheme="majorBidi" w:eastAsia="Times New Roman" w:hAnsiTheme="majorBidi" w:cstheme="majorBidi"/>
                <w:sz w:val="24"/>
                <w:szCs w:val="24"/>
              </w:rPr>
              <w:t>PaLM’s</w:t>
            </w:r>
            <w:proofErr w:type="spellEnd"/>
            <w:r w:rsidRPr="001E63A8">
              <w:rPr>
                <w:rFonts w:asciiTheme="majorBidi" w:eastAsia="Times New Roman" w:hAnsiTheme="majorBidi" w:cstheme="majorBidi"/>
                <w:sz w:val="24"/>
                <w:szCs w:val="24"/>
              </w:rPr>
              <w:t xml:space="preserve"> Text-Bison-001</w:t>
            </w:r>
          </w:p>
        </w:tc>
      </w:tr>
      <w:tr w:rsidR="00AC3CF2" w:rsidRPr="001E63A8" w14:paraId="1481152D" w14:textId="77777777">
        <w:tc>
          <w:tcPr>
            <w:tcW w:w="4680" w:type="dxa"/>
            <w:shd w:val="clear" w:color="auto" w:fill="auto"/>
            <w:tcMar>
              <w:top w:w="100" w:type="dxa"/>
              <w:left w:w="100" w:type="dxa"/>
              <w:bottom w:w="100" w:type="dxa"/>
              <w:right w:w="100" w:type="dxa"/>
            </w:tcMar>
          </w:tcPr>
          <w:p w14:paraId="38314B92"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Maximum Marks</w:t>
            </w:r>
          </w:p>
        </w:tc>
        <w:tc>
          <w:tcPr>
            <w:tcW w:w="4680" w:type="dxa"/>
            <w:shd w:val="clear" w:color="auto" w:fill="auto"/>
            <w:tcMar>
              <w:top w:w="100" w:type="dxa"/>
              <w:left w:w="100" w:type="dxa"/>
              <w:bottom w:w="100" w:type="dxa"/>
              <w:right w:w="100" w:type="dxa"/>
            </w:tcMar>
          </w:tcPr>
          <w:p w14:paraId="562CECB1"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3 Marks</w:t>
            </w:r>
          </w:p>
        </w:tc>
      </w:tr>
    </w:tbl>
    <w:p w14:paraId="37160EC7" w14:textId="77777777" w:rsidR="00AC3CF2" w:rsidRPr="001E63A8" w:rsidRDefault="00AC3CF2">
      <w:pPr>
        <w:widowControl/>
        <w:spacing w:after="160" w:line="120" w:lineRule="auto"/>
        <w:rPr>
          <w:rFonts w:asciiTheme="majorBidi" w:eastAsia="Times New Roman" w:hAnsiTheme="majorBidi" w:cstheme="majorBidi"/>
        </w:rPr>
      </w:pPr>
    </w:p>
    <w:p w14:paraId="6441C14E" w14:textId="3D36C2AF" w:rsidR="00AC3CF2" w:rsidRPr="001E63A8" w:rsidRDefault="00DF6E6D">
      <w:pPr>
        <w:widowControl/>
        <w:spacing w:after="160" w:line="259" w:lineRule="auto"/>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 xml:space="preserve">Project Proposal (Proposed Solution) </w:t>
      </w:r>
    </w:p>
    <w:p w14:paraId="49A1C572" w14:textId="77777777" w:rsidR="00AC3CF2" w:rsidRPr="001E63A8" w:rsidRDefault="00DF6E6D">
      <w:pPr>
        <w:widowControl/>
        <w:spacing w:after="160" w:line="259" w:lineRule="auto"/>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C3CF2" w:rsidRPr="001E63A8" w14:paraId="20DF2409" w14:textId="77777777">
        <w:trPr>
          <w:trHeight w:val="478"/>
        </w:trPr>
        <w:tc>
          <w:tcPr>
            <w:tcW w:w="9360" w:type="dxa"/>
            <w:gridSpan w:val="2"/>
            <w:shd w:val="clear" w:color="auto" w:fill="FFFFFF"/>
            <w:tcMar>
              <w:top w:w="100" w:type="dxa"/>
              <w:left w:w="100" w:type="dxa"/>
              <w:bottom w:w="100" w:type="dxa"/>
              <w:right w:w="100" w:type="dxa"/>
            </w:tcMar>
          </w:tcPr>
          <w:p w14:paraId="5E2086C5" w14:textId="77777777" w:rsidR="00AC3CF2" w:rsidRPr="001E63A8" w:rsidRDefault="00DF6E6D">
            <w:pPr>
              <w:pBdr>
                <w:top w:val="nil"/>
                <w:left w:val="nil"/>
                <w:bottom w:val="nil"/>
                <w:right w:val="nil"/>
                <w:between w:val="nil"/>
              </w:pBd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Project Overview</w:t>
            </w:r>
          </w:p>
        </w:tc>
      </w:tr>
      <w:tr w:rsidR="00AC3CF2" w:rsidRPr="001E63A8" w14:paraId="0DC05BDF" w14:textId="77777777">
        <w:trPr>
          <w:trHeight w:val="478"/>
        </w:trPr>
        <w:tc>
          <w:tcPr>
            <w:tcW w:w="2415" w:type="dxa"/>
            <w:shd w:val="clear" w:color="auto" w:fill="auto"/>
            <w:tcMar>
              <w:top w:w="100" w:type="dxa"/>
              <w:left w:w="100" w:type="dxa"/>
              <w:bottom w:w="100" w:type="dxa"/>
              <w:right w:w="100" w:type="dxa"/>
            </w:tcMar>
          </w:tcPr>
          <w:p w14:paraId="2B763966"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Objective</w:t>
            </w:r>
          </w:p>
        </w:tc>
        <w:tc>
          <w:tcPr>
            <w:tcW w:w="6945" w:type="dxa"/>
            <w:shd w:val="clear" w:color="auto" w:fill="auto"/>
            <w:tcMar>
              <w:top w:w="100" w:type="dxa"/>
              <w:left w:w="100" w:type="dxa"/>
              <w:bottom w:w="100" w:type="dxa"/>
              <w:right w:w="100" w:type="dxa"/>
            </w:tcMar>
          </w:tcPr>
          <w:p w14:paraId="7184C682" w14:textId="77777777" w:rsidR="00AC3CF2" w:rsidRPr="001E63A8" w:rsidRDefault="00EE5291" w:rsidP="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Inquisitive aims to harness the power of PALM architecture to develop an AI-driven application that autonomously generates contextually relevant questions from textual inputs. By enhancing learning through interactive quizzes, improving customer engagement with dynamic content, and facilitating more productive meetings with real-time question generation, Inquisitive aims to revolutionize knowledge retention, customer interaction, and organizational efficiency across diverse sectors. The project seeks to deliver a scalable and adaptable platform that significantly improves user engagement, fosters deeper comprehension of textual content, and supports seamless integration into existing workflows, thereby establishing Inquisitive as a pivotal tool for enhancing learning outcomes, customer relationships, and collaborative effectiveness.</w:t>
            </w:r>
          </w:p>
        </w:tc>
      </w:tr>
      <w:tr w:rsidR="00AC3CF2" w:rsidRPr="001E63A8" w14:paraId="59A2B884" w14:textId="77777777">
        <w:trPr>
          <w:trHeight w:val="478"/>
        </w:trPr>
        <w:tc>
          <w:tcPr>
            <w:tcW w:w="2415" w:type="dxa"/>
            <w:shd w:val="clear" w:color="auto" w:fill="auto"/>
            <w:tcMar>
              <w:top w:w="100" w:type="dxa"/>
              <w:left w:w="100" w:type="dxa"/>
              <w:bottom w:w="100" w:type="dxa"/>
              <w:right w:w="100" w:type="dxa"/>
            </w:tcMar>
          </w:tcPr>
          <w:p w14:paraId="27912A31"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Scope</w:t>
            </w:r>
          </w:p>
        </w:tc>
        <w:tc>
          <w:tcPr>
            <w:tcW w:w="6945" w:type="dxa"/>
            <w:shd w:val="clear" w:color="auto" w:fill="auto"/>
            <w:tcMar>
              <w:top w:w="100" w:type="dxa"/>
              <w:left w:w="100" w:type="dxa"/>
              <w:bottom w:w="100" w:type="dxa"/>
              <w:right w:w="100" w:type="dxa"/>
            </w:tcMar>
          </w:tcPr>
          <w:p w14:paraId="070C6BC7" w14:textId="77777777" w:rsidR="00AC3CF2"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The scope of the Inquisitive project includes developing an AI platform for accurate question generation, designing a user-friendly interface, and piloting implementations in corporate training, marketing content creation, and meeting facilitation. Emphasis will be on scalability to handle varying user demands and optimizing performance based on feedback. Continuous iteration will refine functionality, usability, and integration, ensuring Inquisitive enhances learning outcomes, customer engagement, and collaborative efficiency effectively.</w:t>
            </w:r>
          </w:p>
          <w:p w14:paraId="028F59D5"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p w14:paraId="5075FE1F"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AC3CF2" w:rsidRPr="001E63A8" w14:paraId="17C87AF5" w14:textId="77777777">
        <w:trPr>
          <w:trHeight w:val="478"/>
        </w:trPr>
        <w:tc>
          <w:tcPr>
            <w:tcW w:w="9360" w:type="dxa"/>
            <w:gridSpan w:val="2"/>
            <w:shd w:val="clear" w:color="auto" w:fill="FFFFFF"/>
            <w:tcMar>
              <w:top w:w="100" w:type="dxa"/>
              <w:left w:w="100" w:type="dxa"/>
              <w:bottom w:w="100" w:type="dxa"/>
              <w:right w:w="100" w:type="dxa"/>
            </w:tcMar>
          </w:tcPr>
          <w:p w14:paraId="528D74D9" w14:textId="77777777" w:rsidR="00AC3CF2" w:rsidRPr="00622BFD" w:rsidRDefault="00DF6E6D">
            <w:pPr>
              <w:pBdr>
                <w:top w:val="nil"/>
                <w:left w:val="nil"/>
                <w:bottom w:val="nil"/>
                <w:right w:val="nil"/>
                <w:between w:val="nil"/>
              </w:pBdr>
              <w:rPr>
                <w:rFonts w:asciiTheme="majorBidi" w:eastAsia="Times New Roman" w:hAnsiTheme="majorBidi" w:cstheme="majorBidi"/>
                <w:b/>
                <w:sz w:val="28"/>
                <w:szCs w:val="28"/>
              </w:rPr>
            </w:pPr>
            <w:r w:rsidRPr="00622BFD">
              <w:rPr>
                <w:rFonts w:asciiTheme="majorBidi" w:eastAsia="Times New Roman" w:hAnsiTheme="majorBidi" w:cstheme="majorBidi"/>
                <w:b/>
                <w:sz w:val="28"/>
                <w:szCs w:val="28"/>
              </w:rPr>
              <w:lastRenderedPageBreak/>
              <w:t>Problem Statement</w:t>
            </w:r>
          </w:p>
        </w:tc>
      </w:tr>
      <w:tr w:rsidR="00AC3CF2" w:rsidRPr="001E63A8" w14:paraId="7F6F8EFC" w14:textId="77777777">
        <w:trPr>
          <w:trHeight w:val="478"/>
        </w:trPr>
        <w:tc>
          <w:tcPr>
            <w:tcW w:w="2415" w:type="dxa"/>
            <w:shd w:val="clear" w:color="auto" w:fill="auto"/>
            <w:tcMar>
              <w:top w:w="100" w:type="dxa"/>
              <w:left w:w="100" w:type="dxa"/>
              <w:bottom w:w="100" w:type="dxa"/>
              <w:right w:w="100" w:type="dxa"/>
            </w:tcMar>
          </w:tcPr>
          <w:p w14:paraId="0121BF7B"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Description</w:t>
            </w:r>
          </w:p>
        </w:tc>
        <w:tc>
          <w:tcPr>
            <w:tcW w:w="6945" w:type="dxa"/>
            <w:shd w:val="clear" w:color="auto" w:fill="auto"/>
            <w:tcMar>
              <w:top w:w="100" w:type="dxa"/>
              <w:left w:w="100" w:type="dxa"/>
              <w:bottom w:w="100" w:type="dxa"/>
              <w:right w:w="100" w:type="dxa"/>
            </w:tcMar>
          </w:tcPr>
          <w:p w14:paraId="06BB8730" w14:textId="77777777" w:rsidR="00EE5291" w:rsidRPr="00622BFD" w:rsidRDefault="00EE5291" w:rsidP="00EE5291">
            <w:pPr>
              <w:pStyle w:val="NormalWeb"/>
              <w:spacing w:before="0" w:beforeAutospacing="0" w:after="0" w:afterAutospacing="0"/>
              <w:rPr>
                <w:rFonts w:asciiTheme="majorBidi" w:hAnsiTheme="majorBidi" w:cstheme="majorBidi"/>
                <w:b/>
                <w:bCs/>
                <w:sz w:val="28"/>
                <w:szCs w:val="28"/>
                <w:u w:val="single"/>
              </w:rPr>
            </w:pPr>
            <w:r w:rsidRPr="00622BFD">
              <w:rPr>
                <w:rFonts w:asciiTheme="majorBidi" w:hAnsiTheme="majorBidi" w:cstheme="majorBidi"/>
                <w:b/>
                <w:bCs/>
                <w:color w:val="000000"/>
                <w:u w:val="single"/>
              </w:rPr>
              <w:t>  Scenario 1: Corporate Training Programs  </w:t>
            </w:r>
          </w:p>
          <w:p w14:paraId="633DE413"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The current corporate training programs suffer from inefficiency and lack of engagement due to their heavy reliance on manual quiz creation and passive learning methods. Trainers face challenges in effectively reinforcing key concepts, leading to suboptimal knowledge retention and skill development among employees.</w:t>
            </w:r>
          </w:p>
          <w:p w14:paraId="5863959D" w14:textId="77777777" w:rsidR="00AC3CF2" w:rsidRPr="001E63A8" w:rsidRDefault="00AC3CF2">
            <w:pPr>
              <w:pBdr>
                <w:top w:val="nil"/>
                <w:left w:val="nil"/>
                <w:bottom w:val="nil"/>
                <w:right w:val="nil"/>
                <w:between w:val="nil"/>
              </w:pBdr>
              <w:rPr>
                <w:rFonts w:asciiTheme="majorBidi" w:eastAsia="Times New Roman" w:hAnsiTheme="majorBidi" w:cstheme="majorBidi"/>
                <w:sz w:val="24"/>
                <w:szCs w:val="24"/>
              </w:rPr>
            </w:pPr>
          </w:p>
        </w:tc>
      </w:tr>
      <w:tr w:rsidR="00AC3CF2" w:rsidRPr="001E63A8" w14:paraId="29DAF9E9" w14:textId="77777777">
        <w:trPr>
          <w:trHeight w:val="478"/>
        </w:trPr>
        <w:tc>
          <w:tcPr>
            <w:tcW w:w="2415" w:type="dxa"/>
            <w:shd w:val="clear" w:color="auto" w:fill="auto"/>
            <w:tcMar>
              <w:top w:w="100" w:type="dxa"/>
              <w:left w:w="100" w:type="dxa"/>
              <w:bottom w:w="100" w:type="dxa"/>
              <w:right w:w="100" w:type="dxa"/>
            </w:tcMar>
          </w:tcPr>
          <w:p w14:paraId="75CD4969"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Impact</w:t>
            </w:r>
          </w:p>
        </w:tc>
        <w:tc>
          <w:tcPr>
            <w:tcW w:w="6945" w:type="dxa"/>
            <w:shd w:val="clear" w:color="auto" w:fill="auto"/>
            <w:tcMar>
              <w:top w:w="100" w:type="dxa"/>
              <w:left w:w="100" w:type="dxa"/>
              <w:bottom w:w="100" w:type="dxa"/>
              <w:right w:w="100" w:type="dxa"/>
            </w:tcMar>
          </w:tcPr>
          <w:p w14:paraId="5F8648B0"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This outdated approach hampers the effectiveness of training sessions, diminishing employee engagement and hindering learning outcomes. The manual processes not only consume significant time and resources but also fail to adapt to individual learning paces and preferences, thereby limiting overall organizational growth and agility.</w:t>
            </w:r>
          </w:p>
          <w:p w14:paraId="3D9F7868" w14:textId="77777777" w:rsidR="00AC3CF2" w:rsidRPr="001E63A8" w:rsidRDefault="00AC3CF2">
            <w:pPr>
              <w:pBdr>
                <w:top w:val="nil"/>
                <w:left w:val="nil"/>
                <w:bottom w:val="nil"/>
                <w:right w:val="nil"/>
                <w:between w:val="nil"/>
              </w:pBdr>
              <w:rPr>
                <w:rFonts w:asciiTheme="majorBidi" w:eastAsia="Times New Roman" w:hAnsiTheme="majorBidi" w:cstheme="majorBidi"/>
                <w:sz w:val="24"/>
                <w:szCs w:val="24"/>
              </w:rPr>
            </w:pPr>
          </w:p>
        </w:tc>
      </w:tr>
      <w:tr w:rsidR="00EE5291" w:rsidRPr="001E63A8" w14:paraId="42B2F353" w14:textId="77777777">
        <w:trPr>
          <w:trHeight w:val="478"/>
        </w:trPr>
        <w:tc>
          <w:tcPr>
            <w:tcW w:w="2415" w:type="dxa"/>
            <w:shd w:val="clear" w:color="auto" w:fill="auto"/>
            <w:tcMar>
              <w:top w:w="100" w:type="dxa"/>
              <w:left w:w="100" w:type="dxa"/>
              <w:bottom w:w="100" w:type="dxa"/>
              <w:right w:w="100" w:type="dxa"/>
            </w:tcMar>
          </w:tcPr>
          <w:p w14:paraId="50B22819"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Description</w:t>
            </w:r>
          </w:p>
        </w:tc>
        <w:tc>
          <w:tcPr>
            <w:tcW w:w="6945" w:type="dxa"/>
            <w:shd w:val="clear" w:color="auto" w:fill="auto"/>
            <w:tcMar>
              <w:top w:w="100" w:type="dxa"/>
              <w:left w:w="100" w:type="dxa"/>
              <w:bottom w:w="100" w:type="dxa"/>
              <w:right w:w="100" w:type="dxa"/>
            </w:tcMar>
          </w:tcPr>
          <w:p w14:paraId="5DB939B9" w14:textId="77777777" w:rsidR="00EE5291" w:rsidRPr="00622BFD" w:rsidRDefault="00EE5291">
            <w:pPr>
              <w:pBdr>
                <w:top w:val="nil"/>
                <w:left w:val="nil"/>
                <w:bottom w:val="nil"/>
                <w:right w:val="nil"/>
                <w:between w:val="nil"/>
              </w:pBdr>
              <w:rPr>
                <w:rFonts w:asciiTheme="majorBidi" w:hAnsiTheme="majorBidi" w:cstheme="majorBidi"/>
                <w:b/>
                <w:bCs/>
                <w:color w:val="000000"/>
                <w:sz w:val="24"/>
                <w:szCs w:val="24"/>
                <w:u w:val="single"/>
              </w:rPr>
            </w:pPr>
            <w:r w:rsidRPr="00622BFD">
              <w:rPr>
                <w:rFonts w:asciiTheme="majorBidi" w:hAnsiTheme="majorBidi" w:cstheme="majorBidi"/>
                <w:b/>
                <w:bCs/>
                <w:color w:val="000000"/>
                <w:sz w:val="24"/>
                <w:szCs w:val="24"/>
                <w:u w:val="single"/>
              </w:rPr>
              <w:t>Scenario 2: Content Creation for Marketing </w:t>
            </w:r>
          </w:p>
          <w:p w14:paraId="25E8449A"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 In the realm of marketing, there is a notable challenge in maintaining customer engagement and understanding consumer preferences through static promotional content. Current methods lack interactive elements that actively involve customers, thereby restricting insights into their preferences and impacting brand retention strategies.</w:t>
            </w:r>
          </w:p>
          <w:p w14:paraId="5A9C8BFB"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EE5291" w:rsidRPr="001E63A8" w14:paraId="7A8D4A4F" w14:textId="77777777">
        <w:trPr>
          <w:trHeight w:val="478"/>
        </w:trPr>
        <w:tc>
          <w:tcPr>
            <w:tcW w:w="2415" w:type="dxa"/>
            <w:shd w:val="clear" w:color="auto" w:fill="auto"/>
            <w:tcMar>
              <w:top w:w="100" w:type="dxa"/>
              <w:left w:w="100" w:type="dxa"/>
              <w:bottom w:w="100" w:type="dxa"/>
              <w:right w:w="100" w:type="dxa"/>
            </w:tcMar>
          </w:tcPr>
          <w:p w14:paraId="662D9A81"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Impact</w:t>
            </w:r>
          </w:p>
        </w:tc>
        <w:tc>
          <w:tcPr>
            <w:tcW w:w="6945" w:type="dxa"/>
            <w:shd w:val="clear" w:color="auto" w:fill="auto"/>
            <w:tcMar>
              <w:top w:w="100" w:type="dxa"/>
              <w:left w:w="100" w:type="dxa"/>
              <w:bottom w:w="100" w:type="dxa"/>
              <w:right w:w="100" w:type="dxa"/>
            </w:tcMar>
          </w:tcPr>
          <w:p w14:paraId="7E8D4184"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The absence of interactive experiences in marketing content diminishes customer interaction and limits the effectiveness of promotional efforts. This results in reduced customer retention and missed opportunities to gather valuable feedback and insights that could inform future marketing strategies. Ultimately, it affects the company's ability to stay competitive and adapt to evolving consumer needs and trends.</w:t>
            </w:r>
          </w:p>
          <w:p w14:paraId="0C17726C"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EE5291" w:rsidRPr="001E63A8" w14:paraId="7F2DEFAE" w14:textId="77777777">
        <w:trPr>
          <w:trHeight w:val="478"/>
        </w:trPr>
        <w:tc>
          <w:tcPr>
            <w:tcW w:w="2415" w:type="dxa"/>
            <w:shd w:val="clear" w:color="auto" w:fill="auto"/>
            <w:tcMar>
              <w:top w:w="100" w:type="dxa"/>
              <w:left w:w="100" w:type="dxa"/>
              <w:bottom w:w="100" w:type="dxa"/>
              <w:right w:w="100" w:type="dxa"/>
            </w:tcMar>
          </w:tcPr>
          <w:p w14:paraId="1968B7EE"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Description</w:t>
            </w:r>
          </w:p>
        </w:tc>
        <w:tc>
          <w:tcPr>
            <w:tcW w:w="6945" w:type="dxa"/>
            <w:shd w:val="clear" w:color="auto" w:fill="auto"/>
            <w:tcMar>
              <w:top w:w="100" w:type="dxa"/>
              <w:left w:w="100" w:type="dxa"/>
              <w:bottom w:w="100" w:type="dxa"/>
              <w:right w:w="100" w:type="dxa"/>
            </w:tcMar>
          </w:tcPr>
          <w:p w14:paraId="6164E96B" w14:textId="77777777" w:rsidR="00EE5291" w:rsidRPr="00622BFD" w:rsidRDefault="00EE5291" w:rsidP="00EE5291">
            <w:pPr>
              <w:pStyle w:val="NormalWeb"/>
              <w:spacing w:before="0" w:beforeAutospacing="0" w:after="0" w:afterAutospacing="0"/>
              <w:rPr>
                <w:rFonts w:asciiTheme="majorBidi" w:hAnsiTheme="majorBidi" w:cstheme="majorBidi"/>
                <w:b/>
                <w:bCs/>
                <w:sz w:val="28"/>
                <w:szCs w:val="28"/>
                <w:u w:val="single"/>
              </w:rPr>
            </w:pPr>
            <w:r w:rsidRPr="00622BFD">
              <w:rPr>
                <w:rFonts w:asciiTheme="majorBidi" w:hAnsiTheme="majorBidi" w:cstheme="majorBidi"/>
                <w:b/>
                <w:bCs/>
                <w:color w:val="000000"/>
                <w:u w:val="single"/>
              </w:rPr>
              <w:t>Scenario 3: Knowledge Management in Meetings  </w:t>
            </w:r>
          </w:p>
          <w:p w14:paraId="775BA468" w14:textId="77777777" w:rsidR="00EE5291" w:rsidRPr="00EE5291" w:rsidRDefault="00EE5291" w:rsidP="00EE5291">
            <w:pPr>
              <w:widowControl/>
              <w:rPr>
                <w:rFonts w:asciiTheme="majorBidi" w:eastAsia="Times New Roman" w:hAnsiTheme="majorBidi" w:cstheme="majorBidi"/>
                <w:sz w:val="24"/>
                <w:szCs w:val="24"/>
                <w:lang w:val="en-US"/>
              </w:rPr>
            </w:pPr>
          </w:p>
          <w:p w14:paraId="6A05E4F8" w14:textId="74A1DAAF" w:rsidR="00EE5291" w:rsidRPr="00622BFD" w:rsidRDefault="00EE5291" w:rsidP="00622BFD">
            <w:pPr>
              <w:widowControl/>
              <w:rPr>
                <w:rFonts w:asciiTheme="majorBidi" w:eastAsia="Times New Roman" w:hAnsiTheme="majorBidi" w:cstheme="majorBidi"/>
                <w:sz w:val="24"/>
                <w:szCs w:val="24"/>
                <w:lang w:val="en-US"/>
              </w:rPr>
            </w:pPr>
            <w:r w:rsidRPr="00EE5291">
              <w:rPr>
                <w:rFonts w:asciiTheme="majorBidi" w:eastAsia="Times New Roman" w:hAnsiTheme="majorBidi" w:cstheme="majorBidi"/>
                <w:color w:val="000000"/>
                <w:lang w:val="en-US"/>
              </w:rPr>
              <w:t>Description:   Corporate meetings often face inefficiencies in managing knowledge and engaging participants. Discussions frequently lack concise summaries and fail to provoke meaningful follow-up questions, leading to misunderstandings and incomplete exploration of crucial topics.</w:t>
            </w:r>
          </w:p>
        </w:tc>
      </w:tr>
      <w:tr w:rsidR="00EE5291" w:rsidRPr="001E63A8" w14:paraId="6773DBAE" w14:textId="77777777">
        <w:trPr>
          <w:trHeight w:val="478"/>
        </w:trPr>
        <w:tc>
          <w:tcPr>
            <w:tcW w:w="2415" w:type="dxa"/>
            <w:shd w:val="clear" w:color="auto" w:fill="auto"/>
            <w:tcMar>
              <w:top w:w="100" w:type="dxa"/>
              <w:left w:w="100" w:type="dxa"/>
              <w:bottom w:w="100" w:type="dxa"/>
              <w:right w:w="100" w:type="dxa"/>
            </w:tcMar>
          </w:tcPr>
          <w:p w14:paraId="2050F481"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Impact</w:t>
            </w:r>
          </w:p>
        </w:tc>
        <w:tc>
          <w:tcPr>
            <w:tcW w:w="6945" w:type="dxa"/>
            <w:shd w:val="clear" w:color="auto" w:fill="auto"/>
            <w:tcMar>
              <w:top w:w="100" w:type="dxa"/>
              <w:left w:w="100" w:type="dxa"/>
              <w:bottom w:w="100" w:type="dxa"/>
              <w:right w:w="100" w:type="dxa"/>
            </w:tcMar>
          </w:tcPr>
          <w:p w14:paraId="5CC0A9F1" w14:textId="77777777" w:rsidR="00EE5291" w:rsidRPr="001E63A8" w:rsidRDefault="00EE5291" w:rsidP="00EE5291">
            <w:pPr>
              <w:pStyle w:val="NormalWeb"/>
              <w:spacing w:before="0" w:beforeAutospacing="0" w:after="0" w:afterAutospacing="0"/>
              <w:rPr>
                <w:rFonts w:asciiTheme="majorBidi" w:hAnsiTheme="majorBidi" w:cstheme="majorBidi"/>
              </w:rPr>
            </w:pPr>
            <w:r w:rsidRPr="001E63A8">
              <w:rPr>
                <w:rFonts w:asciiTheme="majorBidi" w:hAnsiTheme="majorBidi" w:cstheme="majorBidi"/>
                <w:color w:val="000000"/>
                <w:sz w:val="22"/>
                <w:szCs w:val="22"/>
              </w:rPr>
              <w:t>The lack of effective knowledge management in meetings results in wasted time and resources, as well as missed opportunities for informed decision-making. It diminishes the productivity of collaborative efforts and can lead to misaligned priorities within the organization. Addressing these inefficiencies is critical to fostering a more cohesive and productive work environment where meetings serve as effective platforms for knowledge exchange and strategic planning.</w:t>
            </w:r>
          </w:p>
          <w:p w14:paraId="66445B6A" w14:textId="77777777" w:rsidR="00EE5291" w:rsidRPr="001E63A8" w:rsidRDefault="00EE5291">
            <w:pPr>
              <w:pBdr>
                <w:top w:val="nil"/>
                <w:left w:val="nil"/>
                <w:bottom w:val="nil"/>
                <w:right w:val="nil"/>
                <w:between w:val="nil"/>
              </w:pBdr>
              <w:rPr>
                <w:rFonts w:asciiTheme="majorBidi" w:eastAsia="Times New Roman" w:hAnsiTheme="majorBidi" w:cstheme="majorBidi"/>
                <w:sz w:val="24"/>
                <w:szCs w:val="24"/>
              </w:rPr>
            </w:pPr>
          </w:p>
        </w:tc>
      </w:tr>
      <w:tr w:rsidR="00AC3CF2" w:rsidRPr="001E63A8" w14:paraId="693D16EA" w14:textId="77777777">
        <w:trPr>
          <w:trHeight w:val="478"/>
        </w:trPr>
        <w:tc>
          <w:tcPr>
            <w:tcW w:w="9360" w:type="dxa"/>
            <w:gridSpan w:val="2"/>
            <w:shd w:val="clear" w:color="auto" w:fill="FFFFFF"/>
            <w:tcMar>
              <w:top w:w="100" w:type="dxa"/>
              <w:left w:w="100" w:type="dxa"/>
              <w:bottom w:w="100" w:type="dxa"/>
              <w:right w:w="100" w:type="dxa"/>
            </w:tcMar>
          </w:tcPr>
          <w:p w14:paraId="62BF8ACF" w14:textId="77777777" w:rsidR="00AC3CF2" w:rsidRPr="00622BFD" w:rsidRDefault="00DF6E6D">
            <w:pPr>
              <w:pBdr>
                <w:top w:val="nil"/>
                <w:left w:val="nil"/>
                <w:bottom w:val="nil"/>
                <w:right w:val="nil"/>
                <w:between w:val="nil"/>
              </w:pBdr>
              <w:rPr>
                <w:rFonts w:asciiTheme="majorBidi" w:eastAsia="Times New Roman" w:hAnsiTheme="majorBidi" w:cstheme="majorBidi"/>
                <w:b/>
                <w:sz w:val="28"/>
                <w:szCs w:val="28"/>
              </w:rPr>
            </w:pPr>
            <w:r w:rsidRPr="00622BFD">
              <w:rPr>
                <w:rFonts w:asciiTheme="majorBidi" w:eastAsia="Times New Roman" w:hAnsiTheme="majorBidi" w:cstheme="majorBidi"/>
                <w:b/>
                <w:sz w:val="28"/>
                <w:szCs w:val="28"/>
              </w:rPr>
              <w:lastRenderedPageBreak/>
              <w:t>Proposed Solution</w:t>
            </w:r>
          </w:p>
        </w:tc>
      </w:tr>
      <w:tr w:rsidR="00AC3CF2" w:rsidRPr="001E63A8" w14:paraId="14A08FAE" w14:textId="77777777">
        <w:trPr>
          <w:trHeight w:val="478"/>
        </w:trPr>
        <w:tc>
          <w:tcPr>
            <w:tcW w:w="2415" w:type="dxa"/>
            <w:shd w:val="clear" w:color="auto" w:fill="auto"/>
            <w:tcMar>
              <w:top w:w="100" w:type="dxa"/>
              <w:left w:w="100" w:type="dxa"/>
              <w:bottom w:w="100" w:type="dxa"/>
              <w:right w:w="100" w:type="dxa"/>
            </w:tcMar>
          </w:tcPr>
          <w:p w14:paraId="67A5088A"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Approach</w:t>
            </w:r>
          </w:p>
        </w:tc>
        <w:tc>
          <w:tcPr>
            <w:tcW w:w="6945" w:type="dxa"/>
            <w:shd w:val="clear" w:color="auto" w:fill="auto"/>
            <w:tcMar>
              <w:top w:w="100" w:type="dxa"/>
              <w:left w:w="100" w:type="dxa"/>
              <w:bottom w:w="100" w:type="dxa"/>
              <w:right w:w="100" w:type="dxa"/>
            </w:tcMar>
          </w:tcPr>
          <w:p w14:paraId="414587CD" w14:textId="77777777" w:rsidR="00EE5291" w:rsidRPr="00622BFD" w:rsidRDefault="00EE5291" w:rsidP="00EE5291">
            <w:pPr>
              <w:pStyle w:val="NormalWeb"/>
              <w:shd w:val="clear" w:color="auto" w:fill="FFFFFF"/>
              <w:spacing w:before="0" w:beforeAutospacing="0" w:after="0" w:afterAutospacing="0" w:line="480" w:lineRule="auto"/>
              <w:jc w:val="both"/>
              <w:rPr>
                <w:rFonts w:asciiTheme="majorBidi" w:hAnsiTheme="majorBidi" w:cstheme="majorBidi"/>
                <w:sz w:val="28"/>
                <w:szCs w:val="28"/>
              </w:rPr>
            </w:pPr>
            <w:r w:rsidRPr="00622BFD">
              <w:rPr>
                <w:rFonts w:asciiTheme="majorBidi" w:hAnsiTheme="majorBidi" w:cstheme="majorBidi"/>
                <w:b/>
                <w:bCs/>
                <w:color w:val="35475C"/>
                <w:sz w:val="22"/>
                <w:szCs w:val="22"/>
                <w:u w:val="single"/>
                <w:shd w:val="clear" w:color="auto" w:fill="FFFFFF"/>
              </w:rPr>
              <w:t>Scenario 1: Corporate Training Programs</w:t>
            </w:r>
          </w:p>
          <w:p w14:paraId="23778C01"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shd w:val="clear" w:color="auto" w:fill="FFFFFF"/>
              </w:rPr>
              <w:t xml:space="preserve">Enhance corporate training programs by incorporating Inquisitive: </w:t>
            </w:r>
            <w:r w:rsidRPr="001E63A8">
              <w:rPr>
                <w:rFonts w:asciiTheme="majorBidi" w:hAnsiTheme="majorBidi" w:cstheme="majorBidi"/>
                <w:color w:val="35475C"/>
                <w:sz w:val="20"/>
                <w:szCs w:val="20"/>
                <w:shd w:val="clear" w:color="auto" w:fill="FFFFFF"/>
              </w:rPr>
              <w:t>The GenAI Question Generator. Employees can input training materials, and the application generates quizzes, fostering active learning and reinforcing key concepts. This automated process saves time for trainers and encourages self-paced learning, leading to improved knowledge retention and skill development.</w:t>
            </w:r>
          </w:p>
          <w:p w14:paraId="3C42D59C" w14:textId="77777777" w:rsidR="00EE5291" w:rsidRPr="001E63A8" w:rsidRDefault="00EE5291" w:rsidP="00EE5291">
            <w:pPr>
              <w:pStyle w:val="NormalWeb"/>
              <w:shd w:val="clear" w:color="auto" w:fill="FFFFFF"/>
              <w:spacing w:before="0" w:beforeAutospacing="0" w:after="0" w:afterAutospacing="0"/>
              <w:jc w:val="both"/>
              <w:rPr>
                <w:rFonts w:asciiTheme="majorBidi" w:hAnsiTheme="majorBidi" w:cstheme="majorBidi"/>
              </w:rPr>
            </w:pPr>
            <w:r w:rsidRPr="001E63A8">
              <w:rPr>
                <w:rFonts w:asciiTheme="majorBidi" w:hAnsiTheme="majorBidi" w:cstheme="majorBidi"/>
                <w:color w:val="35475C"/>
                <w:sz w:val="20"/>
                <w:szCs w:val="20"/>
                <w:shd w:val="clear" w:color="auto" w:fill="FFFFFF"/>
              </w:rPr>
              <w:t> </w:t>
            </w:r>
          </w:p>
          <w:p w14:paraId="6B0993F1" w14:textId="77777777" w:rsidR="00EE5291" w:rsidRPr="00622BFD" w:rsidRDefault="00EE5291" w:rsidP="00EE5291">
            <w:pPr>
              <w:pStyle w:val="NormalWeb"/>
              <w:shd w:val="clear" w:color="auto" w:fill="FFFFFF"/>
              <w:spacing w:before="0" w:beforeAutospacing="0" w:after="0" w:afterAutospacing="0" w:line="480" w:lineRule="auto"/>
              <w:jc w:val="both"/>
              <w:rPr>
                <w:rFonts w:asciiTheme="majorBidi" w:hAnsiTheme="majorBidi" w:cstheme="majorBidi"/>
                <w:sz w:val="28"/>
                <w:szCs w:val="28"/>
              </w:rPr>
            </w:pPr>
            <w:r w:rsidRPr="00622BFD">
              <w:rPr>
                <w:rFonts w:asciiTheme="majorBidi" w:hAnsiTheme="majorBidi" w:cstheme="majorBidi"/>
                <w:b/>
                <w:bCs/>
                <w:color w:val="35475C"/>
                <w:sz w:val="22"/>
                <w:szCs w:val="22"/>
                <w:u w:val="single"/>
                <w:shd w:val="clear" w:color="auto" w:fill="FFFFFF"/>
              </w:rPr>
              <w:t>Scenario 2: Content Creation for Marketing</w:t>
            </w:r>
          </w:p>
          <w:p w14:paraId="697D6F52" w14:textId="77777777" w:rsidR="00EE5291" w:rsidRPr="001E63A8" w:rsidRDefault="00EE5291" w:rsidP="00EE5291">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shd w:val="clear" w:color="auto" w:fill="FFFFFF"/>
              </w:rPr>
              <w:t>In marketing, utilize Inquisitive to transform product descriptions or promotional content into interactive quizzes or FAQs.</w:t>
            </w:r>
            <w:r w:rsidRPr="001E63A8">
              <w:rPr>
                <w:rFonts w:asciiTheme="majorBidi" w:hAnsiTheme="majorBidi" w:cstheme="majorBidi"/>
                <w:color w:val="35475C"/>
                <w:sz w:val="20"/>
                <w:szCs w:val="20"/>
                <w:shd w:val="clear" w:color="auto" w:fill="FFFFFF"/>
              </w:rPr>
              <w:t xml:space="preserve"> This engages customers, encourages interaction with the brand, and provides valuable insights into consumer preferences and understanding. The dynamic nature of generated questions keeps content fresh and engaging, driving customer interest and retention.</w:t>
            </w:r>
          </w:p>
          <w:p w14:paraId="0C2496DA" w14:textId="77777777" w:rsidR="00EE5291" w:rsidRPr="001E63A8" w:rsidRDefault="00EE5291" w:rsidP="00EE5291">
            <w:pPr>
              <w:pStyle w:val="NormalWeb"/>
              <w:shd w:val="clear" w:color="auto" w:fill="FFFFFF"/>
              <w:spacing w:before="0" w:beforeAutospacing="0" w:after="0" w:afterAutospacing="0"/>
              <w:jc w:val="both"/>
              <w:rPr>
                <w:rFonts w:asciiTheme="majorBidi" w:hAnsiTheme="majorBidi" w:cstheme="majorBidi"/>
              </w:rPr>
            </w:pPr>
            <w:r w:rsidRPr="001E63A8">
              <w:rPr>
                <w:rFonts w:asciiTheme="majorBidi" w:hAnsiTheme="majorBidi" w:cstheme="majorBidi"/>
                <w:color w:val="35475C"/>
                <w:sz w:val="20"/>
                <w:szCs w:val="20"/>
                <w:shd w:val="clear" w:color="auto" w:fill="FFFFFF"/>
              </w:rPr>
              <w:t> </w:t>
            </w:r>
          </w:p>
          <w:p w14:paraId="72BBD88C" w14:textId="77777777" w:rsidR="00EE5291" w:rsidRPr="00622BFD" w:rsidRDefault="00EE5291" w:rsidP="00EE5291">
            <w:pPr>
              <w:pStyle w:val="NormalWeb"/>
              <w:shd w:val="clear" w:color="auto" w:fill="FFFFFF"/>
              <w:spacing w:before="0" w:beforeAutospacing="0" w:after="0" w:afterAutospacing="0" w:line="480" w:lineRule="auto"/>
              <w:jc w:val="both"/>
              <w:rPr>
                <w:rFonts w:asciiTheme="majorBidi" w:hAnsiTheme="majorBidi" w:cstheme="majorBidi"/>
                <w:sz w:val="28"/>
                <w:szCs w:val="28"/>
              </w:rPr>
            </w:pPr>
            <w:r w:rsidRPr="00622BFD">
              <w:rPr>
                <w:rFonts w:asciiTheme="majorBidi" w:hAnsiTheme="majorBidi" w:cstheme="majorBidi"/>
                <w:b/>
                <w:bCs/>
                <w:color w:val="35475C"/>
                <w:sz w:val="22"/>
                <w:szCs w:val="22"/>
                <w:u w:val="single"/>
                <w:shd w:val="clear" w:color="auto" w:fill="FFFFFF"/>
              </w:rPr>
              <w:t>Scenario 3: Knowledge Management in Meetings</w:t>
            </w:r>
          </w:p>
          <w:p w14:paraId="6C730C02" w14:textId="004F6CFB" w:rsidR="00AC3CF2" w:rsidRPr="001E63A8" w:rsidRDefault="00EE5291" w:rsidP="00622BFD">
            <w:pPr>
              <w:pStyle w:val="NormalWeb"/>
              <w:shd w:val="clear" w:color="auto" w:fill="FFFFFF"/>
              <w:spacing w:before="0" w:beforeAutospacing="0" w:after="0" w:afterAutospacing="0" w:line="480" w:lineRule="auto"/>
              <w:jc w:val="both"/>
              <w:rPr>
                <w:rFonts w:asciiTheme="majorBidi" w:hAnsiTheme="majorBidi" w:cstheme="majorBidi"/>
              </w:rPr>
            </w:pPr>
            <w:r w:rsidRPr="001E63A8">
              <w:rPr>
                <w:rFonts w:asciiTheme="majorBidi" w:hAnsiTheme="majorBidi" w:cstheme="majorBidi"/>
                <w:b/>
                <w:bCs/>
                <w:color w:val="35475C"/>
                <w:sz w:val="20"/>
                <w:szCs w:val="20"/>
                <w:shd w:val="clear" w:color="auto" w:fill="FFFFFF"/>
              </w:rPr>
              <w:t xml:space="preserve">During corporate meetings, employ Inquisitive to summarize discussions in real-time and generate follow-up questions. </w:t>
            </w:r>
            <w:r w:rsidRPr="001E63A8">
              <w:rPr>
                <w:rFonts w:asciiTheme="majorBidi" w:hAnsiTheme="majorBidi" w:cstheme="majorBidi"/>
                <w:color w:val="35475C"/>
                <w:sz w:val="20"/>
                <w:szCs w:val="20"/>
                <w:shd w:val="clear" w:color="auto" w:fill="FFFFFF"/>
              </w:rPr>
              <w:t>This ensures thorough understanding among participants, stimulates critical thinking, and clarifies any ambiguities. By automating question generation, the tool streamlines the meeting process, promotes active engagement, and facilitates deeper exploration of topics, ultimately leading to more productive and insightful discussions.</w:t>
            </w:r>
          </w:p>
        </w:tc>
      </w:tr>
      <w:tr w:rsidR="00AC3CF2" w:rsidRPr="001E63A8" w14:paraId="10299D95" w14:textId="77777777">
        <w:trPr>
          <w:trHeight w:val="478"/>
        </w:trPr>
        <w:tc>
          <w:tcPr>
            <w:tcW w:w="2415" w:type="dxa"/>
            <w:shd w:val="clear" w:color="auto" w:fill="auto"/>
            <w:tcMar>
              <w:top w:w="100" w:type="dxa"/>
              <w:left w:w="100" w:type="dxa"/>
              <w:bottom w:w="100" w:type="dxa"/>
              <w:right w:w="100" w:type="dxa"/>
            </w:tcMar>
          </w:tcPr>
          <w:p w14:paraId="6EB4CFDD" w14:textId="77777777" w:rsidR="00AC3CF2" w:rsidRPr="001E63A8" w:rsidRDefault="00DF6E6D">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Key Features</w:t>
            </w:r>
          </w:p>
        </w:tc>
        <w:tc>
          <w:tcPr>
            <w:tcW w:w="6945" w:type="dxa"/>
            <w:shd w:val="clear" w:color="auto" w:fill="auto"/>
            <w:tcMar>
              <w:top w:w="100" w:type="dxa"/>
              <w:left w:w="100" w:type="dxa"/>
              <w:bottom w:w="100" w:type="dxa"/>
              <w:right w:w="100" w:type="dxa"/>
            </w:tcMar>
          </w:tcPr>
          <w:p w14:paraId="2A8BB7D9" w14:textId="77777777" w:rsidR="00F31CCB" w:rsidRPr="00622BFD" w:rsidRDefault="00F31CCB" w:rsidP="00F31CCB">
            <w:pPr>
              <w:pBdr>
                <w:top w:val="nil"/>
                <w:left w:val="nil"/>
                <w:bottom w:val="nil"/>
                <w:right w:val="nil"/>
                <w:between w:val="nil"/>
              </w:pBdr>
              <w:rPr>
                <w:rFonts w:asciiTheme="majorBidi" w:eastAsia="Times New Roman" w:hAnsiTheme="majorBidi" w:cstheme="majorBidi"/>
                <w:b/>
                <w:bCs/>
                <w:sz w:val="24"/>
                <w:szCs w:val="24"/>
                <w:u w:val="single"/>
              </w:rPr>
            </w:pPr>
            <w:r w:rsidRPr="00622BFD">
              <w:rPr>
                <w:rFonts w:asciiTheme="majorBidi" w:eastAsia="Times New Roman" w:hAnsiTheme="majorBidi" w:cstheme="majorBidi"/>
                <w:b/>
                <w:bCs/>
                <w:sz w:val="24"/>
                <w:szCs w:val="24"/>
                <w:u w:val="single"/>
              </w:rPr>
              <w:t xml:space="preserve">  Scenario 1: Corporate Training Programs  </w:t>
            </w:r>
          </w:p>
          <w:p w14:paraId="4D18D7CC"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4D1B9064" w14:textId="77777777" w:rsidR="00F31CCB" w:rsidRPr="00622BFD" w:rsidRDefault="00F31CCB" w:rsidP="00F31CCB">
            <w:pPr>
              <w:pBdr>
                <w:top w:val="nil"/>
                <w:left w:val="nil"/>
                <w:bottom w:val="nil"/>
                <w:right w:val="nil"/>
                <w:between w:val="nil"/>
              </w:pBdr>
              <w:rPr>
                <w:rFonts w:asciiTheme="majorBidi" w:eastAsia="Times New Roman" w:hAnsiTheme="majorBidi" w:cstheme="majorBidi"/>
                <w:sz w:val="24"/>
                <w:szCs w:val="24"/>
                <w:u w:val="single"/>
              </w:rPr>
            </w:pPr>
            <w:r w:rsidRPr="00622BFD">
              <w:rPr>
                <w:rFonts w:asciiTheme="majorBidi" w:eastAsia="Times New Roman" w:hAnsiTheme="majorBidi" w:cstheme="majorBidi"/>
                <w:sz w:val="24"/>
                <w:szCs w:val="24"/>
                <w:u w:val="single"/>
              </w:rPr>
              <w:t xml:space="preserve">  Unique Aspects:  </w:t>
            </w:r>
          </w:p>
          <w:p w14:paraId="357F19A8" w14:textId="77777777" w:rsidR="00F31CCB"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Automated Quiz Generation:   Inquisitive offers automated generation of quizzes based on input training materials, eliminating the need for manual quiz creation. This not only saves time for trainers but also ensures consistent and structured assessments.</w:t>
            </w:r>
          </w:p>
          <w:p w14:paraId="4969976C" w14:textId="77777777" w:rsidR="00622BFD" w:rsidRPr="001E63A8" w:rsidRDefault="00622BFD" w:rsidP="00F31CCB">
            <w:pPr>
              <w:pBdr>
                <w:top w:val="nil"/>
                <w:left w:val="nil"/>
                <w:bottom w:val="nil"/>
                <w:right w:val="nil"/>
                <w:between w:val="nil"/>
              </w:pBdr>
              <w:rPr>
                <w:rFonts w:asciiTheme="majorBidi" w:eastAsia="Times New Roman" w:hAnsiTheme="majorBidi" w:cstheme="majorBidi"/>
                <w:sz w:val="24"/>
                <w:szCs w:val="24"/>
              </w:rPr>
            </w:pPr>
          </w:p>
          <w:p w14:paraId="680806E3" w14:textId="77777777" w:rsidR="00F31CCB"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lastRenderedPageBreak/>
              <w:t>-   Self-Paced Learning:   The application encourages self-paced learning among employees, allowing them to engage with training content at their own speed. This flexibility promotes deeper understanding and retention of key concepts.</w:t>
            </w:r>
          </w:p>
          <w:p w14:paraId="0842BCD3" w14:textId="77777777" w:rsidR="00622BFD" w:rsidRPr="001E63A8" w:rsidRDefault="00622BFD" w:rsidP="00F31CCB">
            <w:pPr>
              <w:pBdr>
                <w:top w:val="nil"/>
                <w:left w:val="nil"/>
                <w:bottom w:val="nil"/>
                <w:right w:val="nil"/>
                <w:between w:val="nil"/>
              </w:pBdr>
              <w:rPr>
                <w:rFonts w:asciiTheme="majorBidi" w:eastAsia="Times New Roman" w:hAnsiTheme="majorBidi" w:cstheme="majorBidi"/>
                <w:sz w:val="24"/>
                <w:szCs w:val="24"/>
              </w:rPr>
            </w:pPr>
          </w:p>
          <w:p w14:paraId="16FD2FE6"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Enhanced Engagement:   By fostering active learning through interactive quizzes, Inquisitive enhances engagement during training sessions, making learning more dynamic and effective.</w:t>
            </w:r>
          </w:p>
          <w:p w14:paraId="0A234095"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0571462F" w14:textId="77777777" w:rsidR="00F31CCB" w:rsidRPr="00622BFD" w:rsidRDefault="00F31CCB" w:rsidP="00F31CCB">
            <w:pPr>
              <w:pBdr>
                <w:top w:val="nil"/>
                <w:left w:val="nil"/>
                <w:bottom w:val="nil"/>
                <w:right w:val="nil"/>
                <w:between w:val="nil"/>
              </w:pBdr>
              <w:rPr>
                <w:rFonts w:asciiTheme="majorBidi" w:eastAsia="Times New Roman" w:hAnsiTheme="majorBidi" w:cstheme="majorBidi"/>
                <w:b/>
                <w:bCs/>
                <w:sz w:val="28"/>
                <w:szCs w:val="28"/>
              </w:rPr>
            </w:pPr>
            <w:r w:rsidRPr="00622BFD">
              <w:rPr>
                <w:rFonts w:asciiTheme="majorBidi" w:eastAsia="Times New Roman" w:hAnsiTheme="majorBidi" w:cstheme="majorBidi"/>
                <w:b/>
                <w:bCs/>
                <w:sz w:val="28"/>
                <w:szCs w:val="28"/>
              </w:rPr>
              <w:t xml:space="preserve">  Scenario 2: Content Creation for Marketing  </w:t>
            </w:r>
          </w:p>
          <w:p w14:paraId="659E3970"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020E58A8" w14:textId="77777777" w:rsidR="00F31CCB" w:rsidRPr="00622BFD" w:rsidRDefault="00F31CCB" w:rsidP="00F31CCB">
            <w:pPr>
              <w:pBdr>
                <w:top w:val="nil"/>
                <w:left w:val="nil"/>
                <w:bottom w:val="nil"/>
                <w:right w:val="nil"/>
                <w:between w:val="nil"/>
              </w:pBdr>
              <w:rPr>
                <w:rFonts w:asciiTheme="majorBidi" w:eastAsia="Times New Roman" w:hAnsiTheme="majorBidi" w:cstheme="majorBidi"/>
                <w:sz w:val="24"/>
                <w:szCs w:val="24"/>
                <w:u w:val="single"/>
              </w:rPr>
            </w:pPr>
            <w:r w:rsidRPr="00622BFD">
              <w:rPr>
                <w:rFonts w:asciiTheme="majorBidi" w:eastAsia="Times New Roman" w:hAnsiTheme="majorBidi" w:cstheme="majorBidi"/>
                <w:sz w:val="24"/>
                <w:szCs w:val="24"/>
                <w:u w:val="single"/>
              </w:rPr>
              <w:t xml:space="preserve">  Unique Aspects:  </w:t>
            </w:r>
          </w:p>
          <w:p w14:paraId="7B6BC5C6" w14:textId="77777777" w:rsidR="00F31CCB"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Interactive Content Transformation:   Inquisitive transforms static product descriptions or promotional content into interactive quizzes or FAQs. This innovative approach not only engages customers directly but also provides them with an active learning experience about the brand's offerings.</w:t>
            </w:r>
          </w:p>
          <w:p w14:paraId="13442CC4" w14:textId="77777777" w:rsidR="00622BFD" w:rsidRPr="001E63A8" w:rsidRDefault="00622BFD" w:rsidP="00F31CCB">
            <w:pPr>
              <w:pBdr>
                <w:top w:val="nil"/>
                <w:left w:val="nil"/>
                <w:bottom w:val="nil"/>
                <w:right w:val="nil"/>
                <w:between w:val="nil"/>
              </w:pBdr>
              <w:rPr>
                <w:rFonts w:asciiTheme="majorBidi" w:eastAsia="Times New Roman" w:hAnsiTheme="majorBidi" w:cstheme="majorBidi"/>
                <w:sz w:val="24"/>
                <w:szCs w:val="24"/>
              </w:rPr>
            </w:pPr>
          </w:p>
          <w:p w14:paraId="708F253B" w14:textId="77777777" w:rsidR="00F31CCB"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Insightful Customer Engagement:   By generating dynamic questions based on content, Inquisitive facilitates deeper insights into consumer preferences and understanding. This helps marketers tailor their strategies more effectively, improving customer engagement and retention.</w:t>
            </w:r>
          </w:p>
          <w:p w14:paraId="045FAC63" w14:textId="77777777" w:rsidR="00622BFD" w:rsidRPr="001E63A8" w:rsidRDefault="00622BFD" w:rsidP="00F31CCB">
            <w:pPr>
              <w:pBdr>
                <w:top w:val="nil"/>
                <w:left w:val="nil"/>
                <w:bottom w:val="nil"/>
                <w:right w:val="nil"/>
                <w:between w:val="nil"/>
              </w:pBdr>
              <w:rPr>
                <w:rFonts w:asciiTheme="majorBidi" w:eastAsia="Times New Roman" w:hAnsiTheme="majorBidi" w:cstheme="majorBidi"/>
                <w:sz w:val="24"/>
                <w:szCs w:val="24"/>
              </w:rPr>
            </w:pPr>
          </w:p>
          <w:p w14:paraId="3E94335B"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Fresh and Engaging Content:   The dynamic nature of generated questions keeps marketing content fresh and interesting, encouraging repeat engagement and enhancing brand perception among consumers.</w:t>
            </w:r>
          </w:p>
          <w:p w14:paraId="56830BB0"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7C6452C6" w14:textId="77777777" w:rsidR="00F31CCB" w:rsidRPr="00622BFD" w:rsidRDefault="00F31CCB" w:rsidP="00F31CCB">
            <w:pPr>
              <w:pBdr>
                <w:top w:val="nil"/>
                <w:left w:val="nil"/>
                <w:bottom w:val="nil"/>
                <w:right w:val="nil"/>
                <w:between w:val="nil"/>
              </w:pBdr>
              <w:rPr>
                <w:rFonts w:asciiTheme="majorBidi" w:eastAsia="Times New Roman" w:hAnsiTheme="majorBidi" w:cstheme="majorBidi"/>
                <w:b/>
                <w:bCs/>
                <w:sz w:val="28"/>
                <w:szCs w:val="28"/>
                <w:u w:val="single"/>
              </w:rPr>
            </w:pPr>
            <w:r w:rsidRPr="00622BFD">
              <w:rPr>
                <w:rFonts w:asciiTheme="majorBidi" w:eastAsia="Times New Roman" w:hAnsiTheme="majorBidi" w:cstheme="majorBidi"/>
                <w:b/>
                <w:bCs/>
                <w:sz w:val="28"/>
                <w:szCs w:val="28"/>
                <w:u w:val="single"/>
              </w:rPr>
              <w:t xml:space="preserve">  Scenario 3: Knowledge Management in Meetings  </w:t>
            </w:r>
          </w:p>
          <w:p w14:paraId="2FC86F17"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375A9441" w14:textId="77777777" w:rsidR="00F31CCB" w:rsidRPr="00622BFD" w:rsidRDefault="00F31CCB" w:rsidP="00F31CCB">
            <w:pPr>
              <w:pBdr>
                <w:top w:val="nil"/>
                <w:left w:val="nil"/>
                <w:bottom w:val="nil"/>
                <w:right w:val="nil"/>
                <w:between w:val="nil"/>
              </w:pBdr>
              <w:rPr>
                <w:rFonts w:asciiTheme="majorBidi" w:eastAsia="Times New Roman" w:hAnsiTheme="majorBidi" w:cstheme="majorBidi"/>
                <w:sz w:val="24"/>
                <w:szCs w:val="24"/>
                <w:u w:val="single"/>
              </w:rPr>
            </w:pPr>
            <w:r w:rsidRPr="00622BFD">
              <w:rPr>
                <w:rFonts w:asciiTheme="majorBidi" w:eastAsia="Times New Roman" w:hAnsiTheme="majorBidi" w:cstheme="majorBidi"/>
                <w:sz w:val="24"/>
                <w:szCs w:val="24"/>
                <w:u w:val="single"/>
              </w:rPr>
              <w:t xml:space="preserve">  Unique Aspects:  </w:t>
            </w:r>
          </w:p>
          <w:p w14:paraId="28F665B8" w14:textId="77777777" w:rsidR="00F31CCB"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Real-Time Summarization:   Inquisitive summarizes discussions in real-time during corporate meetings, ensuring that participants have clear and concise summaries of key points discussed.</w:t>
            </w:r>
          </w:p>
          <w:p w14:paraId="6D414C3B" w14:textId="77777777" w:rsidR="00622BFD" w:rsidRPr="001E63A8" w:rsidRDefault="00622BFD" w:rsidP="00F31CCB">
            <w:pPr>
              <w:pBdr>
                <w:top w:val="nil"/>
                <w:left w:val="nil"/>
                <w:bottom w:val="nil"/>
                <w:right w:val="nil"/>
                <w:between w:val="nil"/>
              </w:pBdr>
              <w:rPr>
                <w:rFonts w:asciiTheme="majorBidi" w:eastAsia="Times New Roman" w:hAnsiTheme="majorBidi" w:cstheme="majorBidi"/>
                <w:sz w:val="24"/>
                <w:szCs w:val="24"/>
              </w:rPr>
            </w:pPr>
          </w:p>
          <w:p w14:paraId="0FA91119" w14:textId="77777777" w:rsidR="00F31CCB"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Automated Follow-Up Questions:   By automatically generating follow-up questions based on meeting content, Inquisitive stimulates critical thinking among participants and encourages deeper exploration of topics.</w:t>
            </w:r>
          </w:p>
          <w:p w14:paraId="616D653D" w14:textId="77777777" w:rsidR="00622BFD" w:rsidRPr="001E63A8" w:rsidRDefault="00622BFD" w:rsidP="00F31CCB">
            <w:pPr>
              <w:pBdr>
                <w:top w:val="nil"/>
                <w:left w:val="nil"/>
                <w:bottom w:val="nil"/>
                <w:right w:val="nil"/>
                <w:between w:val="nil"/>
              </w:pBdr>
              <w:rPr>
                <w:rFonts w:asciiTheme="majorBidi" w:eastAsia="Times New Roman" w:hAnsiTheme="majorBidi" w:cstheme="majorBidi"/>
                <w:sz w:val="24"/>
                <w:szCs w:val="24"/>
              </w:rPr>
            </w:pPr>
          </w:p>
          <w:p w14:paraId="6401A9F9"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   Streamlined Meeting Processes:   The tool streamlines meeting processes by automating question generation and promoting active engagement, ultimately leading to more productive and insightful discussions. This enhances the overall effectiveness of meetings and </w:t>
            </w:r>
            <w:r w:rsidRPr="001E63A8">
              <w:rPr>
                <w:rFonts w:asciiTheme="majorBidi" w:eastAsia="Times New Roman" w:hAnsiTheme="majorBidi" w:cstheme="majorBidi"/>
                <w:sz w:val="24"/>
                <w:szCs w:val="24"/>
              </w:rPr>
              <w:lastRenderedPageBreak/>
              <w:t>improves decision-making within the organization.</w:t>
            </w:r>
          </w:p>
          <w:p w14:paraId="2EE290A5" w14:textId="77777777" w:rsidR="00F31CCB"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p>
          <w:p w14:paraId="44D3E5F4" w14:textId="77777777" w:rsidR="00AC3CF2" w:rsidRPr="001E63A8" w:rsidRDefault="00F31CCB" w:rsidP="00F31CCB">
            <w:pPr>
              <w:pBdr>
                <w:top w:val="nil"/>
                <w:left w:val="nil"/>
                <w:bottom w:val="nil"/>
                <w:right w:val="nil"/>
                <w:between w:val="nil"/>
              </w:pBd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In each scenario, Inquisitive leverages its unique capabilities to transform traditional processes, enhance user engagement, and provide valuable insights, thereby contributing significantly to organizational efficiency and effectiveness.</w:t>
            </w:r>
          </w:p>
        </w:tc>
      </w:tr>
    </w:tbl>
    <w:p w14:paraId="7F5ED86D" w14:textId="77777777" w:rsidR="00622BFD" w:rsidRDefault="00622BFD">
      <w:pPr>
        <w:widowControl/>
        <w:spacing w:after="160" w:line="259" w:lineRule="auto"/>
        <w:rPr>
          <w:rFonts w:asciiTheme="majorBidi" w:eastAsia="Times New Roman" w:hAnsiTheme="majorBidi" w:cstheme="majorBidi"/>
          <w:sz w:val="24"/>
          <w:szCs w:val="24"/>
        </w:rPr>
      </w:pPr>
    </w:p>
    <w:p w14:paraId="35C20463" w14:textId="78D786E4" w:rsidR="00AC3CF2" w:rsidRPr="001E63A8" w:rsidRDefault="00DF6E6D">
      <w:pPr>
        <w:widowControl/>
        <w:spacing w:after="160" w:line="259" w:lineRule="auto"/>
        <w:rPr>
          <w:rFonts w:asciiTheme="majorBidi" w:eastAsia="Times New Roman" w:hAnsiTheme="majorBidi" w:cstheme="majorBidi"/>
          <w:sz w:val="24"/>
          <w:szCs w:val="24"/>
        </w:rPr>
      </w:pPr>
      <w:r w:rsidRPr="001E63A8">
        <w:rPr>
          <w:rFonts w:asciiTheme="majorBidi" w:eastAsia="Times New Roman" w:hAnsiTheme="majorBidi" w:cstheme="majorBidi"/>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C3CF2" w:rsidRPr="001E63A8" w14:paraId="4F660B87"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F2F22AD"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E524972"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5D88B55"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Specification/Allocation</w:t>
            </w:r>
          </w:p>
        </w:tc>
      </w:tr>
      <w:tr w:rsidR="00AC3CF2" w:rsidRPr="001E63A8" w14:paraId="41E43136"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D5171B"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Hardware</w:t>
            </w:r>
          </w:p>
        </w:tc>
      </w:tr>
      <w:tr w:rsidR="00AC3CF2" w:rsidRPr="001E63A8" w14:paraId="6402923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40CC9E"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F6A7BB"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39DD0" w14:textId="77777777" w:rsidR="00AC3CF2" w:rsidRDefault="00622BFD">
            <w:pPr>
              <w:rPr>
                <w:rFonts w:asciiTheme="majorBidi" w:eastAsia="Times New Roman" w:hAnsiTheme="majorBidi" w:cstheme="majorBidi"/>
                <w:sz w:val="24"/>
                <w:szCs w:val="24"/>
              </w:rPr>
            </w:pPr>
            <w:r>
              <w:rPr>
                <w:rFonts w:asciiTheme="majorBidi" w:eastAsia="Times New Roman" w:hAnsiTheme="majorBidi" w:cstheme="majorBidi"/>
                <w:sz w:val="24"/>
                <w:szCs w:val="24"/>
              </w:rPr>
              <w:t>CPU: At least a dual-core processor</w:t>
            </w:r>
          </w:p>
          <w:p w14:paraId="5B8DA512" w14:textId="17DA5FB8" w:rsidR="00622BFD" w:rsidRPr="001E63A8" w:rsidRDefault="00622BFD">
            <w:pPr>
              <w:rPr>
                <w:rFonts w:asciiTheme="majorBidi" w:eastAsia="Times New Roman" w:hAnsiTheme="majorBidi" w:cstheme="majorBidi"/>
                <w:sz w:val="24"/>
                <w:szCs w:val="24"/>
              </w:rPr>
            </w:pPr>
            <w:r>
              <w:rPr>
                <w:rFonts w:asciiTheme="majorBidi" w:eastAsia="Times New Roman" w:hAnsiTheme="majorBidi" w:cstheme="majorBidi"/>
                <w:sz w:val="24"/>
                <w:szCs w:val="24"/>
              </w:rPr>
              <w:t>GPU: Not Required</w:t>
            </w:r>
          </w:p>
        </w:tc>
      </w:tr>
      <w:tr w:rsidR="00AC3CF2" w:rsidRPr="001E63A8" w14:paraId="6E18927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AFDFF5"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2F98A3"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FF8EDD" w14:textId="469C41A0" w:rsidR="00AC3CF2" w:rsidRPr="001E63A8" w:rsidRDefault="00622BFD">
            <w:pPr>
              <w:rPr>
                <w:rFonts w:asciiTheme="majorBidi" w:eastAsia="Times New Roman" w:hAnsiTheme="majorBidi" w:cstheme="majorBidi"/>
                <w:sz w:val="24"/>
                <w:szCs w:val="24"/>
              </w:rPr>
            </w:pPr>
            <w:r>
              <w:rPr>
                <w:rFonts w:asciiTheme="majorBidi" w:eastAsia="Times New Roman" w:hAnsiTheme="majorBidi" w:cstheme="majorBidi"/>
                <w:sz w:val="24"/>
                <w:szCs w:val="24"/>
              </w:rPr>
              <w:t>4</w:t>
            </w:r>
            <w:r w:rsidR="00DF6E6D" w:rsidRPr="001E63A8">
              <w:rPr>
                <w:rFonts w:asciiTheme="majorBidi" w:eastAsia="Times New Roman" w:hAnsiTheme="majorBidi" w:cstheme="majorBidi"/>
                <w:sz w:val="24"/>
                <w:szCs w:val="24"/>
              </w:rPr>
              <w:t xml:space="preserve"> GB</w:t>
            </w:r>
          </w:p>
        </w:tc>
      </w:tr>
      <w:tr w:rsidR="00AC3CF2" w:rsidRPr="001E63A8" w14:paraId="3800023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B7EBCC"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DDC1A9"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5B2DFD" w14:textId="149C55B6" w:rsidR="00AC3CF2" w:rsidRPr="001E63A8" w:rsidRDefault="00622BFD">
            <w:pPr>
              <w:rPr>
                <w:rFonts w:asciiTheme="majorBidi" w:eastAsia="Times New Roman" w:hAnsiTheme="majorBidi" w:cstheme="majorBidi"/>
                <w:sz w:val="24"/>
                <w:szCs w:val="24"/>
              </w:rPr>
            </w:pPr>
            <w:r>
              <w:rPr>
                <w:rFonts w:asciiTheme="majorBidi" w:eastAsia="Times New Roman" w:hAnsiTheme="majorBidi" w:cstheme="majorBidi"/>
                <w:sz w:val="24"/>
                <w:szCs w:val="24"/>
              </w:rPr>
              <w:t>2 GB available disk space</w:t>
            </w:r>
          </w:p>
        </w:tc>
      </w:tr>
      <w:tr w:rsidR="00AC3CF2" w:rsidRPr="001E63A8" w14:paraId="1906725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623133" w14:textId="77777777" w:rsidR="00AC3CF2" w:rsidRPr="001E63A8" w:rsidRDefault="00DF6E6D">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Software</w:t>
            </w:r>
          </w:p>
        </w:tc>
      </w:tr>
      <w:tr w:rsidR="00AC3CF2" w:rsidRPr="001E63A8" w14:paraId="7B8C708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5CE3A6"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9616B2"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F177C3" w14:textId="77777777" w:rsidR="00AC3CF2" w:rsidRPr="001E63A8" w:rsidRDefault="00F31CCB">
            <w:pPr>
              <w:rPr>
                <w:rFonts w:asciiTheme="majorBidi" w:eastAsia="Times New Roman" w:hAnsiTheme="majorBidi" w:cstheme="majorBidi"/>
                <w:sz w:val="24"/>
                <w:szCs w:val="24"/>
              </w:rPr>
            </w:pPr>
            <w:proofErr w:type="spellStart"/>
            <w:r w:rsidRPr="001E63A8">
              <w:rPr>
                <w:rFonts w:asciiTheme="majorBidi" w:eastAsia="Times New Roman" w:hAnsiTheme="majorBidi" w:cstheme="majorBidi"/>
                <w:sz w:val="24"/>
                <w:szCs w:val="24"/>
              </w:rPr>
              <w:t>Streamlit</w:t>
            </w:r>
            <w:proofErr w:type="spellEnd"/>
          </w:p>
        </w:tc>
      </w:tr>
      <w:tr w:rsidR="00AC3CF2" w:rsidRPr="001E63A8" w14:paraId="522296F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C581BF"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0F57BA"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871D7D" w14:textId="59077322" w:rsidR="00622BFD" w:rsidRDefault="00622BFD" w:rsidP="00622BFD">
            <w:pPr>
              <w:pStyle w:val="NormalWeb"/>
              <w:spacing w:before="0" w:beforeAutospacing="0" w:after="160" w:afterAutospacing="0" w:line="480" w:lineRule="auto"/>
              <w:rPr>
                <w:rFonts w:asciiTheme="majorBidi" w:hAnsiTheme="majorBidi" w:cstheme="majorBidi"/>
                <w:b/>
                <w:bCs/>
                <w:color w:val="35475C"/>
                <w:sz w:val="20"/>
                <w:szCs w:val="20"/>
                <w:shd w:val="clear" w:color="auto" w:fill="FFFFFF"/>
              </w:rPr>
            </w:pPr>
            <w:proofErr w:type="spellStart"/>
            <w:r w:rsidRPr="001E63A8">
              <w:rPr>
                <w:rFonts w:asciiTheme="majorBidi" w:hAnsiTheme="majorBidi" w:cstheme="majorBidi"/>
                <w:b/>
                <w:bCs/>
                <w:color w:val="35475C"/>
                <w:sz w:val="20"/>
                <w:szCs w:val="20"/>
                <w:shd w:val="clear" w:color="auto" w:fill="FFFFFF"/>
              </w:rPr>
              <w:t>S</w:t>
            </w:r>
            <w:r w:rsidR="00F31CCB" w:rsidRPr="001E63A8">
              <w:rPr>
                <w:rFonts w:asciiTheme="majorBidi" w:hAnsiTheme="majorBidi" w:cstheme="majorBidi"/>
                <w:b/>
                <w:bCs/>
                <w:color w:val="35475C"/>
                <w:sz w:val="20"/>
                <w:szCs w:val="20"/>
                <w:shd w:val="clear" w:color="auto" w:fill="FFFFFF"/>
              </w:rPr>
              <w:t>treamlit</w:t>
            </w:r>
            <w:proofErr w:type="spellEnd"/>
          </w:p>
          <w:p w14:paraId="464E583A" w14:textId="094B1C3E" w:rsidR="00F31CCB" w:rsidRPr="001E63A8" w:rsidRDefault="00F31CCB" w:rsidP="00622BFD">
            <w:pPr>
              <w:pStyle w:val="NormalWeb"/>
              <w:spacing w:before="0" w:beforeAutospacing="0" w:after="160" w:afterAutospacing="0" w:line="480" w:lineRule="auto"/>
              <w:rPr>
                <w:rFonts w:asciiTheme="majorBidi" w:hAnsiTheme="majorBidi" w:cstheme="majorBidi"/>
              </w:rPr>
            </w:pPr>
            <w:r w:rsidRPr="001E63A8">
              <w:rPr>
                <w:rFonts w:asciiTheme="majorBidi" w:hAnsiTheme="majorBidi" w:cstheme="majorBidi"/>
                <w:b/>
                <w:bCs/>
                <w:color w:val="35475C"/>
                <w:sz w:val="20"/>
                <w:szCs w:val="20"/>
                <w:shd w:val="clear" w:color="auto" w:fill="FFFFFF"/>
              </w:rPr>
              <w:t>google-</w:t>
            </w:r>
            <w:proofErr w:type="spellStart"/>
            <w:r w:rsidRPr="001E63A8">
              <w:rPr>
                <w:rFonts w:asciiTheme="majorBidi" w:hAnsiTheme="majorBidi" w:cstheme="majorBidi"/>
                <w:b/>
                <w:bCs/>
                <w:color w:val="35475C"/>
                <w:sz w:val="20"/>
                <w:szCs w:val="20"/>
                <w:shd w:val="clear" w:color="auto" w:fill="FFFFFF"/>
              </w:rPr>
              <w:t>generativeai</w:t>
            </w:r>
            <w:proofErr w:type="spellEnd"/>
          </w:p>
          <w:p w14:paraId="469B7ECA" w14:textId="42BD31CE" w:rsidR="00F31CCB" w:rsidRPr="001E63A8" w:rsidRDefault="00F31CCB" w:rsidP="00622BFD">
            <w:pPr>
              <w:pStyle w:val="NormalWeb"/>
              <w:spacing w:before="0" w:beforeAutospacing="0" w:after="160" w:afterAutospacing="0"/>
              <w:rPr>
                <w:rFonts w:asciiTheme="majorBidi" w:hAnsiTheme="majorBidi" w:cstheme="majorBidi"/>
              </w:rPr>
            </w:pPr>
            <w:proofErr w:type="spellStart"/>
            <w:r w:rsidRPr="001E63A8">
              <w:rPr>
                <w:rFonts w:asciiTheme="majorBidi" w:hAnsiTheme="majorBidi" w:cstheme="majorBidi"/>
                <w:b/>
                <w:bCs/>
                <w:color w:val="35475C"/>
                <w:sz w:val="20"/>
                <w:szCs w:val="20"/>
                <w:shd w:val="clear" w:color="auto" w:fill="FFFFFF"/>
              </w:rPr>
              <w:t>langdetect</w:t>
            </w:r>
            <w:proofErr w:type="spellEnd"/>
            <w:r w:rsidRPr="001E63A8">
              <w:rPr>
                <w:rFonts w:asciiTheme="majorBidi" w:hAnsiTheme="majorBidi" w:cstheme="majorBidi"/>
                <w:b/>
                <w:bCs/>
                <w:color w:val="35475C"/>
                <w:sz w:val="20"/>
                <w:szCs w:val="20"/>
                <w:shd w:val="clear" w:color="auto" w:fill="FFFFFF"/>
              </w:rPr>
              <w:t>==1.0.9:</w:t>
            </w:r>
          </w:p>
          <w:p w14:paraId="565BDD6E" w14:textId="6E6C1060" w:rsidR="00F31CCB" w:rsidRPr="001E63A8" w:rsidRDefault="00F31CCB" w:rsidP="00622BFD">
            <w:pPr>
              <w:pStyle w:val="NormalWeb"/>
              <w:spacing w:before="0" w:beforeAutospacing="0" w:after="160" w:afterAutospacing="0"/>
              <w:rPr>
                <w:rFonts w:asciiTheme="majorBidi" w:hAnsiTheme="majorBidi" w:cstheme="majorBidi"/>
              </w:rPr>
            </w:pPr>
            <w:proofErr w:type="spellStart"/>
            <w:r w:rsidRPr="001E63A8">
              <w:rPr>
                <w:rFonts w:asciiTheme="majorBidi" w:hAnsiTheme="majorBidi" w:cstheme="majorBidi"/>
                <w:b/>
                <w:bCs/>
                <w:color w:val="35475C"/>
                <w:sz w:val="20"/>
                <w:szCs w:val="20"/>
                <w:shd w:val="clear" w:color="auto" w:fill="FFFFFF"/>
              </w:rPr>
              <w:t>googletrans</w:t>
            </w:r>
            <w:proofErr w:type="spellEnd"/>
            <w:r w:rsidRPr="001E63A8">
              <w:rPr>
                <w:rFonts w:asciiTheme="majorBidi" w:hAnsiTheme="majorBidi" w:cstheme="majorBidi"/>
                <w:b/>
                <w:bCs/>
                <w:color w:val="35475C"/>
                <w:sz w:val="20"/>
                <w:szCs w:val="20"/>
                <w:shd w:val="clear" w:color="auto" w:fill="FFFFFF"/>
              </w:rPr>
              <w:t>==4.0.0-rc1</w:t>
            </w:r>
          </w:p>
          <w:p w14:paraId="1D4A9AD5" w14:textId="77777777" w:rsidR="00AC3CF2" w:rsidRPr="001E63A8" w:rsidRDefault="00AC3CF2">
            <w:pPr>
              <w:rPr>
                <w:rFonts w:asciiTheme="majorBidi" w:eastAsia="Times New Roman" w:hAnsiTheme="majorBidi" w:cstheme="majorBidi"/>
                <w:sz w:val="24"/>
                <w:szCs w:val="24"/>
              </w:rPr>
            </w:pPr>
          </w:p>
        </w:tc>
      </w:tr>
      <w:tr w:rsidR="00AC3CF2" w:rsidRPr="001E63A8" w14:paraId="4739AAC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07A8A1"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DCE2DD" w14:textId="77777777" w:rsidR="00AC3CF2" w:rsidRPr="001E63A8" w:rsidRDefault="00DF6E6D">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F7D882" w14:textId="77777777" w:rsidR="00AC3CF2" w:rsidRPr="001E63A8" w:rsidRDefault="00F31CCB">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VS Code</w:t>
            </w:r>
            <w:r w:rsidR="00DF6E6D" w:rsidRPr="001E63A8">
              <w:rPr>
                <w:rFonts w:asciiTheme="majorBidi" w:eastAsia="Times New Roman" w:hAnsiTheme="majorBidi" w:cstheme="majorBidi"/>
                <w:sz w:val="24"/>
                <w:szCs w:val="24"/>
              </w:rPr>
              <w:t>, Git</w:t>
            </w:r>
          </w:p>
        </w:tc>
      </w:tr>
      <w:tr w:rsidR="00AC3CF2" w:rsidRPr="001E63A8" w14:paraId="7951AA4B"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585215" w14:textId="77777777" w:rsidR="00AC3CF2" w:rsidRPr="001E63A8" w:rsidRDefault="00F31CCB">
            <w:pPr>
              <w:rPr>
                <w:rFonts w:asciiTheme="majorBidi" w:eastAsia="Times New Roman" w:hAnsiTheme="majorBidi" w:cstheme="majorBidi"/>
                <w:b/>
                <w:sz w:val="24"/>
                <w:szCs w:val="24"/>
              </w:rPr>
            </w:pPr>
            <w:r w:rsidRPr="001E63A8">
              <w:rPr>
                <w:rFonts w:asciiTheme="majorBidi" w:eastAsia="Times New Roman" w:hAnsiTheme="majorBidi" w:cstheme="majorBidi"/>
                <w:b/>
                <w:sz w:val="24"/>
                <w:szCs w:val="24"/>
              </w:rPr>
              <w:t>API</w:t>
            </w:r>
          </w:p>
        </w:tc>
      </w:tr>
      <w:tr w:rsidR="00AC3CF2" w:rsidRPr="001E63A8" w14:paraId="5657EC1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FF0811" w14:textId="77777777" w:rsidR="00AC3CF2" w:rsidRPr="001E63A8" w:rsidRDefault="00F31CCB">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API Key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E541B9" w14:textId="77777777" w:rsidR="00AC3CF2" w:rsidRPr="001E63A8" w:rsidRDefault="00F31CCB">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Source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175655" w14:textId="77777777" w:rsidR="00AC3CF2" w:rsidRPr="001E63A8" w:rsidRDefault="00F31CCB">
            <w:pPr>
              <w:rPr>
                <w:rFonts w:asciiTheme="majorBidi" w:eastAsia="Times New Roman" w:hAnsiTheme="majorBidi" w:cstheme="majorBidi"/>
                <w:sz w:val="24"/>
                <w:szCs w:val="24"/>
              </w:rPr>
            </w:pPr>
            <w:r w:rsidRPr="001E63A8">
              <w:rPr>
                <w:rFonts w:asciiTheme="majorBidi" w:eastAsia="Times New Roman" w:hAnsiTheme="majorBidi" w:cstheme="majorBidi"/>
                <w:sz w:val="24"/>
                <w:szCs w:val="24"/>
              </w:rPr>
              <w:t>Google AI Studio</w:t>
            </w:r>
          </w:p>
        </w:tc>
      </w:tr>
    </w:tbl>
    <w:p w14:paraId="0609403F" w14:textId="77777777" w:rsidR="00AC3CF2" w:rsidRPr="001E63A8" w:rsidRDefault="00AC3CF2">
      <w:pPr>
        <w:widowControl/>
        <w:spacing w:after="160" w:line="259" w:lineRule="auto"/>
        <w:rPr>
          <w:rFonts w:asciiTheme="majorBidi" w:eastAsia="Times New Roman" w:hAnsiTheme="majorBidi" w:cstheme="majorBidi"/>
          <w:sz w:val="24"/>
          <w:szCs w:val="24"/>
        </w:rPr>
      </w:pPr>
    </w:p>
    <w:p w14:paraId="2BF2571A" w14:textId="77777777" w:rsidR="00AC3CF2" w:rsidRPr="001E63A8" w:rsidRDefault="00AC3CF2">
      <w:pPr>
        <w:widowControl/>
        <w:spacing w:after="160" w:line="259" w:lineRule="auto"/>
        <w:rPr>
          <w:rFonts w:asciiTheme="majorBidi" w:eastAsia="Times New Roman" w:hAnsiTheme="majorBidi" w:cstheme="majorBidi"/>
        </w:rPr>
      </w:pPr>
    </w:p>
    <w:sectPr w:rsidR="00AC3CF2" w:rsidRPr="001E63A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069FE" w14:textId="77777777" w:rsidR="00FD11EE" w:rsidRDefault="00FD11EE">
      <w:r>
        <w:separator/>
      </w:r>
    </w:p>
  </w:endnote>
  <w:endnote w:type="continuationSeparator" w:id="0">
    <w:p w14:paraId="6EC4DC6E" w14:textId="77777777" w:rsidR="00FD11EE" w:rsidRDefault="00FD1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5B125" w14:textId="77777777" w:rsidR="00FD11EE" w:rsidRDefault="00FD11EE">
      <w:r>
        <w:separator/>
      </w:r>
    </w:p>
  </w:footnote>
  <w:footnote w:type="continuationSeparator" w:id="0">
    <w:p w14:paraId="05CB228B" w14:textId="77777777" w:rsidR="00FD11EE" w:rsidRDefault="00FD1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FF1A2" w14:textId="77777777" w:rsidR="00AC3CF2" w:rsidRDefault="00DF6E6D">
    <w:pPr>
      <w:jc w:val="both"/>
    </w:pPr>
    <w:r>
      <w:rPr>
        <w:noProof/>
        <w:lang w:val="en-US"/>
      </w:rPr>
      <w:drawing>
        <wp:anchor distT="114300" distB="114300" distL="114300" distR="114300" simplePos="0" relativeHeight="251658240" behindDoc="0" locked="0" layoutInCell="1" hidden="0" allowOverlap="1" wp14:anchorId="10CB432D" wp14:editId="60DCD45C">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12CBC469" wp14:editId="2E3AB4B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EB5C66B" w14:textId="77777777" w:rsidR="00AC3CF2" w:rsidRDefault="00AC3CF2"/>
  <w:p w14:paraId="0E89C660" w14:textId="77777777" w:rsidR="00AC3CF2" w:rsidRDefault="00AC3C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CF2"/>
    <w:rsid w:val="00115FE1"/>
    <w:rsid w:val="001A0C92"/>
    <w:rsid w:val="001E63A8"/>
    <w:rsid w:val="00622BFD"/>
    <w:rsid w:val="00AC3CF2"/>
    <w:rsid w:val="00C244E7"/>
    <w:rsid w:val="00DF6E6D"/>
    <w:rsid w:val="00E33ACE"/>
    <w:rsid w:val="00EE5291"/>
    <w:rsid w:val="00F31CCB"/>
    <w:rsid w:val="00FD11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2B6C9"/>
  <w15:docId w15:val="{5355F6E4-71AE-4398-A227-2E06A5A1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5291"/>
    <w:pPr>
      <w:widowControl/>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72644">
      <w:bodyDiv w:val="1"/>
      <w:marLeft w:val="0"/>
      <w:marRight w:val="0"/>
      <w:marTop w:val="0"/>
      <w:marBottom w:val="0"/>
      <w:divBdr>
        <w:top w:val="none" w:sz="0" w:space="0" w:color="auto"/>
        <w:left w:val="none" w:sz="0" w:space="0" w:color="auto"/>
        <w:bottom w:val="none" w:sz="0" w:space="0" w:color="auto"/>
        <w:right w:val="none" w:sz="0" w:space="0" w:color="auto"/>
      </w:divBdr>
    </w:div>
    <w:div w:id="362367400">
      <w:bodyDiv w:val="1"/>
      <w:marLeft w:val="0"/>
      <w:marRight w:val="0"/>
      <w:marTop w:val="0"/>
      <w:marBottom w:val="0"/>
      <w:divBdr>
        <w:top w:val="none" w:sz="0" w:space="0" w:color="auto"/>
        <w:left w:val="none" w:sz="0" w:space="0" w:color="auto"/>
        <w:bottom w:val="none" w:sz="0" w:space="0" w:color="auto"/>
        <w:right w:val="none" w:sz="0" w:space="0" w:color="auto"/>
      </w:divBdr>
    </w:div>
    <w:div w:id="453254847">
      <w:bodyDiv w:val="1"/>
      <w:marLeft w:val="0"/>
      <w:marRight w:val="0"/>
      <w:marTop w:val="0"/>
      <w:marBottom w:val="0"/>
      <w:divBdr>
        <w:top w:val="none" w:sz="0" w:space="0" w:color="auto"/>
        <w:left w:val="none" w:sz="0" w:space="0" w:color="auto"/>
        <w:bottom w:val="none" w:sz="0" w:space="0" w:color="auto"/>
        <w:right w:val="none" w:sz="0" w:space="0" w:color="auto"/>
      </w:divBdr>
    </w:div>
    <w:div w:id="657003052">
      <w:bodyDiv w:val="1"/>
      <w:marLeft w:val="0"/>
      <w:marRight w:val="0"/>
      <w:marTop w:val="0"/>
      <w:marBottom w:val="0"/>
      <w:divBdr>
        <w:top w:val="none" w:sz="0" w:space="0" w:color="auto"/>
        <w:left w:val="none" w:sz="0" w:space="0" w:color="auto"/>
        <w:bottom w:val="none" w:sz="0" w:space="0" w:color="auto"/>
        <w:right w:val="none" w:sz="0" w:space="0" w:color="auto"/>
      </w:divBdr>
    </w:div>
    <w:div w:id="867526863">
      <w:bodyDiv w:val="1"/>
      <w:marLeft w:val="0"/>
      <w:marRight w:val="0"/>
      <w:marTop w:val="0"/>
      <w:marBottom w:val="0"/>
      <w:divBdr>
        <w:top w:val="none" w:sz="0" w:space="0" w:color="auto"/>
        <w:left w:val="none" w:sz="0" w:space="0" w:color="auto"/>
        <w:bottom w:val="none" w:sz="0" w:space="0" w:color="auto"/>
        <w:right w:val="none" w:sz="0" w:space="0" w:color="auto"/>
      </w:divBdr>
    </w:div>
    <w:div w:id="1009024147">
      <w:bodyDiv w:val="1"/>
      <w:marLeft w:val="0"/>
      <w:marRight w:val="0"/>
      <w:marTop w:val="0"/>
      <w:marBottom w:val="0"/>
      <w:divBdr>
        <w:top w:val="none" w:sz="0" w:space="0" w:color="auto"/>
        <w:left w:val="none" w:sz="0" w:space="0" w:color="auto"/>
        <w:bottom w:val="none" w:sz="0" w:space="0" w:color="auto"/>
        <w:right w:val="none" w:sz="0" w:space="0" w:color="auto"/>
      </w:divBdr>
    </w:div>
    <w:div w:id="1430350698">
      <w:bodyDiv w:val="1"/>
      <w:marLeft w:val="0"/>
      <w:marRight w:val="0"/>
      <w:marTop w:val="0"/>
      <w:marBottom w:val="0"/>
      <w:divBdr>
        <w:top w:val="none" w:sz="0" w:space="0" w:color="auto"/>
        <w:left w:val="none" w:sz="0" w:space="0" w:color="auto"/>
        <w:bottom w:val="none" w:sz="0" w:space="0" w:color="auto"/>
        <w:right w:val="none" w:sz="0" w:space="0" w:color="auto"/>
      </w:divBdr>
    </w:div>
    <w:div w:id="1496070228">
      <w:bodyDiv w:val="1"/>
      <w:marLeft w:val="0"/>
      <w:marRight w:val="0"/>
      <w:marTop w:val="0"/>
      <w:marBottom w:val="0"/>
      <w:divBdr>
        <w:top w:val="none" w:sz="0" w:space="0" w:color="auto"/>
        <w:left w:val="none" w:sz="0" w:space="0" w:color="auto"/>
        <w:bottom w:val="none" w:sz="0" w:space="0" w:color="auto"/>
        <w:right w:val="none" w:sz="0" w:space="0" w:color="auto"/>
      </w:divBdr>
    </w:div>
    <w:div w:id="1710760892">
      <w:bodyDiv w:val="1"/>
      <w:marLeft w:val="0"/>
      <w:marRight w:val="0"/>
      <w:marTop w:val="0"/>
      <w:marBottom w:val="0"/>
      <w:divBdr>
        <w:top w:val="none" w:sz="0" w:space="0" w:color="auto"/>
        <w:left w:val="none" w:sz="0" w:space="0" w:color="auto"/>
        <w:bottom w:val="none" w:sz="0" w:space="0" w:color="auto"/>
        <w:right w:val="none" w:sz="0" w:space="0" w:color="auto"/>
      </w:divBdr>
    </w:div>
    <w:div w:id="1791975292">
      <w:bodyDiv w:val="1"/>
      <w:marLeft w:val="0"/>
      <w:marRight w:val="0"/>
      <w:marTop w:val="0"/>
      <w:marBottom w:val="0"/>
      <w:divBdr>
        <w:top w:val="none" w:sz="0" w:space="0" w:color="auto"/>
        <w:left w:val="none" w:sz="0" w:space="0" w:color="auto"/>
        <w:bottom w:val="none" w:sz="0" w:space="0" w:color="auto"/>
        <w:right w:val="none" w:sz="0" w:space="0" w:color="auto"/>
      </w:divBdr>
    </w:div>
    <w:div w:id="2123911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 Johann Thomas</dc:creator>
  <cp:lastModifiedBy>Nihal Johann Thomas</cp:lastModifiedBy>
  <cp:revision>2</cp:revision>
  <dcterms:created xsi:type="dcterms:W3CDTF">2024-07-21T21:21:00Z</dcterms:created>
  <dcterms:modified xsi:type="dcterms:W3CDTF">2024-07-21T21:21:00Z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8c67a3743c877041884a00cb8482ba1426a911806e9cdeddeb1858dd7017bb5d</vt:lpwstr>
  </property>
</Properties>
</file>