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1A911" w14:textId="1FCB4CF9" w:rsidR="00954023" w:rsidRPr="00DA03C6" w:rsidRDefault="00954023" w:rsidP="00C9292E">
      <w:pPr>
        <w:jc w:val="center"/>
        <w:rPr>
          <w:rFonts w:ascii="Times New Roman" w:hAnsi="Times New Roman" w:cs="Times New Roman"/>
          <w:b/>
          <w:sz w:val="28"/>
        </w:rPr>
      </w:pPr>
      <w:r w:rsidRPr="00DA03C6">
        <w:rPr>
          <w:rFonts w:ascii="Times New Roman" w:hAnsi="Times New Roman" w:cs="Times New Roman"/>
          <w:b/>
          <w:sz w:val="28"/>
        </w:rPr>
        <w:t xml:space="preserve">Project 3 </w:t>
      </w:r>
      <w:r w:rsidR="00494CBF" w:rsidRPr="00DA03C6">
        <w:rPr>
          <w:rFonts w:ascii="Times New Roman" w:hAnsi="Times New Roman" w:cs="Times New Roman"/>
          <w:b/>
          <w:sz w:val="28"/>
        </w:rPr>
        <w:t>–</w:t>
      </w:r>
      <w:r w:rsidRPr="00DA03C6">
        <w:rPr>
          <w:rFonts w:ascii="Times New Roman" w:hAnsi="Times New Roman" w:cs="Times New Roman"/>
          <w:b/>
          <w:sz w:val="28"/>
        </w:rPr>
        <w:t xml:space="preserve"> </w:t>
      </w:r>
      <w:r w:rsidR="00494CBF" w:rsidRPr="00DA03C6">
        <w:rPr>
          <w:rFonts w:ascii="Times New Roman" w:hAnsi="Times New Roman" w:cs="Times New Roman"/>
          <w:b/>
          <w:sz w:val="28"/>
        </w:rPr>
        <w:t>Scaling Behaviors of Sorting Algorithms</w:t>
      </w:r>
    </w:p>
    <w:p w14:paraId="2AE7F5BE" w14:textId="77777777" w:rsidR="00494CBF" w:rsidRPr="00DA03C6" w:rsidRDefault="00494CBF">
      <w:pPr>
        <w:rPr>
          <w:rFonts w:ascii="Times New Roman" w:hAnsi="Times New Roman" w:cs="Times New Roman"/>
        </w:rPr>
      </w:pPr>
    </w:p>
    <w:p w14:paraId="5554A2DB" w14:textId="548A16D1" w:rsidR="00494CBF" w:rsidRPr="00DA03C6" w:rsidRDefault="00494CBF" w:rsidP="00DA03C6">
      <w:pPr>
        <w:pStyle w:val="ListParagraph"/>
        <w:numPr>
          <w:ilvl w:val="0"/>
          <w:numId w:val="1"/>
        </w:numPr>
        <w:rPr>
          <w:rFonts w:ascii="Times New Roman" w:hAnsi="Times New Roman" w:cs="Times New Roman"/>
        </w:rPr>
      </w:pPr>
      <w:r w:rsidRPr="00DA03C6">
        <w:rPr>
          <w:rFonts w:ascii="Times New Roman" w:hAnsi="Times New Roman" w:cs="Times New Roman"/>
          <w:i/>
        </w:rPr>
        <w:t>Requirements</w:t>
      </w:r>
      <w:r w:rsidRPr="00DA03C6">
        <w:rPr>
          <w:rFonts w:ascii="Times New Roman" w:hAnsi="Times New Roman" w:cs="Times New Roman"/>
        </w:rPr>
        <w:t xml:space="preserve">: </w:t>
      </w:r>
    </w:p>
    <w:p w14:paraId="1A64B444" w14:textId="7C5EAE0C" w:rsidR="00494CBF" w:rsidRPr="00DA03C6" w:rsidRDefault="00494CBF" w:rsidP="00C236E7">
      <w:pPr>
        <w:ind w:firstLine="720"/>
        <w:rPr>
          <w:rFonts w:ascii="Times New Roman" w:hAnsi="Times New Roman" w:cs="Times New Roman"/>
        </w:rPr>
      </w:pPr>
      <w:r w:rsidRPr="00DA03C6">
        <w:rPr>
          <w:rFonts w:ascii="Times New Roman" w:hAnsi="Times New Roman" w:cs="Times New Roman"/>
        </w:rPr>
        <w:t>This project</w:t>
      </w:r>
      <w:r w:rsidR="00E11772" w:rsidRPr="00DA03C6">
        <w:rPr>
          <w:rFonts w:ascii="Times New Roman" w:hAnsi="Times New Roman" w:cs="Times New Roman"/>
        </w:rPr>
        <w:t xml:space="preserve"> looked at different sorting four different sorting algorithms and their efficiencies when the size of the array was increased. The sorting algorithms analyzed were the insertion sort, heap sort, merge sort and quick sort.</w:t>
      </w:r>
      <w:r w:rsidR="00C236E7" w:rsidRPr="00DA03C6">
        <w:rPr>
          <w:rFonts w:ascii="Times New Roman" w:hAnsi="Times New Roman" w:cs="Times New Roman"/>
        </w:rPr>
        <w:t xml:space="preserve"> The program allowed an input which allowed the user to select which sort method they would like to analyze during execution. The output of the program would be the results of the average of five iterations of different array sizes of the time it took to sort the array, the number of comparisons the sorting algorithm used as well as the number of moves the sorting algorithm utilized to sort the array into ascending order.</w:t>
      </w:r>
    </w:p>
    <w:p w14:paraId="07E87860" w14:textId="77777777" w:rsidR="00C236E7" w:rsidRPr="00DA03C6" w:rsidRDefault="00C236E7">
      <w:pPr>
        <w:rPr>
          <w:rFonts w:ascii="Times New Roman" w:hAnsi="Times New Roman" w:cs="Times New Roman"/>
        </w:rPr>
      </w:pPr>
    </w:p>
    <w:p w14:paraId="574804E2" w14:textId="3091C705" w:rsidR="00C236E7" w:rsidRPr="00DA03C6" w:rsidRDefault="00C236E7" w:rsidP="00DA03C6">
      <w:pPr>
        <w:pStyle w:val="ListParagraph"/>
        <w:numPr>
          <w:ilvl w:val="0"/>
          <w:numId w:val="1"/>
        </w:numPr>
        <w:rPr>
          <w:rFonts w:ascii="Times New Roman" w:hAnsi="Times New Roman" w:cs="Times New Roman"/>
        </w:rPr>
      </w:pPr>
      <w:r w:rsidRPr="00DA03C6">
        <w:rPr>
          <w:rFonts w:ascii="Times New Roman" w:hAnsi="Times New Roman" w:cs="Times New Roman"/>
          <w:i/>
        </w:rPr>
        <w:t>Method</w:t>
      </w:r>
      <w:r w:rsidRPr="00DA03C6">
        <w:rPr>
          <w:rFonts w:ascii="Times New Roman" w:hAnsi="Times New Roman" w:cs="Times New Roman"/>
        </w:rPr>
        <w:t>:</w:t>
      </w:r>
    </w:p>
    <w:p w14:paraId="36303AD2" w14:textId="0A71A12F" w:rsidR="00C236E7" w:rsidRPr="00DA03C6" w:rsidRDefault="00C236E7">
      <w:pPr>
        <w:rPr>
          <w:rFonts w:ascii="Times New Roman" w:hAnsi="Times New Roman" w:cs="Times New Roman"/>
        </w:rPr>
      </w:pPr>
      <w:r w:rsidRPr="00DA03C6">
        <w:rPr>
          <w:rFonts w:ascii="Times New Roman" w:hAnsi="Times New Roman" w:cs="Times New Roman"/>
        </w:rPr>
        <w:tab/>
        <w:t xml:space="preserve">The project utilized a Driver class which handled the setup and execution of generating the randomly filled arrays and iterating to obtain an average for the desired sorting parameters. The driver class used a switch case to determine which sorting algorithm the user wanted to utilize and created a sorting object from the </w:t>
      </w:r>
      <w:r w:rsidR="00B725DD" w:rsidRPr="00DA03C6">
        <w:rPr>
          <w:rFonts w:ascii="Times New Roman" w:hAnsi="Times New Roman" w:cs="Times New Roman"/>
        </w:rPr>
        <w:t xml:space="preserve">desired sorting class. </w:t>
      </w:r>
      <w:r w:rsidR="00451D37" w:rsidRPr="00DA03C6">
        <w:rPr>
          <w:rFonts w:ascii="Times New Roman" w:hAnsi="Times New Roman" w:cs="Times New Roman"/>
        </w:rPr>
        <w:t xml:space="preserve">A </w:t>
      </w:r>
      <w:proofErr w:type="spellStart"/>
      <w:r w:rsidR="00451D37" w:rsidRPr="00DA03C6">
        <w:rPr>
          <w:rFonts w:ascii="Times New Roman" w:hAnsi="Times New Roman" w:cs="Times New Roman"/>
        </w:rPr>
        <w:t>SortTimer</w:t>
      </w:r>
      <w:proofErr w:type="spellEnd"/>
    </w:p>
    <w:p w14:paraId="026BE93C" w14:textId="77777777" w:rsidR="00B725DD" w:rsidRPr="00DA03C6" w:rsidRDefault="00B725DD">
      <w:pPr>
        <w:rPr>
          <w:rFonts w:ascii="Times New Roman" w:hAnsi="Times New Roman" w:cs="Times New Roman"/>
        </w:rPr>
      </w:pPr>
    </w:p>
    <w:p w14:paraId="00DF5620" w14:textId="70F7D926" w:rsidR="00B725DD" w:rsidRPr="00DA03C6" w:rsidRDefault="00B725DD" w:rsidP="00DA03C6">
      <w:pPr>
        <w:pStyle w:val="ListParagraph"/>
        <w:numPr>
          <w:ilvl w:val="0"/>
          <w:numId w:val="1"/>
        </w:numPr>
        <w:rPr>
          <w:rFonts w:ascii="Times New Roman" w:hAnsi="Times New Roman" w:cs="Times New Roman"/>
        </w:rPr>
      </w:pPr>
      <w:r w:rsidRPr="00DA03C6">
        <w:rPr>
          <w:rFonts w:ascii="Times New Roman" w:hAnsi="Times New Roman" w:cs="Times New Roman"/>
          <w:i/>
        </w:rPr>
        <w:t>Implementation</w:t>
      </w:r>
      <w:r w:rsidRPr="00DA03C6">
        <w:rPr>
          <w:rFonts w:ascii="Times New Roman" w:hAnsi="Times New Roman" w:cs="Times New Roman"/>
        </w:rPr>
        <w:t>:</w:t>
      </w:r>
    </w:p>
    <w:p w14:paraId="261FA481" w14:textId="381B2DED" w:rsidR="00954023" w:rsidRPr="00DA03C6" w:rsidRDefault="00B725DD">
      <w:pPr>
        <w:rPr>
          <w:rFonts w:ascii="Times New Roman" w:hAnsi="Times New Roman" w:cs="Times New Roman"/>
        </w:rPr>
      </w:pPr>
      <w:r w:rsidRPr="00DA03C6">
        <w:rPr>
          <w:rFonts w:ascii="Times New Roman" w:hAnsi="Times New Roman" w:cs="Times New Roman"/>
        </w:rPr>
        <w:tab/>
        <w:t xml:space="preserve">The program utilized a Driver class which instantiated the variables and methods needed to execute the sorting algorithm desired from the user. </w:t>
      </w:r>
      <w:r w:rsidR="00C9292E" w:rsidRPr="00DA03C6">
        <w:rPr>
          <w:rFonts w:ascii="Times New Roman" w:hAnsi="Times New Roman" w:cs="Times New Roman"/>
        </w:rPr>
        <w:t>Each sorting algorithm was written in their separate classes (</w:t>
      </w:r>
      <w:proofErr w:type="spellStart"/>
      <w:r w:rsidR="00C9292E" w:rsidRPr="00DA03C6">
        <w:rPr>
          <w:rFonts w:ascii="Times New Roman" w:hAnsi="Times New Roman" w:cs="Times New Roman"/>
        </w:rPr>
        <w:t>InsertionSort</w:t>
      </w:r>
      <w:proofErr w:type="spellEnd"/>
      <w:r w:rsidR="00C9292E" w:rsidRPr="00DA03C6">
        <w:rPr>
          <w:rFonts w:ascii="Times New Roman" w:hAnsi="Times New Roman" w:cs="Times New Roman"/>
        </w:rPr>
        <w:t xml:space="preserve">, </w:t>
      </w:r>
      <w:proofErr w:type="spellStart"/>
      <w:r w:rsidR="00C9292E" w:rsidRPr="00DA03C6">
        <w:rPr>
          <w:rFonts w:ascii="Times New Roman" w:hAnsi="Times New Roman" w:cs="Times New Roman"/>
        </w:rPr>
        <w:t>MergeSort</w:t>
      </w:r>
      <w:proofErr w:type="spellEnd"/>
      <w:r w:rsidR="00C9292E" w:rsidRPr="00DA03C6">
        <w:rPr>
          <w:rFonts w:ascii="Times New Roman" w:hAnsi="Times New Roman" w:cs="Times New Roman"/>
        </w:rPr>
        <w:t xml:space="preserve">, </w:t>
      </w:r>
      <w:proofErr w:type="spellStart"/>
      <w:r w:rsidR="00C9292E" w:rsidRPr="00DA03C6">
        <w:rPr>
          <w:rFonts w:ascii="Times New Roman" w:hAnsi="Times New Roman" w:cs="Times New Roman"/>
        </w:rPr>
        <w:t>HeapSort</w:t>
      </w:r>
      <w:proofErr w:type="spellEnd"/>
      <w:r w:rsidR="00C9292E" w:rsidRPr="00DA03C6">
        <w:rPr>
          <w:rFonts w:ascii="Times New Roman" w:hAnsi="Times New Roman" w:cs="Times New Roman"/>
        </w:rPr>
        <w:t xml:space="preserve">, </w:t>
      </w:r>
      <w:proofErr w:type="spellStart"/>
      <w:r w:rsidR="00C9292E" w:rsidRPr="00DA03C6">
        <w:rPr>
          <w:rFonts w:ascii="Times New Roman" w:hAnsi="Times New Roman" w:cs="Times New Roman"/>
        </w:rPr>
        <w:t>QuickSort</w:t>
      </w:r>
      <w:proofErr w:type="spellEnd"/>
      <w:r w:rsidR="00C9292E" w:rsidRPr="00DA03C6">
        <w:rPr>
          <w:rFonts w:ascii="Times New Roman" w:hAnsi="Times New Roman" w:cs="Times New Roman"/>
        </w:rPr>
        <w:t xml:space="preserve">) which had an interface with </w:t>
      </w:r>
      <w:proofErr w:type="spellStart"/>
      <w:r w:rsidR="00C9292E" w:rsidRPr="00DA03C6">
        <w:rPr>
          <w:rFonts w:ascii="Times New Roman" w:hAnsi="Times New Roman" w:cs="Times New Roman"/>
        </w:rPr>
        <w:t>SortAlgorithm</w:t>
      </w:r>
      <w:proofErr w:type="spellEnd"/>
      <w:r w:rsidR="00C9292E" w:rsidRPr="00DA03C6">
        <w:rPr>
          <w:rFonts w:ascii="Times New Roman" w:hAnsi="Times New Roman" w:cs="Times New Roman"/>
        </w:rPr>
        <w:t xml:space="preserve">. The interface required a sort method with a double array as well as a </w:t>
      </w:r>
      <w:proofErr w:type="spellStart"/>
      <w:r w:rsidR="00C9292E" w:rsidRPr="00DA03C6">
        <w:rPr>
          <w:rFonts w:ascii="Times New Roman" w:hAnsi="Times New Roman" w:cs="Times New Roman"/>
        </w:rPr>
        <w:t>SortTimer</w:t>
      </w:r>
      <w:proofErr w:type="spellEnd"/>
      <w:r w:rsidR="00C9292E" w:rsidRPr="00DA03C6">
        <w:rPr>
          <w:rFonts w:ascii="Times New Roman" w:hAnsi="Times New Roman" w:cs="Times New Roman"/>
        </w:rPr>
        <w:t xml:space="preserve"> object as input with a void output. The </w:t>
      </w:r>
      <w:proofErr w:type="spellStart"/>
      <w:r w:rsidR="00C9292E" w:rsidRPr="00DA03C6">
        <w:rPr>
          <w:rFonts w:ascii="Times New Roman" w:hAnsi="Times New Roman" w:cs="Times New Roman"/>
        </w:rPr>
        <w:t>SortTimer</w:t>
      </w:r>
      <w:proofErr w:type="spellEnd"/>
      <w:r w:rsidR="00C9292E" w:rsidRPr="00DA03C6">
        <w:rPr>
          <w:rFonts w:ascii="Times New Roman" w:hAnsi="Times New Roman" w:cs="Times New Roman"/>
        </w:rPr>
        <w:t xml:space="preserve"> class was used to quantify the performance of the sorting algorithms by keeping track of elapsed time as well as a count of comparisons and moves. </w:t>
      </w:r>
      <w:r w:rsidR="00957822" w:rsidRPr="00DA03C6">
        <w:rPr>
          <w:rFonts w:ascii="Times New Roman" w:hAnsi="Times New Roman" w:cs="Times New Roman"/>
        </w:rPr>
        <w:t>The various sorting algorithm classes utilized the algorithms discussed during class.</w:t>
      </w:r>
    </w:p>
    <w:p w14:paraId="67EC55F4" w14:textId="77777777" w:rsidR="00B725DD" w:rsidRPr="00DA03C6" w:rsidRDefault="00B725DD">
      <w:pPr>
        <w:rPr>
          <w:rFonts w:ascii="Times New Roman" w:hAnsi="Times New Roman" w:cs="Times New Roman"/>
        </w:rPr>
      </w:pPr>
    </w:p>
    <w:p w14:paraId="70AA57C4" w14:textId="2BFA3930" w:rsidR="00B725DD" w:rsidRPr="00DA03C6" w:rsidRDefault="00B725DD" w:rsidP="00DA03C6">
      <w:pPr>
        <w:pStyle w:val="ListParagraph"/>
        <w:numPr>
          <w:ilvl w:val="0"/>
          <w:numId w:val="1"/>
        </w:numPr>
        <w:rPr>
          <w:rFonts w:ascii="Times New Roman" w:hAnsi="Times New Roman" w:cs="Times New Roman"/>
        </w:rPr>
      </w:pPr>
      <w:r w:rsidRPr="00DA03C6">
        <w:rPr>
          <w:rFonts w:ascii="Times New Roman" w:hAnsi="Times New Roman" w:cs="Times New Roman"/>
          <w:i/>
        </w:rPr>
        <w:t>Testing</w:t>
      </w:r>
      <w:r w:rsidRPr="00DA03C6">
        <w:rPr>
          <w:rFonts w:ascii="Times New Roman" w:hAnsi="Times New Roman" w:cs="Times New Roman"/>
        </w:rPr>
        <w:t>:</w:t>
      </w:r>
    </w:p>
    <w:p w14:paraId="622475AA" w14:textId="374B628A" w:rsidR="00B725DD" w:rsidRPr="00DA03C6" w:rsidRDefault="00B725DD">
      <w:pPr>
        <w:rPr>
          <w:rFonts w:ascii="Times New Roman" w:hAnsi="Times New Roman" w:cs="Times New Roman"/>
        </w:rPr>
      </w:pPr>
      <w:r w:rsidRPr="00DA03C6">
        <w:rPr>
          <w:rFonts w:ascii="Times New Roman" w:hAnsi="Times New Roman" w:cs="Times New Roman"/>
        </w:rPr>
        <w:tab/>
        <w:t>In order to ensure that the sorting algorithms operated correctly, I made a sample array from the examples mentioned in class that went through step by step of each sorting algorithm. I monitored the steps as the sorting algorithm executed to ensure the validity of the sort method as well as verif</w:t>
      </w:r>
      <w:r w:rsidR="0092563B" w:rsidRPr="00DA03C6">
        <w:rPr>
          <w:rFonts w:ascii="Times New Roman" w:hAnsi="Times New Roman" w:cs="Times New Roman"/>
        </w:rPr>
        <w:t>ied the resulting sorted array was sorted in ascending order.</w:t>
      </w:r>
      <w:r w:rsidR="008B20E5" w:rsidRPr="00DA03C6">
        <w:rPr>
          <w:rFonts w:ascii="Times New Roman" w:hAnsi="Times New Roman" w:cs="Times New Roman"/>
        </w:rPr>
        <w:t xml:space="preserve"> A verify method was also implemented in the Driver class so that when run with the sorted array as an input, it would check the array to determine if the sorted array is really in ascending order. If it wasn’t in ascending order, it would output </w:t>
      </w:r>
      <w:r w:rsidR="008B20E5" w:rsidRPr="00DA03C6">
        <w:rPr>
          <w:rFonts w:ascii="Times New Roman" w:hAnsi="Times New Roman" w:cs="Times New Roman"/>
          <w:i/>
        </w:rPr>
        <w:t xml:space="preserve">false </w:t>
      </w:r>
      <w:r w:rsidR="008B20E5" w:rsidRPr="00DA03C6">
        <w:rPr>
          <w:rFonts w:ascii="Times New Roman" w:hAnsi="Times New Roman" w:cs="Times New Roman"/>
        </w:rPr>
        <w:t xml:space="preserve">which could be used to display that information to the user. </w:t>
      </w:r>
    </w:p>
    <w:p w14:paraId="05BDAF26" w14:textId="77777777" w:rsidR="00957822" w:rsidRPr="00DA03C6" w:rsidRDefault="00957822">
      <w:pPr>
        <w:rPr>
          <w:rFonts w:ascii="Times New Roman" w:hAnsi="Times New Roman" w:cs="Times New Roman"/>
        </w:rPr>
      </w:pPr>
    </w:p>
    <w:p w14:paraId="58F4F44F" w14:textId="25710CAC" w:rsidR="00957822" w:rsidRPr="00DA03C6" w:rsidRDefault="00957822" w:rsidP="00DA03C6">
      <w:pPr>
        <w:pStyle w:val="ListParagraph"/>
        <w:numPr>
          <w:ilvl w:val="0"/>
          <w:numId w:val="1"/>
        </w:numPr>
        <w:rPr>
          <w:rFonts w:ascii="Times New Roman" w:hAnsi="Times New Roman" w:cs="Times New Roman"/>
        </w:rPr>
      </w:pPr>
      <w:r w:rsidRPr="00DA03C6">
        <w:rPr>
          <w:rFonts w:ascii="Times New Roman" w:hAnsi="Times New Roman" w:cs="Times New Roman"/>
          <w:i/>
        </w:rPr>
        <w:t>Findings</w:t>
      </w:r>
      <w:r w:rsidRPr="00DA03C6">
        <w:rPr>
          <w:rFonts w:ascii="Times New Roman" w:hAnsi="Times New Roman" w:cs="Times New Roman"/>
        </w:rPr>
        <w:t xml:space="preserve">: </w:t>
      </w:r>
    </w:p>
    <w:p w14:paraId="60BB2F0A" w14:textId="501F2E93" w:rsidR="005B3EA8" w:rsidRPr="00DA03C6" w:rsidRDefault="00957822">
      <w:pPr>
        <w:rPr>
          <w:rFonts w:ascii="Times New Roman" w:eastAsiaTheme="minorEastAsia" w:hAnsi="Times New Roman" w:cs="Times New Roman"/>
        </w:rPr>
      </w:pPr>
      <w:r w:rsidRPr="00DA03C6">
        <w:rPr>
          <w:rFonts w:ascii="Times New Roman" w:hAnsi="Times New Roman" w:cs="Times New Roman"/>
        </w:rPr>
        <w:tab/>
        <w:t>From this project, I learned different ways to measure the efficiency of an algorithm as well as what can affect the efficiency. After executing the program with all four sorting algorithms, Figures 1, 2 and 3 were generated to illustrate the change in efficiency as the array size increased.</w:t>
      </w:r>
      <w:r w:rsidR="005B3EA8" w:rsidRPr="00DA03C6">
        <w:rPr>
          <w:rFonts w:ascii="Times New Roman" w:hAnsi="Times New Roman" w:cs="Times New Roman"/>
        </w:rPr>
        <w:t xml:space="preserve"> After obtaining these results, using the equation </w:t>
      </w:r>
      <m:oMath>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f>
              <m:fPr>
                <m:ctrlPr>
                  <w:rPr>
                    <w:rFonts w:ascii="Cambria Math" w:hAnsi="Cambria Math" w:cs="Times New Roman"/>
                    <w:i/>
                  </w:rPr>
                </m:ctrlPr>
              </m:fPr>
              <m:num>
                <m:r>
                  <w:rPr>
                    <w:rFonts w:ascii="Cambria Math" w:hAnsi="Cambria Math" w:cs="Times New Roman"/>
                  </w:rPr>
                  <m:t>actual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num>
              <m:den>
                <m:r>
                  <w:rPr>
                    <w:rFonts w:ascii="Cambria Math" w:hAnsi="Cambria Math" w:cs="Times New Roman"/>
                  </w:rPr>
                  <m:t>theory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den>
            </m:f>
          </m:e>
        </m:nary>
      </m:oMath>
      <w:r w:rsidR="005B3EA8" w:rsidRPr="00DA03C6">
        <w:rPr>
          <w:rFonts w:ascii="Times New Roman" w:eastAsiaTheme="minorEastAsia" w:hAnsi="Times New Roman" w:cs="Times New Roman"/>
        </w:rPr>
        <w:t xml:space="preserve"> </w:t>
      </w:r>
      <w:r w:rsidR="00DA03C6">
        <w:rPr>
          <w:rFonts w:ascii="Times New Roman" w:eastAsiaTheme="minorEastAsia" w:hAnsi="Times New Roman" w:cs="Times New Roman"/>
        </w:rPr>
        <w:t xml:space="preserve"> </w:t>
      </w:r>
      <w:r w:rsidR="005B3EA8" w:rsidRPr="00DA03C6">
        <w:rPr>
          <w:rFonts w:ascii="Times New Roman" w:eastAsiaTheme="minorEastAsia" w:hAnsi="Times New Roman" w:cs="Times New Roman"/>
        </w:rPr>
        <w:t xml:space="preserve">resulted in the constant factor for each of the parameters, with the results being tabulated </w:t>
      </w:r>
      <w:r w:rsidR="00CF528D" w:rsidRPr="00DA03C6">
        <w:rPr>
          <w:rFonts w:ascii="Times New Roman" w:eastAsiaTheme="minorEastAsia" w:hAnsi="Times New Roman" w:cs="Times New Roman"/>
        </w:rPr>
        <w:t xml:space="preserve">in Table 1. </w:t>
      </w:r>
      <w:r w:rsidR="00DA03C6" w:rsidRPr="00DA03C6">
        <w:rPr>
          <w:rFonts w:ascii="Times New Roman" w:eastAsiaTheme="minorEastAsia" w:hAnsi="Times New Roman" w:cs="Times New Roman"/>
        </w:rPr>
        <w:t>It was interesting to see how the differences in sorting time across the different array sizes. A</w:t>
      </w:r>
      <w:bookmarkStart w:id="0" w:name="_GoBack"/>
      <w:bookmarkEnd w:id="0"/>
      <w:r w:rsidR="00DA03C6" w:rsidRPr="00DA03C6">
        <w:rPr>
          <w:rFonts w:ascii="Times New Roman" w:eastAsiaTheme="minorEastAsia" w:hAnsi="Times New Roman" w:cs="Times New Roman"/>
        </w:rPr>
        <w:t xml:space="preserve">s the array size increased, quick sort was generally more efficient in sorting the randomized array into ascending order. </w:t>
      </w:r>
    </w:p>
    <w:p w14:paraId="36E209BE" w14:textId="77777777" w:rsidR="00CF528D" w:rsidRPr="00DA03C6" w:rsidRDefault="00CF528D">
      <w:pPr>
        <w:rPr>
          <w:rFonts w:ascii="Times New Roman" w:hAnsi="Times New Roman" w:cs="Times New Roman"/>
        </w:rPr>
      </w:pPr>
    </w:p>
    <w:p w14:paraId="5FA6294E" w14:textId="77777777" w:rsidR="00D74AF1" w:rsidRPr="00DA03C6" w:rsidRDefault="00D74AF1">
      <w:pPr>
        <w:rPr>
          <w:rFonts w:ascii="Times New Roman" w:hAnsi="Times New Roman" w:cs="Times New Roman"/>
        </w:rPr>
      </w:pPr>
      <w:r w:rsidRPr="00DA03C6">
        <w:rPr>
          <w:rFonts w:ascii="Times New Roman" w:hAnsi="Times New Roman" w:cs="Times New Roman"/>
          <w:noProof/>
        </w:rPr>
        <w:drawing>
          <wp:inline distT="0" distB="0" distL="0" distR="0" wp14:anchorId="36E72979" wp14:editId="5D2ED03C">
            <wp:extent cx="5943600" cy="30099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3D14B7" w14:textId="7865C7B6" w:rsidR="00494CBF" w:rsidRPr="00DA03C6" w:rsidRDefault="00494CBF" w:rsidP="00494CBF">
      <w:pPr>
        <w:jc w:val="center"/>
        <w:rPr>
          <w:rFonts w:ascii="Times New Roman" w:hAnsi="Times New Roman" w:cs="Times New Roman"/>
        </w:rPr>
      </w:pPr>
      <w:r w:rsidRPr="00DA03C6">
        <w:rPr>
          <w:rFonts w:ascii="Times New Roman" w:hAnsi="Times New Roman" w:cs="Times New Roman"/>
        </w:rPr>
        <w:t>Figure 1 – Time to Sort vs</w:t>
      </w:r>
      <w:r w:rsidR="00C9292E" w:rsidRPr="00DA03C6">
        <w:rPr>
          <w:rFonts w:ascii="Times New Roman" w:hAnsi="Times New Roman" w:cs="Times New Roman"/>
        </w:rPr>
        <w:t>.</w:t>
      </w:r>
      <w:r w:rsidRPr="00DA03C6">
        <w:rPr>
          <w:rFonts w:ascii="Times New Roman" w:hAnsi="Times New Roman" w:cs="Times New Roman"/>
        </w:rPr>
        <w:t xml:space="preserve"> Increasing Array Size</w:t>
      </w:r>
    </w:p>
    <w:p w14:paraId="62CDE0D0" w14:textId="77777777" w:rsidR="008150B8" w:rsidRPr="00DA03C6" w:rsidRDefault="008150B8" w:rsidP="00494CBF">
      <w:pPr>
        <w:jc w:val="center"/>
        <w:rPr>
          <w:rFonts w:ascii="Times New Roman" w:hAnsi="Times New Roman" w:cs="Times New Roman"/>
        </w:rPr>
      </w:pPr>
    </w:p>
    <w:p w14:paraId="361923DD" w14:textId="77777777" w:rsidR="008150B8" w:rsidRPr="00DA03C6" w:rsidRDefault="008150B8" w:rsidP="008150B8">
      <w:pPr>
        <w:rPr>
          <w:rFonts w:ascii="Times New Roman" w:hAnsi="Times New Roman" w:cs="Times New Roman"/>
        </w:rPr>
      </w:pPr>
      <w:r w:rsidRPr="00DA03C6">
        <w:rPr>
          <w:rFonts w:ascii="Times New Roman" w:hAnsi="Times New Roman" w:cs="Times New Roman"/>
          <w:noProof/>
        </w:rPr>
        <w:drawing>
          <wp:inline distT="0" distB="0" distL="0" distR="0" wp14:anchorId="742524EA" wp14:editId="50061387">
            <wp:extent cx="5943600" cy="3009900"/>
            <wp:effectExtent l="0" t="0" r="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81B5B7" w14:textId="407F9005" w:rsidR="008150B8" w:rsidRPr="00DA03C6" w:rsidRDefault="008150B8" w:rsidP="008150B8">
      <w:pPr>
        <w:jc w:val="center"/>
        <w:rPr>
          <w:rFonts w:ascii="Times New Roman" w:hAnsi="Times New Roman" w:cs="Times New Roman"/>
        </w:rPr>
      </w:pPr>
      <w:r w:rsidRPr="00DA03C6">
        <w:rPr>
          <w:rFonts w:ascii="Times New Roman" w:hAnsi="Times New Roman" w:cs="Times New Roman"/>
        </w:rPr>
        <w:t xml:space="preserve">Figure </w:t>
      </w:r>
      <w:r w:rsidRPr="00DA03C6">
        <w:rPr>
          <w:rFonts w:ascii="Times New Roman" w:hAnsi="Times New Roman" w:cs="Times New Roman"/>
        </w:rPr>
        <w:t>2</w:t>
      </w:r>
      <w:r w:rsidRPr="00DA03C6">
        <w:rPr>
          <w:rFonts w:ascii="Times New Roman" w:hAnsi="Times New Roman" w:cs="Times New Roman"/>
        </w:rPr>
        <w:t xml:space="preserve"> – Count of Comparisons vs. Increasing Array Size</w:t>
      </w:r>
    </w:p>
    <w:p w14:paraId="0F366DA6" w14:textId="77777777" w:rsidR="008150B8" w:rsidRPr="00DA03C6" w:rsidRDefault="008150B8" w:rsidP="00494CBF">
      <w:pPr>
        <w:jc w:val="center"/>
        <w:rPr>
          <w:rFonts w:ascii="Times New Roman" w:hAnsi="Times New Roman" w:cs="Times New Roman"/>
        </w:rPr>
      </w:pPr>
    </w:p>
    <w:p w14:paraId="048B6CEE" w14:textId="77777777" w:rsidR="00D74AF1" w:rsidRPr="00DA03C6" w:rsidRDefault="00D74AF1">
      <w:pPr>
        <w:rPr>
          <w:rFonts w:ascii="Times New Roman" w:hAnsi="Times New Roman" w:cs="Times New Roman"/>
        </w:rPr>
      </w:pPr>
    </w:p>
    <w:p w14:paraId="73DEA6E5" w14:textId="77777777" w:rsidR="00050112" w:rsidRPr="00DA03C6" w:rsidRDefault="00D74AF1">
      <w:pPr>
        <w:rPr>
          <w:rFonts w:ascii="Times New Roman" w:hAnsi="Times New Roman" w:cs="Times New Roman"/>
        </w:rPr>
      </w:pPr>
      <w:r w:rsidRPr="00DA03C6">
        <w:rPr>
          <w:rFonts w:ascii="Times New Roman" w:hAnsi="Times New Roman" w:cs="Times New Roman"/>
          <w:noProof/>
        </w:rPr>
        <w:drawing>
          <wp:inline distT="0" distB="0" distL="0" distR="0" wp14:anchorId="67F7805C" wp14:editId="1D043F36">
            <wp:extent cx="5943600" cy="3009900"/>
            <wp:effectExtent l="0" t="0" r="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12173D" w14:textId="37108F03" w:rsidR="00494CBF" w:rsidRPr="00DA03C6" w:rsidRDefault="00494CBF" w:rsidP="00494CBF">
      <w:pPr>
        <w:jc w:val="center"/>
        <w:rPr>
          <w:rFonts w:ascii="Times New Roman" w:hAnsi="Times New Roman" w:cs="Times New Roman"/>
        </w:rPr>
      </w:pPr>
      <w:r w:rsidRPr="00DA03C6">
        <w:rPr>
          <w:rFonts w:ascii="Times New Roman" w:hAnsi="Times New Roman" w:cs="Times New Roman"/>
        </w:rPr>
        <w:t xml:space="preserve">Figure </w:t>
      </w:r>
      <w:r w:rsidR="008150B8" w:rsidRPr="00DA03C6">
        <w:rPr>
          <w:rFonts w:ascii="Times New Roman" w:hAnsi="Times New Roman" w:cs="Times New Roman"/>
        </w:rPr>
        <w:t>3</w:t>
      </w:r>
      <w:r w:rsidRPr="00DA03C6">
        <w:rPr>
          <w:rFonts w:ascii="Times New Roman" w:hAnsi="Times New Roman" w:cs="Times New Roman"/>
        </w:rPr>
        <w:t xml:space="preserve"> – Count of Moves vs</w:t>
      </w:r>
      <w:r w:rsidR="00C9292E" w:rsidRPr="00DA03C6">
        <w:rPr>
          <w:rFonts w:ascii="Times New Roman" w:hAnsi="Times New Roman" w:cs="Times New Roman"/>
        </w:rPr>
        <w:t>.</w:t>
      </w:r>
      <w:r w:rsidRPr="00DA03C6">
        <w:rPr>
          <w:rFonts w:ascii="Times New Roman" w:hAnsi="Times New Roman" w:cs="Times New Roman"/>
        </w:rPr>
        <w:t xml:space="preserve"> Increasing Array Size</w:t>
      </w:r>
    </w:p>
    <w:p w14:paraId="14B0336A" w14:textId="77777777" w:rsidR="00CE79B6" w:rsidRPr="00DA03C6" w:rsidRDefault="00CE79B6" w:rsidP="00494CBF">
      <w:pPr>
        <w:jc w:val="center"/>
        <w:rPr>
          <w:rFonts w:ascii="Times New Roman" w:hAnsi="Times New Roman" w:cs="Times New Roman"/>
        </w:rPr>
      </w:pPr>
    </w:p>
    <w:p w14:paraId="4758CF0A" w14:textId="77777777" w:rsidR="00CF528D" w:rsidRPr="00DA03C6" w:rsidRDefault="00CF528D" w:rsidP="00494CBF">
      <w:pPr>
        <w:jc w:val="center"/>
        <w:rPr>
          <w:rFonts w:ascii="Times New Roman" w:hAnsi="Times New Roman" w:cs="Times New Roman"/>
        </w:rPr>
      </w:pPr>
    </w:p>
    <w:p w14:paraId="6C3883DA" w14:textId="72707EBE" w:rsidR="0035214E" w:rsidRPr="00DA03C6" w:rsidRDefault="005B3EA8" w:rsidP="005B3EA8">
      <w:pPr>
        <w:jc w:val="center"/>
        <w:rPr>
          <w:rFonts w:ascii="Times New Roman" w:hAnsi="Times New Roman" w:cs="Times New Roman"/>
        </w:rPr>
      </w:pPr>
      <w:r w:rsidRPr="00DA03C6">
        <w:rPr>
          <w:rFonts w:ascii="Times New Roman" w:hAnsi="Times New Roman" w:cs="Times New Roman"/>
        </w:rPr>
        <w:t>Table 1 – Constant factor of various sorting algorithms</w:t>
      </w:r>
    </w:p>
    <w:tbl>
      <w:tblPr>
        <w:tblStyle w:val="TableGrid"/>
        <w:tblW w:w="9416" w:type="dxa"/>
        <w:tblLook w:val="04A0" w:firstRow="1" w:lastRow="0" w:firstColumn="1" w:lastColumn="0" w:noHBand="0" w:noVBand="1"/>
      </w:tblPr>
      <w:tblGrid>
        <w:gridCol w:w="2067"/>
        <w:gridCol w:w="2788"/>
        <w:gridCol w:w="2340"/>
        <w:gridCol w:w="2221"/>
      </w:tblGrid>
      <w:tr w:rsidR="00C9292E" w:rsidRPr="00DA03C6" w14:paraId="11FAB25B" w14:textId="705BDBA9" w:rsidTr="00C9292E">
        <w:trPr>
          <w:trHeight w:val="397"/>
        </w:trPr>
        <w:tc>
          <w:tcPr>
            <w:tcW w:w="2067" w:type="dxa"/>
            <w:noWrap/>
            <w:vAlign w:val="center"/>
            <w:hideMark/>
          </w:tcPr>
          <w:p w14:paraId="631252F4" w14:textId="2CE9249B" w:rsidR="00C9292E" w:rsidRPr="00DA03C6" w:rsidRDefault="00C9292E" w:rsidP="00C9292E">
            <w:pPr>
              <w:jc w:val="center"/>
              <w:rPr>
                <w:rFonts w:ascii="Times New Roman" w:hAnsi="Times New Roman" w:cs="Times New Roman"/>
                <w:b/>
              </w:rPr>
            </w:pPr>
            <w:r w:rsidRPr="00DA03C6">
              <w:rPr>
                <w:rFonts w:ascii="Times New Roman" w:hAnsi="Times New Roman" w:cs="Times New Roman"/>
                <w:b/>
              </w:rPr>
              <w:t>Constant Factor</w:t>
            </w:r>
          </w:p>
        </w:tc>
        <w:tc>
          <w:tcPr>
            <w:tcW w:w="2788" w:type="dxa"/>
            <w:noWrap/>
            <w:vAlign w:val="center"/>
            <w:hideMark/>
          </w:tcPr>
          <w:p w14:paraId="51054364" w14:textId="3E8C5FC0" w:rsidR="00C9292E" w:rsidRPr="00DA03C6" w:rsidRDefault="00C9292E" w:rsidP="00C9292E">
            <w:pPr>
              <w:jc w:val="center"/>
              <w:rPr>
                <w:rFonts w:ascii="Times New Roman" w:hAnsi="Times New Roman" w:cs="Times New Roman"/>
                <w:b/>
              </w:rPr>
            </w:pPr>
            <w:r w:rsidRPr="00DA03C6">
              <w:rPr>
                <w:rFonts w:ascii="Times New Roman" w:hAnsi="Times New Roman" w:cs="Times New Roman"/>
                <w:b/>
              </w:rPr>
              <w:t>Time (microseconds)</w:t>
            </w:r>
          </w:p>
        </w:tc>
        <w:tc>
          <w:tcPr>
            <w:tcW w:w="2340" w:type="dxa"/>
            <w:noWrap/>
            <w:vAlign w:val="center"/>
            <w:hideMark/>
          </w:tcPr>
          <w:p w14:paraId="122AE0B1" w14:textId="7778617D" w:rsidR="00C9292E" w:rsidRPr="00DA03C6" w:rsidRDefault="00C9292E" w:rsidP="00C9292E">
            <w:pPr>
              <w:jc w:val="center"/>
              <w:rPr>
                <w:rFonts w:ascii="Times New Roman" w:hAnsi="Times New Roman" w:cs="Times New Roman"/>
                <w:b/>
              </w:rPr>
            </w:pPr>
            <w:r w:rsidRPr="00DA03C6">
              <w:rPr>
                <w:rFonts w:ascii="Times New Roman" w:hAnsi="Times New Roman" w:cs="Times New Roman"/>
                <w:b/>
              </w:rPr>
              <w:t>Comparisons</w:t>
            </w:r>
          </w:p>
        </w:tc>
        <w:tc>
          <w:tcPr>
            <w:tcW w:w="2221" w:type="dxa"/>
            <w:vAlign w:val="center"/>
          </w:tcPr>
          <w:p w14:paraId="29DE7DDC" w14:textId="452AF52F" w:rsidR="00C9292E" w:rsidRPr="00DA03C6" w:rsidRDefault="00C9292E" w:rsidP="00C9292E">
            <w:pPr>
              <w:jc w:val="center"/>
              <w:rPr>
                <w:rFonts w:ascii="Times New Roman" w:hAnsi="Times New Roman" w:cs="Times New Roman"/>
                <w:b/>
              </w:rPr>
            </w:pPr>
            <w:r w:rsidRPr="00DA03C6">
              <w:rPr>
                <w:rFonts w:ascii="Times New Roman" w:hAnsi="Times New Roman" w:cs="Times New Roman"/>
                <w:b/>
              </w:rPr>
              <w:t>Moves</w:t>
            </w:r>
          </w:p>
        </w:tc>
      </w:tr>
      <w:tr w:rsidR="00C9292E" w:rsidRPr="00DA03C6" w14:paraId="5A922F8C" w14:textId="25B16828" w:rsidTr="00C9292E">
        <w:trPr>
          <w:trHeight w:val="397"/>
        </w:trPr>
        <w:tc>
          <w:tcPr>
            <w:tcW w:w="2067" w:type="dxa"/>
            <w:noWrap/>
            <w:vAlign w:val="center"/>
            <w:hideMark/>
          </w:tcPr>
          <w:p w14:paraId="59990E8B" w14:textId="0F9C18EE" w:rsidR="00C9292E" w:rsidRPr="00DA03C6" w:rsidRDefault="00C9292E" w:rsidP="00C9292E">
            <w:pPr>
              <w:jc w:val="center"/>
              <w:rPr>
                <w:rFonts w:ascii="Times New Roman" w:hAnsi="Times New Roman" w:cs="Times New Roman"/>
                <w:b/>
              </w:rPr>
            </w:pPr>
            <w:r w:rsidRPr="00DA03C6">
              <w:rPr>
                <w:rFonts w:ascii="Times New Roman" w:hAnsi="Times New Roman" w:cs="Times New Roman"/>
                <w:b/>
              </w:rPr>
              <w:t>Insertion</w:t>
            </w:r>
          </w:p>
        </w:tc>
        <w:tc>
          <w:tcPr>
            <w:tcW w:w="2788" w:type="dxa"/>
            <w:noWrap/>
            <w:vAlign w:val="center"/>
            <w:hideMark/>
          </w:tcPr>
          <w:p w14:paraId="5FCFE141" w14:textId="77777777" w:rsidR="00C9292E" w:rsidRPr="00DA03C6" w:rsidRDefault="00C9292E" w:rsidP="00C9292E">
            <w:pPr>
              <w:jc w:val="center"/>
              <w:rPr>
                <w:rFonts w:ascii="Times New Roman" w:hAnsi="Times New Roman" w:cs="Times New Roman"/>
              </w:rPr>
            </w:pPr>
            <w:r w:rsidRPr="00DA03C6">
              <w:rPr>
                <w:rFonts w:ascii="Times New Roman" w:hAnsi="Times New Roman" w:cs="Times New Roman"/>
              </w:rPr>
              <w:t>0.020367438</w:t>
            </w:r>
          </w:p>
        </w:tc>
        <w:tc>
          <w:tcPr>
            <w:tcW w:w="2340" w:type="dxa"/>
            <w:noWrap/>
            <w:vAlign w:val="center"/>
            <w:hideMark/>
          </w:tcPr>
          <w:p w14:paraId="643EDC31" w14:textId="77777777" w:rsidR="00C9292E" w:rsidRPr="00DA03C6" w:rsidRDefault="00C9292E" w:rsidP="00C9292E">
            <w:pPr>
              <w:jc w:val="center"/>
              <w:rPr>
                <w:rFonts w:ascii="Times New Roman" w:hAnsi="Times New Roman" w:cs="Times New Roman"/>
              </w:rPr>
            </w:pPr>
            <w:r w:rsidRPr="00DA03C6">
              <w:rPr>
                <w:rFonts w:ascii="Times New Roman" w:hAnsi="Times New Roman" w:cs="Times New Roman"/>
              </w:rPr>
              <w:t>0.204869401</w:t>
            </w:r>
          </w:p>
        </w:tc>
        <w:tc>
          <w:tcPr>
            <w:tcW w:w="2221" w:type="dxa"/>
            <w:vAlign w:val="center"/>
          </w:tcPr>
          <w:p w14:paraId="29A0A11D" w14:textId="1C0CD2A9" w:rsidR="00C9292E" w:rsidRPr="00DA03C6" w:rsidRDefault="00C9292E" w:rsidP="00C9292E">
            <w:pPr>
              <w:jc w:val="center"/>
              <w:rPr>
                <w:rFonts w:ascii="Times New Roman" w:hAnsi="Times New Roman" w:cs="Times New Roman"/>
              </w:rPr>
            </w:pPr>
            <w:r w:rsidRPr="00DA03C6">
              <w:rPr>
                <w:rFonts w:ascii="Times New Roman" w:hAnsi="Times New Roman" w:cs="Times New Roman"/>
              </w:rPr>
              <w:t>0.223387734</w:t>
            </w:r>
          </w:p>
        </w:tc>
      </w:tr>
      <w:tr w:rsidR="00C9292E" w:rsidRPr="00DA03C6" w14:paraId="65564C9F" w14:textId="73267C54" w:rsidTr="00C9292E">
        <w:trPr>
          <w:trHeight w:val="397"/>
        </w:trPr>
        <w:tc>
          <w:tcPr>
            <w:tcW w:w="2067" w:type="dxa"/>
            <w:noWrap/>
            <w:vAlign w:val="center"/>
            <w:hideMark/>
          </w:tcPr>
          <w:p w14:paraId="3536EF58" w14:textId="11C31F42" w:rsidR="00C9292E" w:rsidRPr="00DA03C6" w:rsidRDefault="00C9292E" w:rsidP="00C9292E">
            <w:pPr>
              <w:jc w:val="center"/>
              <w:rPr>
                <w:rFonts w:ascii="Times New Roman" w:hAnsi="Times New Roman" w:cs="Times New Roman"/>
                <w:b/>
              </w:rPr>
            </w:pPr>
            <w:r w:rsidRPr="00DA03C6">
              <w:rPr>
                <w:rFonts w:ascii="Times New Roman" w:hAnsi="Times New Roman" w:cs="Times New Roman"/>
                <w:b/>
              </w:rPr>
              <w:t>Heap</w:t>
            </w:r>
          </w:p>
        </w:tc>
        <w:tc>
          <w:tcPr>
            <w:tcW w:w="2788" w:type="dxa"/>
            <w:noWrap/>
            <w:vAlign w:val="center"/>
            <w:hideMark/>
          </w:tcPr>
          <w:p w14:paraId="1788C283" w14:textId="77777777" w:rsidR="00C9292E" w:rsidRPr="00DA03C6" w:rsidRDefault="00C9292E" w:rsidP="00C9292E">
            <w:pPr>
              <w:jc w:val="center"/>
              <w:rPr>
                <w:rFonts w:ascii="Times New Roman" w:hAnsi="Times New Roman" w:cs="Times New Roman"/>
              </w:rPr>
            </w:pPr>
            <w:r w:rsidRPr="00DA03C6">
              <w:rPr>
                <w:rFonts w:ascii="Times New Roman" w:hAnsi="Times New Roman" w:cs="Times New Roman"/>
              </w:rPr>
              <w:t>0.327907268</w:t>
            </w:r>
          </w:p>
        </w:tc>
        <w:tc>
          <w:tcPr>
            <w:tcW w:w="2340" w:type="dxa"/>
            <w:noWrap/>
            <w:vAlign w:val="center"/>
            <w:hideMark/>
          </w:tcPr>
          <w:p w14:paraId="72348EC7" w14:textId="77777777" w:rsidR="00C9292E" w:rsidRPr="00DA03C6" w:rsidRDefault="00C9292E" w:rsidP="00C9292E">
            <w:pPr>
              <w:jc w:val="center"/>
              <w:rPr>
                <w:rFonts w:ascii="Times New Roman" w:hAnsi="Times New Roman" w:cs="Times New Roman"/>
              </w:rPr>
            </w:pPr>
            <w:r w:rsidRPr="00DA03C6">
              <w:rPr>
                <w:rFonts w:ascii="Times New Roman" w:hAnsi="Times New Roman" w:cs="Times New Roman"/>
              </w:rPr>
              <w:t>3.863672853</w:t>
            </w:r>
          </w:p>
        </w:tc>
        <w:tc>
          <w:tcPr>
            <w:tcW w:w="2221" w:type="dxa"/>
            <w:vAlign w:val="center"/>
          </w:tcPr>
          <w:p w14:paraId="5F3E1006" w14:textId="32FA54EB" w:rsidR="00C9292E" w:rsidRPr="00DA03C6" w:rsidRDefault="00C9292E" w:rsidP="00C9292E">
            <w:pPr>
              <w:jc w:val="center"/>
              <w:rPr>
                <w:rFonts w:ascii="Times New Roman" w:hAnsi="Times New Roman" w:cs="Times New Roman"/>
              </w:rPr>
            </w:pPr>
            <w:r w:rsidRPr="00DA03C6">
              <w:rPr>
                <w:rFonts w:ascii="Times New Roman" w:hAnsi="Times New Roman" w:cs="Times New Roman"/>
              </w:rPr>
              <w:t>3.642415806</w:t>
            </w:r>
          </w:p>
        </w:tc>
      </w:tr>
      <w:tr w:rsidR="00C9292E" w:rsidRPr="00DA03C6" w14:paraId="3A7194C1" w14:textId="15E4FAC1" w:rsidTr="00C9292E">
        <w:trPr>
          <w:trHeight w:val="397"/>
        </w:trPr>
        <w:tc>
          <w:tcPr>
            <w:tcW w:w="2067" w:type="dxa"/>
            <w:noWrap/>
            <w:vAlign w:val="center"/>
            <w:hideMark/>
          </w:tcPr>
          <w:p w14:paraId="3AC651FE" w14:textId="6EDBD9E9" w:rsidR="00C9292E" w:rsidRPr="00DA03C6" w:rsidRDefault="00C9292E" w:rsidP="00C9292E">
            <w:pPr>
              <w:jc w:val="center"/>
              <w:rPr>
                <w:rFonts w:ascii="Times New Roman" w:hAnsi="Times New Roman" w:cs="Times New Roman"/>
                <w:b/>
              </w:rPr>
            </w:pPr>
            <w:r w:rsidRPr="00DA03C6">
              <w:rPr>
                <w:rFonts w:ascii="Times New Roman" w:hAnsi="Times New Roman" w:cs="Times New Roman"/>
                <w:b/>
              </w:rPr>
              <w:t>Merge</w:t>
            </w:r>
          </w:p>
        </w:tc>
        <w:tc>
          <w:tcPr>
            <w:tcW w:w="2788" w:type="dxa"/>
            <w:noWrap/>
            <w:vAlign w:val="center"/>
            <w:hideMark/>
          </w:tcPr>
          <w:p w14:paraId="65445C21" w14:textId="77777777" w:rsidR="00C9292E" w:rsidRPr="00DA03C6" w:rsidRDefault="00C9292E" w:rsidP="00C9292E">
            <w:pPr>
              <w:jc w:val="center"/>
              <w:rPr>
                <w:rFonts w:ascii="Times New Roman" w:hAnsi="Times New Roman" w:cs="Times New Roman"/>
              </w:rPr>
            </w:pPr>
            <w:r w:rsidRPr="00DA03C6">
              <w:rPr>
                <w:rFonts w:ascii="Times New Roman" w:hAnsi="Times New Roman" w:cs="Times New Roman"/>
              </w:rPr>
              <w:t>12.74311153</w:t>
            </w:r>
          </w:p>
        </w:tc>
        <w:tc>
          <w:tcPr>
            <w:tcW w:w="2340" w:type="dxa"/>
            <w:noWrap/>
            <w:vAlign w:val="center"/>
            <w:hideMark/>
          </w:tcPr>
          <w:p w14:paraId="38DE1252" w14:textId="77777777" w:rsidR="00C9292E" w:rsidRPr="00DA03C6" w:rsidRDefault="00C9292E" w:rsidP="00C9292E">
            <w:pPr>
              <w:jc w:val="center"/>
              <w:rPr>
                <w:rFonts w:ascii="Times New Roman" w:hAnsi="Times New Roman" w:cs="Times New Roman"/>
              </w:rPr>
            </w:pPr>
            <w:r w:rsidRPr="00DA03C6">
              <w:rPr>
                <w:rFonts w:ascii="Times New Roman" w:hAnsi="Times New Roman" w:cs="Times New Roman"/>
              </w:rPr>
              <w:t>2.728304168</w:t>
            </w:r>
          </w:p>
        </w:tc>
        <w:tc>
          <w:tcPr>
            <w:tcW w:w="2221" w:type="dxa"/>
            <w:vAlign w:val="center"/>
          </w:tcPr>
          <w:p w14:paraId="069A9903" w14:textId="489885B3" w:rsidR="00C9292E" w:rsidRPr="00DA03C6" w:rsidRDefault="00C9292E" w:rsidP="00C9292E">
            <w:pPr>
              <w:jc w:val="center"/>
              <w:rPr>
                <w:rFonts w:ascii="Times New Roman" w:hAnsi="Times New Roman" w:cs="Times New Roman"/>
              </w:rPr>
            </w:pPr>
            <w:r w:rsidRPr="00DA03C6">
              <w:rPr>
                <w:rFonts w:ascii="Times New Roman" w:hAnsi="Times New Roman" w:cs="Times New Roman"/>
              </w:rPr>
              <w:t>2.33191664</w:t>
            </w:r>
          </w:p>
        </w:tc>
      </w:tr>
      <w:tr w:rsidR="00C9292E" w:rsidRPr="00DA03C6" w14:paraId="73EB2A1D" w14:textId="181C0009" w:rsidTr="00C9292E">
        <w:trPr>
          <w:trHeight w:val="397"/>
        </w:trPr>
        <w:tc>
          <w:tcPr>
            <w:tcW w:w="2067" w:type="dxa"/>
            <w:noWrap/>
            <w:vAlign w:val="center"/>
            <w:hideMark/>
          </w:tcPr>
          <w:p w14:paraId="32647619" w14:textId="59BEF298" w:rsidR="00C9292E" w:rsidRPr="00DA03C6" w:rsidRDefault="00C9292E" w:rsidP="00C9292E">
            <w:pPr>
              <w:jc w:val="center"/>
              <w:rPr>
                <w:rFonts w:ascii="Times New Roman" w:hAnsi="Times New Roman" w:cs="Times New Roman"/>
                <w:b/>
              </w:rPr>
            </w:pPr>
            <w:r w:rsidRPr="00DA03C6">
              <w:rPr>
                <w:rFonts w:ascii="Times New Roman" w:hAnsi="Times New Roman" w:cs="Times New Roman"/>
                <w:b/>
              </w:rPr>
              <w:t>Quick</w:t>
            </w:r>
          </w:p>
        </w:tc>
        <w:tc>
          <w:tcPr>
            <w:tcW w:w="2788" w:type="dxa"/>
            <w:noWrap/>
            <w:vAlign w:val="center"/>
            <w:hideMark/>
          </w:tcPr>
          <w:p w14:paraId="53136995" w14:textId="77777777" w:rsidR="00C9292E" w:rsidRPr="00DA03C6" w:rsidRDefault="00C9292E" w:rsidP="00C9292E">
            <w:pPr>
              <w:jc w:val="center"/>
              <w:rPr>
                <w:rFonts w:ascii="Times New Roman" w:hAnsi="Times New Roman" w:cs="Times New Roman"/>
              </w:rPr>
            </w:pPr>
            <w:r w:rsidRPr="00DA03C6">
              <w:rPr>
                <w:rFonts w:ascii="Times New Roman" w:hAnsi="Times New Roman" w:cs="Times New Roman"/>
              </w:rPr>
              <w:t>1.397477469</w:t>
            </w:r>
          </w:p>
        </w:tc>
        <w:tc>
          <w:tcPr>
            <w:tcW w:w="2340" w:type="dxa"/>
            <w:noWrap/>
            <w:vAlign w:val="center"/>
            <w:hideMark/>
          </w:tcPr>
          <w:p w14:paraId="180787A3" w14:textId="77777777" w:rsidR="00C9292E" w:rsidRPr="00DA03C6" w:rsidRDefault="00C9292E" w:rsidP="00C9292E">
            <w:pPr>
              <w:jc w:val="center"/>
              <w:rPr>
                <w:rFonts w:ascii="Times New Roman" w:hAnsi="Times New Roman" w:cs="Times New Roman"/>
              </w:rPr>
            </w:pPr>
            <w:r w:rsidRPr="00DA03C6">
              <w:rPr>
                <w:rFonts w:ascii="Times New Roman" w:hAnsi="Times New Roman" w:cs="Times New Roman"/>
              </w:rPr>
              <w:t>2.431977947</w:t>
            </w:r>
          </w:p>
        </w:tc>
        <w:tc>
          <w:tcPr>
            <w:tcW w:w="2221" w:type="dxa"/>
            <w:vAlign w:val="center"/>
          </w:tcPr>
          <w:p w14:paraId="5E00E308" w14:textId="1E4E0510" w:rsidR="00C9292E" w:rsidRPr="00DA03C6" w:rsidRDefault="00C9292E" w:rsidP="00C9292E">
            <w:pPr>
              <w:jc w:val="center"/>
              <w:rPr>
                <w:rFonts w:ascii="Times New Roman" w:hAnsi="Times New Roman" w:cs="Times New Roman"/>
              </w:rPr>
            </w:pPr>
            <w:r w:rsidRPr="00DA03C6">
              <w:rPr>
                <w:rFonts w:ascii="Times New Roman" w:hAnsi="Times New Roman" w:cs="Times New Roman"/>
              </w:rPr>
              <w:t>1.019340918</w:t>
            </w:r>
          </w:p>
        </w:tc>
      </w:tr>
    </w:tbl>
    <w:p w14:paraId="4F272B3F" w14:textId="77777777" w:rsidR="0035214E" w:rsidRPr="00DA03C6" w:rsidRDefault="0035214E">
      <w:pPr>
        <w:rPr>
          <w:rFonts w:ascii="Times New Roman" w:hAnsi="Times New Roman" w:cs="Times New Roman"/>
        </w:rPr>
      </w:pPr>
    </w:p>
    <w:sectPr w:rsidR="0035214E" w:rsidRPr="00DA03C6" w:rsidSect="007359F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EF061" w14:textId="77777777" w:rsidR="00B771D6" w:rsidRDefault="00B771D6" w:rsidP="00435ACF">
      <w:r>
        <w:separator/>
      </w:r>
    </w:p>
  </w:endnote>
  <w:endnote w:type="continuationSeparator" w:id="0">
    <w:p w14:paraId="1BCA0975" w14:textId="77777777" w:rsidR="00B771D6" w:rsidRDefault="00B771D6" w:rsidP="00435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F083A" w14:textId="77777777" w:rsidR="00B771D6" w:rsidRDefault="00B771D6" w:rsidP="00435ACF">
      <w:r>
        <w:separator/>
      </w:r>
    </w:p>
  </w:footnote>
  <w:footnote w:type="continuationSeparator" w:id="0">
    <w:p w14:paraId="51D388D4" w14:textId="77777777" w:rsidR="00B771D6" w:rsidRDefault="00B771D6" w:rsidP="00435A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AFBC8" w14:textId="58AC3C0C" w:rsidR="00435ACF" w:rsidRPr="00DA03C6" w:rsidRDefault="00435ACF">
    <w:pPr>
      <w:pStyle w:val="Header"/>
      <w:rPr>
        <w:rFonts w:ascii="Times New Roman" w:hAnsi="Times New Roman" w:cs="Times New Roman"/>
      </w:rPr>
    </w:pPr>
    <w:r w:rsidRPr="00DA03C6">
      <w:rPr>
        <w:rFonts w:ascii="Times New Roman" w:hAnsi="Times New Roman" w:cs="Times New Roman"/>
      </w:rPr>
      <w:tab/>
    </w:r>
    <w:r w:rsidRPr="00DA03C6">
      <w:rPr>
        <w:rFonts w:ascii="Times New Roman" w:hAnsi="Times New Roman" w:cs="Times New Roman"/>
      </w:rPr>
      <w:tab/>
      <w:t>Ryan Gunawan</w:t>
    </w:r>
  </w:p>
  <w:p w14:paraId="29EF340A" w14:textId="01BC7E11" w:rsidR="00435ACF" w:rsidRPr="00DA03C6" w:rsidRDefault="00435ACF">
    <w:pPr>
      <w:pStyle w:val="Header"/>
      <w:rPr>
        <w:rFonts w:ascii="Times New Roman" w:hAnsi="Times New Roman" w:cs="Times New Roman"/>
      </w:rPr>
    </w:pPr>
    <w:r w:rsidRPr="00DA03C6">
      <w:rPr>
        <w:rFonts w:ascii="Times New Roman" w:hAnsi="Times New Roman" w:cs="Times New Roman"/>
      </w:rPr>
      <w:tab/>
    </w:r>
    <w:r w:rsidRPr="00DA03C6">
      <w:rPr>
        <w:rFonts w:ascii="Times New Roman" w:hAnsi="Times New Roman" w:cs="Times New Roman"/>
      </w:rPr>
      <w:tab/>
      <w:t>CS241-</w:t>
    </w:r>
    <w:r w:rsidR="00494CBF" w:rsidRPr="00DA03C6">
      <w:rPr>
        <w:rFonts w:ascii="Times New Roman" w:hAnsi="Times New Roman" w:cs="Times New Roman"/>
      </w:rPr>
      <w:t>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944B6"/>
    <w:multiLevelType w:val="hybridMultilevel"/>
    <w:tmpl w:val="37807910"/>
    <w:lvl w:ilvl="0" w:tplc="62AA8D9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AF1"/>
    <w:rsid w:val="00050112"/>
    <w:rsid w:val="0035214E"/>
    <w:rsid w:val="00435ACF"/>
    <w:rsid w:val="00451D37"/>
    <w:rsid w:val="00494CBF"/>
    <w:rsid w:val="005B3EA8"/>
    <w:rsid w:val="007359F3"/>
    <w:rsid w:val="008150B8"/>
    <w:rsid w:val="008B20E5"/>
    <w:rsid w:val="0092563B"/>
    <w:rsid w:val="00954023"/>
    <w:rsid w:val="00957822"/>
    <w:rsid w:val="00B725DD"/>
    <w:rsid w:val="00B771D6"/>
    <w:rsid w:val="00C236E7"/>
    <w:rsid w:val="00C9292E"/>
    <w:rsid w:val="00CE79B6"/>
    <w:rsid w:val="00CF528D"/>
    <w:rsid w:val="00D74AF1"/>
    <w:rsid w:val="00DA03C6"/>
    <w:rsid w:val="00E11772"/>
    <w:rsid w:val="00F70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3C85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CF"/>
    <w:pPr>
      <w:tabs>
        <w:tab w:val="center" w:pos="4680"/>
        <w:tab w:val="right" w:pos="9360"/>
      </w:tabs>
    </w:pPr>
  </w:style>
  <w:style w:type="character" w:customStyle="1" w:styleId="HeaderChar">
    <w:name w:val="Header Char"/>
    <w:basedOn w:val="DefaultParagraphFont"/>
    <w:link w:val="Header"/>
    <w:uiPriority w:val="99"/>
    <w:rsid w:val="00435ACF"/>
  </w:style>
  <w:style w:type="paragraph" w:styleId="Footer">
    <w:name w:val="footer"/>
    <w:basedOn w:val="Normal"/>
    <w:link w:val="FooterChar"/>
    <w:uiPriority w:val="99"/>
    <w:unhideWhenUsed/>
    <w:rsid w:val="00435ACF"/>
    <w:pPr>
      <w:tabs>
        <w:tab w:val="center" w:pos="4680"/>
        <w:tab w:val="right" w:pos="9360"/>
      </w:tabs>
    </w:pPr>
  </w:style>
  <w:style w:type="character" w:customStyle="1" w:styleId="FooterChar">
    <w:name w:val="Footer Char"/>
    <w:basedOn w:val="DefaultParagraphFont"/>
    <w:link w:val="Footer"/>
    <w:uiPriority w:val="99"/>
    <w:rsid w:val="00435ACF"/>
  </w:style>
  <w:style w:type="table" w:styleId="TableGrid">
    <w:name w:val="Table Grid"/>
    <w:basedOn w:val="TableNormal"/>
    <w:uiPriority w:val="39"/>
    <w:rsid w:val="00352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3EA8"/>
    <w:rPr>
      <w:color w:val="808080"/>
    </w:rPr>
  </w:style>
  <w:style w:type="paragraph" w:styleId="ListParagraph">
    <w:name w:val="List Paragraph"/>
    <w:basedOn w:val="Normal"/>
    <w:uiPriority w:val="34"/>
    <w:qFormat/>
    <w:rsid w:val="00DA0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120265">
      <w:bodyDiv w:val="1"/>
      <w:marLeft w:val="0"/>
      <w:marRight w:val="0"/>
      <w:marTop w:val="0"/>
      <w:marBottom w:val="0"/>
      <w:divBdr>
        <w:top w:val="none" w:sz="0" w:space="0" w:color="auto"/>
        <w:left w:val="none" w:sz="0" w:space="0" w:color="auto"/>
        <w:bottom w:val="none" w:sz="0" w:space="0" w:color="auto"/>
        <w:right w:val="none" w:sz="0" w:space="0" w:color="auto"/>
      </w:divBdr>
    </w:div>
    <w:div w:id="1695574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rgunawan/Desktop/CS241%20PJ3.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rgunawan/Desktop/CS241%20PJ3.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rgunawan/Desktop/CS241%20PJ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 Time</a:t>
            </a:r>
            <a:r>
              <a:rPr lang="en-US" baseline="0"/>
              <a:t> vs Increased Array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'[CS241 PJ3.xlsx]Data'!$A$4</c:f>
              <c:strCache>
                <c:ptCount val="1"/>
                <c:pt idx="0">
                  <c:v>insert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'[CS241 PJ3.xlsx]Data'!$B$4:$B$8</c:f>
              <c:numCache>
                <c:formatCode>General</c:formatCode>
                <c:ptCount val="5"/>
                <c:pt idx="0">
                  <c:v>10.0</c:v>
                </c:pt>
                <c:pt idx="1">
                  <c:v>100.0</c:v>
                </c:pt>
                <c:pt idx="2">
                  <c:v>1000.0</c:v>
                </c:pt>
                <c:pt idx="3">
                  <c:v>10000.0</c:v>
                </c:pt>
                <c:pt idx="4">
                  <c:v>100000.0</c:v>
                </c:pt>
              </c:numCache>
            </c:numRef>
          </c:xVal>
          <c:yVal>
            <c:numRef>
              <c:f>'[CS241 PJ3.xlsx]Data'!$C$4:$C$8</c:f>
              <c:numCache>
                <c:formatCode>General</c:formatCode>
                <c:ptCount val="5"/>
                <c:pt idx="0">
                  <c:v>9.0</c:v>
                </c:pt>
                <c:pt idx="1">
                  <c:v>245.0</c:v>
                </c:pt>
                <c:pt idx="2">
                  <c:v>6715.0</c:v>
                </c:pt>
                <c:pt idx="3">
                  <c:v>54620.0</c:v>
                </c:pt>
                <c:pt idx="4">
                  <c:v>4.434309E6</c:v>
                </c:pt>
              </c:numCache>
            </c:numRef>
          </c:yVal>
          <c:smooth val="0"/>
        </c:ser>
        <c:ser>
          <c:idx val="1"/>
          <c:order val="1"/>
          <c:tx>
            <c:strRef>
              <c:f>'[CS241 PJ3.xlsx]Data'!$A$9</c:f>
              <c:strCache>
                <c:ptCount val="1"/>
                <c:pt idx="0">
                  <c:v>heap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'[CS241 PJ3.xlsx]Data'!$B$9:$B$14</c:f>
              <c:numCache>
                <c:formatCode>General</c:formatCode>
                <c:ptCount val="6"/>
                <c:pt idx="0">
                  <c:v>10.0</c:v>
                </c:pt>
                <c:pt idx="1">
                  <c:v>100.0</c:v>
                </c:pt>
                <c:pt idx="2">
                  <c:v>1000.0</c:v>
                </c:pt>
                <c:pt idx="3">
                  <c:v>10000.0</c:v>
                </c:pt>
                <c:pt idx="4">
                  <c:v>100000.0</c:v>
                </c:pt>
                <c:pt idx="5">
                  <c:v>1.0E6</c:v>
                </c:pt>
              </c:numCache>
            </c:numRef>
          </c:xVal>
          <c:yVal>
            <c:numRef>
              <c:f>'[CS241 PJ3.xlsx]Data'!$C$9:$C$14</c:f>
              <c:numCache>
                <c:formatCode>General</c:formatCode>
                <c:ptCount val="6"/>
                <c:pt idx="0">
                  <c:v>40.0</c:v>
                </c:pt>
                <c:pt idx="1">
                  <c:v>213.0</c:v>
                </c:pt>
                <c:pt idx="2">
                  <c:v>547.0</c:v>
                </c:pt>
                <c:pt idx="3">
                  <c:v>2647.0</c:v>
                </c:pt>
                <c:pt idx="4">
                  <c:v>26292.0</c:v>
                </c:pt>
                <c:pt idx="5">
                  <c:v>481977.0</c:v>
                </c:pt>
              </c:numCache>
            </c:numRef>
          </c:yVal>
          <c:smooth val="0"/>
        </c:ser>
        <c:ser>
          <c:idx val="2"/>
          <c:order val="2"/>
          <c:tx>
            <c:strRef>
              <c:f>'[CS241 PJ3.xlsx]Data'!$A$15</c:f>
              <c:strCache>
                <c:ptCount val="1"/>
                <c:pt idx="0">
                  <c:v>merge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'[CS241 PJ3.xlsx]Data'!$B$15:$B$20</c:f>
              <c:numCache>
                <c:formatCode>General</c:formatCode>
                <c:ptCount val="6"/>
                <c:pt idx="0">
                  <c:v>10.0</c:v>
                </c:pt>
                <c:pt idx="1">
                  <c:v>100.0</c:v>
                </c:pt>
                <c:pt idx="2">
                  <c:v>1000.0</c:v>
                </c:pt>
                <c:pt idx="3">
                  <c:v>10000.0</c:v>
                </c:pt>
                <c:pt idx="4">
                  <c:v>100000.0</c:v>
                </c:pt>
                <c:pt idx="5">
                  <c:v>1.0E6</c:v>
                </c:pt>
              </c:numCache>
            </c:numRef>
          </c:xVal>
          <c:yVal>
            <c:numRef>
              <c:f>'[CS241 PJ3.xlsx]Data'!$C$15:$C$20</c:f>
              <c:numCache>
                <c:formatCode>General</c:formatCode>
                <c:ptCount val="6"/>
                <c:pt idx="0">
                  <c:v>23.0</c:v>
                </c:pt>
                <c:pt idx="1">
                  <c:v>149.0</c:v>
                </c:pt>
                <c:pt idx="2">
                  <c:v>9323.0</c:v>
                </c:pt>
                <c:pt idx="3">
                  <c:v>199589.0</c:v>
                </c:pt>
                <c:pt idx="4">
                  <c:v>9.051201E6</c:v>
                </c:pt>
                <c:pt idx="5">
                  <c:v>1.094482244E9</c:v>
                </c:pt>
              </c:numCache>
            </c:numRef>
          </c:yVal>
          <c:smooth val="0"/>
        </c:ser>
        <c:ser>
          <c:idx val="3"/>
          <c:order val="3"/>
          <c:tx>
            <c:strRef>
              <c:f>'[CS241 PJ3.xlsx]Data'!$A$21</c:f>
              <c:strCache>
                <c:ptCount val="1"/>
                <c:pt idx="0">
                  <c:v>quick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'[CS241 PJ3.xlsx]Data'!$B$21:$B$26</c:f>
              <c:numCache>
                <c:formatCode>General</c:formatCode>
                <c:ptCount val="6"/>
                <c:pt idx="0">
                  <c:v>10.0</c:v>
                </c:pt>
                <c:pt idx="1">
                  <c:v>100.0</c:v>
                </c:pt>
                <c:pt idx="2">
                  <c:v>1000.0</c:v>
                </c:pt>
                <c:pt idx="3">
                  <c:v>10000.0</c:v>
                </c:pt>
                <c:pt idx="4">
                  <c:v>100000.0</c:v>
                </c:pt>
                <c:pt idx="5">
                  <c:v>1.0E6</c:v>
                </c:pt>
              </c:numCache>
            </c:numRef>
          </c:xVal>
          <c:yVal>
            <c:numRef>
              <c:f>'[CS241 PJ3.xlsx]Data'!$C$21:$C$26</c:f>
              <c:numCache>
                <c:formatCode>General</c:formatCode>
                <c:ptCount val="6"/>
                <c:pt idx="0">
                  <c:v>161.0</c:v>
                </c:pt>
                <c:pt idx="1">
                  <c:v>1315.0</c:v>
                </c:pt>
                <c:pt idx="2">
                  <c:v>646.0</c:v>
                </c:pt>
                <c:pt idx="3">
                  <c:v>7884.0</c:v>
                </c:pt>
                <c:pt idx="4">
                  <c:v>36620.0</c:v>
                </c:pt>
                <c:pt idx="5">
                  <c:v>305550.0</c:v>
                </c:pt>
              </c:numCache>
            </c:numRef>
          </c:yVal>
          <c:smooth val="0"/>
        </c:ser>
        <c:dLbls>
          <c:showLegendKey val="0"/>
          <c:showVal val="0"/>
          <c:showCatName val="0"/>
          <c:showSerName val="0"/>
          <c:showPercent val="0"/>
          <c:showBubbleSize val="0"/>
        </c:dLbls>
        <c:axId val="2142369312"/>
        <c:axId val="-2126397120"/>
      </c:scatterChart>
      <c:valAx>
        <c:axId val="2142369312"/>
        <c:scaling>
          <c:logBase val="10.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397120"/>
        <c:crosses val="autoZero"/>
        <c:crossBetween val="midCat"/>
      </c:valAx>
      <c:valAx>
        <c:axId val="-2126397120"/>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Sort 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369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 Comparisons</a:t>
            </a:r>
            <a:r>
              <a:rPr lang="en-US" baseline="0"/>
              <a:t> vs Increased Array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'[CS241 PJ3.xlsx]Data'!$A$4</c:f>
              <c:strCache>
                <c:ptCount val="1"/>
                <c:pt idx="0">
                  <c:v>insert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'[CS241 PJ3.xlsx]Data'!$B$4:$B$8</c:f>
              <c:numCache>
                <c:formatCode>General</c:formatCode>
                <c:ptCount val="5"/>
                <c:pt idx="0">
                  <c:v>10.0</c:v>
                </c:pt>
                <c:pt idx="1">
                  <c:v>100.0</c:v>
                </c:pt>
                <c:pt idx="2">
                  <c:v>1000.0</c:v>
                </c:pt>
                <c:pt idx="3">
                  <c:v>10000.0</c:v>
                </c:pt>
                <c:pt idx="4">
                  <c:v>100000.0</c:v>
                </c:pt>
              </c:numCache>
            </c:numRef>
          </c:xVal>
          <c:yVal>
            <c:numRef>
              <c:f>'[CS241 PJ3.xlsx]Data'!$E$4:$E$8</c:f>
              <c:numCache>
                <c:formatCode>General</c:formatCode>
                <c:ptCount val="5"/>
                <c:pt idx="0">
                  <c:v>23.0</c:v>
                </c:pt>
                <c:pt idx="1">
                  <c:v>2505.0</c:v>
                </c:pt>
                <c:pt idx="2">
                  <c:v>249168.0</c:v>
                </c:pt>
                <c:pt idx="3">
                  <c:v>2.4928976E7</c:v>
                </c:pt>
                <c:pt idx="4">
                  <c:v>2.502586462E9</c:v>
                </c:pt>
              </c:numCache>
            </c:numRef>
          </c:yVal>
          <c:smooth val="0"/>
        </c:ser>
        <c:ser>
          <c:idx val="1"/>
          <c:order val="1"/>
          <c:tx>
            <c:strRef>
              <c:f>'[CS241 PJ3.xlsx]Data'!$A$9</c:f>
              <c:strCache>
                <c:ptCount val="1"/>
                <c:pt idx="0">
                  <c:v>heap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'[CS241 PJ3.xlsx]Data'!$B$9:$B$14</c:f>
              <c:numCache>
                <c:formatCode>General</c:formatCode>
                <c:ptCount val="6"/>
                <c:pt idx="0">
                  <c:v>10.0</c:v>
                </c:pt>
                <c:pt idx="1">
                  <c:v>100.0</c:v>
                </c:pt>
                <c:pt idx="2">
                  <c:v>1000.0</c:v>
                </c:pt>
                <c:pt idx="3">
                  <c:v>10000.0</c:v>
                </c:pt>
                <c:pt idx="4">
                  <c:v>100000.0</c:v>
                </c:pt>
                <c:pt idx="5">
                  <c:v>1.0E6</c:v>
                </c:pt>
              </c:numCache>
            </c:numRef>
          </c:xVal>
          <c:yVal>
            <c:numRef>
              <c:f>'[CS241 PJ3.xlsx]Data'!$E$9:$E$14</c:f>
              <c:numCache>
                <c:formatCode>General</c:formatCode>
                <c:ptCount val="6"/>
                <c:pt idx="0">
                  <c:v>116.0</c:v>
                </c:pt>
                <c:pt idx="1">
                  <c:v>2185.0</c:v>
                </c:pt>
                <c:pt idx="2">
                  <c:v>31759.0</c:v>
                </c:pt>
                <c:pt idx="3">
                  <c:v>417550.0</c:v>
                </c:pt>
                <c:pt idx="4">
                  <c:v>5.175014E6</c:v>
                </c:pt>
                <c:pt idx="5">
                  <c:v>6.1644634E7</c:v>
                </c:pt>
              </c:numCache>
            </c:numRef>
          </c:yVal>
          <c:smooth val="0"/>
        </c:ser>
        <c:ser>
          <c:idx val="2"/>
          <c:order val="2"/>
          <c:tx>
            <c:strRef>
              <c:f>'[CS241 PJ3.xlsx]Data'!$A$15</c:f>
              <c:strCache>
                <c:ptCount val="1"/>
                <c:pt idx="0">
                  <c:v>merge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'[CS241 PJ3.xlsx]Data'!$B$15:$B$20</c:f>
              <c:numCache>
                <c:formatCode>General</c:formatCode>
                <c:ptCount val="6"/>
                <c:pt idx="0">
                  <c:v>10.0</c:v>
                </c:pt>
                <c:pt idx="1">
                  <c:v>100.0</c:v>
                </c:pt>
                <c:pt idx="2">
                  <c:v>1000.0</c:v>
                </c:pt>
                <c:pt idx="3">
                  <c:v>10000.0</c:v>
                </c:pt>
                <c:pt idx="4">
                  <c:v>100000.0</c:v>
                </c:pt>
                <c:pt idx="5">
                  <c:v>1.0E6</c:v>
                </c:pt>
              </c:numCache>
            </c:numRef>
          </c:xVal>
          <c:yVal>
            <c:numRef>
              <c:f>'[CS241 PJ3.xlsx]Data'!$E$15:$E$20</c:f>
              <c:numCache>
                <c:formatCode>General</c:formatCode>
                <c:ptCount val="6"/>
                <c:pt idx="0">
                  <c:v>89.0</c:v>
                </c:pt>
                <c:pt idx="1">
                  <c:v>1549.0</c:v>
                </c:pt>
                <c:pt idx="2">
                  <c:v>22053.0</c:v>
                </c:pt>
                <c:pt idx="3">
                  <c:v>288681.0</c:v>
                </c:pt>
                <c:pt idx="4">
                  <c:v>3.549919E6</c:v>
                </c:pt>
                <c:pt idx="5">
                  <c:v>4.201973E7</c:v>
                </c:pt>
              </c:numCache>
            </c:numRef>
          </c:yVal>
          <c:smooth val="0"/>
        </c:ser>
        <c:ser>
          <c:idx val="3"/>
          <c:order val="3"/>
          <c:tx>
            <c:strRef>
              <c:f>'[CS241 PJ3.xlsx]Data'!$A$21</c:f>
              <c:strCache>
                <c:ptCount val="1"/>
                <c:pt idx="0">
                  <c:v>quick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'[CS241 PJ3.xlsx]Data'!$B$21:$B$26</c:f>
              <c:numCache>
                <c:formatCode>General</c:formatCode>
                <c:ptCount val="6"/>
                <c:pt idx="0">
                  <c:v>10.0</c:v>
                </c:pt>
                <c:pt idx="1">
                  <c:v>100.0</c:v>
                </c:pt>
                <c:pt idx="2">
                  <c:v>1000.0</c:v>
                </c:pt>
                <c:pt idx="3">
                  <c:v>10000.0</c:v>
                </c:pt>
                <c:pt idx="4">
                  <c:v>100000.0</c:v>
                </c:pt>
                <c:pt idx="5">
                  <c:v>1.0E6</c:v>
                </c:pt>
              </c:numCache>
            </c:numRef>
          </c:xVal>
          <c:yVal>
            <c:numRef>
              <c:f>'[CS241 PJ3.xlsx]Data'!$E$21:$E$26</c:f>
              <c:numCache>
                <c:formatCode>General</c:formatCode>
                <c:ptCount val="6"/>
                <c:pt idx="0">
                  <c:v>87.0</c:v>
                </c:pt>
                <c:pt idx="1">
                  <c:v>1377.0</c:v>
                </c:pt>
                <c:pt idx="2">
                  <c:v>19613.0</c:v>
                </c:pt>
                <c:pt idx="3">
                  <c:v>252072.0</c:v>
                </c:pt>
                <c:pt idx="4">
                  <c:v>3.037364E6</c:v>
                </c:pt>
                <c:pt idx="5">
                  <c:v>3.5370508E7</c:v>
                </c:pt>
              </c:numCache>
            </c:numRef>
          </c:yVal>
          <c:smooth val="0"/>
        </c:ser>
        <c:dLbls>
          <c:showLegendKey val="0"/>
          <c:showVal val="0"/>
          <c:showCatName val="0"/>
          <c:showSerName val="0"/>
          <c:showPercent val="0"/>
          <c:showBubbleSize val="0"/>
        </c:dLbls>
        <c:axId val="-2127212656"/>
        <c:axId val="-2119305104"/>
      </c:scatterChart>
      <c:valAx>
        <c:axId val="-2127212656"/>
        <c:scaling>
          <c:logBase val="10.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305104"/>
        <c:crosses val="autoZero"/>
        <c:crossBetween val="midCat"/>
      </c:valAx>
      <c:valAx>
        <c:axId val="-2119305104"/>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2126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 Moves</a:t>
            </a:r>
            <a:r>
              <a:rPr lang="en-US" baseline="0"/>
              <a:t> vs Increased Array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'[CS241 PJ3.xlsx]Data'!$A$4</c:f>
              <c:strCache>
                <c:ptCount val="1"/>
                <c:pt idx="0">
                  <c:v>insert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'[CS241 PJ3.xlsx]Data'!$B$4:$B$8</c:f>
              <c:numCache>
                <c:formatCode>General</c:formatCode>
                <c:ptCount val="5"/>
                <c:pt idx="0">
                  <c:v>10.0</c:v>
                </c:pt>
                <c:pt idx="1">
                  <c:v>100.0</c:v>
                </c:pt>
                <c:pt idx="2">
                  <c:v>1000.0</c:v>
                </c:pt>
                <c:pt idx="3">
                  <c:v>10000.0</c:v>
                </c:pt>
                <c:pt idx="4">
                  <c:v>100000.0</c:v>
                </c:pt>
              </c:numCache>
            </c:numRef>
          </c:xVal>
          <c:yVal>
            <c:numRef>
              <c:f>'[CS241 PJ3.xlsx]Data'!$D$4:$D$8</c:f>
              <c:numCache>
                <c:formatCode>General</c:formatCode>
                <c:ptCount val="5"/>
                <c:pt idx="0">
                  <c:v>33.0</c:v>
                </c:pt>
                <c:pt idx="1">
                  <c:v>2605.0</c:v>
                </c:pt>
                <c:pt idx="2">
                  <c:v>250168.0</c:v>
                </c:pt>
                <c:pt idx="3">
                  <c:v>2.4938976E7</c:v>
                </c:pt>
                <c:pt idx="4">
                  <c:v>2.502686462E9</c:v>
                </c:pt>
              </c:numCache>
            </c:numRef>
          </c:yVal>
          <c:smooth val="0"/>
        </c:ser>
        <c:ser>
          <c:idx val="1"/>
          <c:order val="1"/>
          <c:tx>
            <c:strRef>
              <c:f>'[CS241 PJ3.xlsx]Data'!$A$9</c:f>
              <c:strCache>
                <c:ptCount val="1"/>
                <c:pt idx="0">
                  <c:v>heap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'[CS241 PJ3.xlsx]Data'!$B$9:$B$14</c:f>
              <c:numCache>
                <c:formatCode>General</c:formatCode>
                <c:ptCount val="6"/>
                <c:pt idx="0">
                  <c:v>10.0</c:v>
                </c:pt>
                <c:pt idx="1">
                  <c:v>100.0</c:v>
                </c:pt>
                <c:pt idx="2">
                  <c:v>1000.0</c:v>
                </c:pt>
                <c:pt idx="3">
                  <c:v>10000.0</c:v>
                </c:pt>
                <c:pt idx="4">
                  <c:v>100000.0</c:v>
                </c:pt>
                <c:pt idx="5">
                  <c:v>1.0E6</c:v>
                </c:pt>
              </c:numCache>
            </c:numRef>
          </c:xVal>
          <c:yVal>
            <c:numRef>
              <c:f>'[CS241 PJ3.xlsx]Data'!$D$9:$D$14</c:f>
              <c:numCache>
                <c:formatCode>General</c:formatCode>
                <c:ptCount val="6"/>
                <c:pt idx="0">
                  <c:v>101.0</c:v>
                </c:pt>
                <c:pt idx="1">
                  <c:v>2035.0</c:v>
                </c:pt>
                <c:pt idx="2">
                  <c:v>30259.0</c:v>
                </c:pt>
                <c:pt idx="3">
                  <c:v>402550.0</c:v>
                </c:pt>
                <c:pt idx="4">
                  <c:v>5.025014E6</c:v>
                </c:pt>
                <c:pt idx="5">
                  <c:v>6.0144634E7</c:v>
                </c:pt>
              </c:numCache>
            </c:numRef>
          </c:yVal>
          <c:smooth val="0"/>
        </c:ser>
        <c:ser>
          <c:idx val="2"/>
          <c:order val="2"/>
          <c:tx>
            <c:strRef>
              <c:f>'[CS241 PJ3.xlsx]Data'!$A$15</c:f>
              <c:strCache>
                <c:ptCount val="1"/>
                <c:pt idx="0">
                  <c:v>merge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'[CS241 PJ3.xlsx]Data'!$B$15:$B$20</c:f>
              <c:numCache>
                <c:formatCode>General</c:formatCode>
                <c:ptCount val="6"/>
                <c:pt idx="0">
                  <c:v>10.0</c:v>
                </c:pt>
                <c:pt idx="1">
                  <c:v>100.0</c:v>
                </c:pt>
                <c:pt idx="2">
                  <c:v>1000.0</c:v>
                </c:pt>
                <c:pt idx="3">
                  <c:v>10000.0</c:v>
                </c:pt>
                <c:pt idx="4">
                  <c:v>100000.0</c:v>
                </c:pt>
                <c:pt idx="5">
                  <c:v>1.0E6</c:v>
                </c:pt>
              </c:numCache>
            </c:numRef>
          </c:xVal>
          <c:yVal>
            <c:numRef>
              <c:f>'[CS241 PJ3.xlsx]Data'!$D$15:$D$20</c:f>
              <c:numCache>
                <c:formatCode>General</c:formatCode>
                <c:ptCount val="6"/>
                <c:pt idx="0">
                  <c:v>62.0</c:v>
                </c:pt>
                <c:pt idx="1">
                  <c:v>1286.0</c:v>
                </c:pt>
                <c:pt idx="2">
                  <c:v>19328.0</c:v>
                </c:pt>
                <c:pt idx="3">
                  <c:v>261799.0</c:v>
                </c:pt>
                <c:pt idx="4">
                  <c:v>3.28256E6</c:v>
                </c:pt>
                <c:pt idx="5">
                  <c:v>3.9297212E7</c:v>
                </c:pt>
              </c:numCache>
            </c:numRef>
          </c:yVal>
          <c:smooth val="0"/>
        </c:ser>
        <c:ser>
          <c:idx val="3"/>
          <c:order val="3"/>
          <c:tx>
            <c:strRef>
              <c:f>'[CS241 PJ3.xlsx]Data'!$A$21</c:f>
              <c:strCache>
                <c:ptCount val="1"/>
                <c:pt idx="0">
                  <c:v>quick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'[CS241 PJ3.xlsx]Data'!$B$21:$B$26</c:f>
              <c:numCache>
                <c:formatCode>General</c:formatCode>
                <c:ptCount val="6"/>
                <c:pt idx="0">
                  <c:v>10.0</c:v>
                </c:pt>
                <c:pt idx="1">
                  <c:v>100.0</c:v>
                </c:pt>
                <c:pt idx="2">
                  <c:v>1000.0</c:v>
                </c:pt>
                <c:pt idx="3">
                  <c:v>10000.0</c:v>
                </c:pt>
                <c:pt idx="4">
                  <c:v>100000.0</c:v>
                </c:pt>
                <c:pt idx="5">
                  <c:v>1.0E6</c:v>
                </c:pt>
              </c:numCache>
            </c:numRef>
          </c:xVal>
          <c:yVal>
            <c:numRef>
              <c:f>'[CS241 PJ3.xlsx]Data'!$D$21:$D$26</c:f>
              <c:numCache>
                <c:formatCode>General</c:formatCode>
                <c:ptCount val="6"/>
                <c:pt idx="0">
                  <c:v>37.0</c:v>
                </c:pt>
                <c:pt idx="1">
                  <c:v>576.0</c:v>
                </c:pt>
                <c:pt idx="2">
                  <c:v>8130.0</c:v>
                </c:pt>
                <c:pt idx="3">
                  <c:v>103621.0</c:v>
                </c:pt>
                <c:pt idx="4">
                  <c:v>1.270026E6</c:v>
                </c:pt>
                <c:pt idx="5">
                  <c:v>1.5061855E7</c:v>
                </c:pt>
              </c:numCache>
            </c:numRef>
          </c:yVal>
          <c:smooth val="0"/>
        </c:ser>
        <c:dLbls>
          <c:showLegendKey val="0"/>
          <c:showVal val="0"/>
          <c:showCatName val="0"/>
          <c:showSerName val="0"/>
          <c:showPercent val="0"/>
          <c:showBubbleSize val="0"/>
        </c:dLbls>
        <c:axId val="-2123906496"/>
        <c:axId val="-2119414896"/>
      </c:scatterChart>
      <c:valAx>
        <c:axId val="-2123906496"/>
        <c:scaling>
          <c:logBase val="10.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414896"/>
        <c:crosses val="autoZero"/>
        <c:crossBetween val="midCat"/>
      </c:valAx>
      <c:valAx>
        <c:axId val="-2119414896"/>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Moves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906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546</Words>
  <Characters>3117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Gunawan</dc:creator>
  <cp:keywords/>
  <dc:description/>
  <cp:lastModifiedBy>Ryan Gunawan</cp:lastModifiedBy>
  <cp:revision>4</cp:revision>
  <dcterms:created xsi:type="dcterms:W3CDTF">2016-11-16T09:47:00Z</dcterms:created>
  <dcterms:modified xsi:type="dcterms:W3CDTF">2016-11-17T00:58:00Z</dcterms:modified>
</cp:coreProperties>
</file>