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0D9488"/>
          <w:sz w:val="64"/>
          <w:szCs w:val="64"/>
        </w:rPr>
        <w:t xml:space="preserve">CityPulse</w:t>
      </w:r>
    </w:p>
    <w:p>
      <w:pPr>
        <w:spacing w:after="500"/>
        <w:jc w:val="center"/>
      </w:pPr>
      <w:r>
        <w:rPr>
          <w:rFonts w:ascii="Calibri" w:cs="Calibri" w:eastAsia="Calibri" w:hAnsi="Calibri"/>
          <w:b/>
          <w:bCs/>
          <w:color w:val="0F172A"/>
          <w:sz w:val="40"/>
          <w:szCs w:val="40"/>
        </w:rPr>
        <w:t xml:space="preserve">Code Walkthrough: Landing, Signup &amp; Dashboard Pages</w:t>
      </w:r>
    </w:p>
    <w:p>
      <w:pPr>
        <w:spacing w:after="1200"/>
        <w:jc w:val="center"/>
      </w:pPr>
      <w:r>
        <w:rPr>
          <w:rFonts w:ascii="Calibri" w:cs="Calibri" w:eastAsia="Calibri" w:hAnsi="Calibri"/>
          <w:i/>
          <w:iCs/>
          <w:color w:val="64748B"/>
          <w:sz w:val="26"/>
          <w:szCs w:val="26"/>
        </w:rPr>
        <w:t xml:space="preserve">How the pages work, the shadcn/ui components used, and the cookie + localStorage login system</w:t>
      </w:r>
    </w:p>
    <w:p>
      <w:r>
        <w:br w:type="page"/>
      </w:r>
    </w:p>
    <w:p>
      <w:pPr>
        <w:pStyle w:val="Heading1"/>
        <w:spacing w:after="160" w:before="360"/>
      </w:pPr>
      <w:r>
        <w:rPr>
          <w:b/>
          <w:bCs/>
          <w:color w:val="0F172A"/>
        </w:rPr>
        <w:t xml:space="preserve">1. Overview</w:t>
      </w:r>
    </w:p>
    <w:p>
      <w:pPr>
        <w:spacing w:after="160" w:line="300"/>
      </w:pPr>
      <w:r>
        <w:rPr>
          <w:rFonts w:ascii="Calibri" w:cs="Calibri" w:eastAsia="Calibri" w:hAnsi="Calibri"/>
          <w:sz w:val="22"/>
          <w:szCs w:val="22"/>
        </w:rPr>
        <w:t xml:space="preserve">This document explains the three CityPulse frontend pages that are being published first: the Landing page, the Sign Up page, and the Dashboard page. It covers what each block of code does, which shadcn/ui components are used and why, and — in detail — where and how the cookie-based login system works.</w:t>
      </w:r>
    </w:p>
    <w:p>
      <w:pPr>
        <w:spacing w:after="160" w:line="300"/>
      </w:pPr>
      <w:r>
        <w:rPr>
          <w:rFonts w:ascii="Calibri" w:cs="Calibri" w:eastAsia="Calibri" w:hAnsi="Calibri"/>
          <w:sz w:val="22"/>
          <w:szCs w:val="22"/>
        </w:rPr>
        <w:t xml:space="preserve">The project is a Next.js 16 App Router application written in TypeScript, styled with Tailwind CSS v4 and shadcn/ui, with Framer Motion for a couple of animated pieces (the password checklist icons, the loading indicator). There is currently no real backend database connected — instead, a small client-side “auth repository” simulates one using a browser cookie (for the logged-in session) and localStorage (for the list of registered users). This was a deliberate choice so the exact same page code can later be pointed at a real NestJS/Prisma backend without rewriting the pages.</w:t>
      </w:r>
    </w:p>
    <w:p>
      <w:pPr>
        <w:pStyle w:val="Heading2"/>
        <w:spacing w:after="140" w:before="300"/>
      </w:pPr>
      <w:r>
        <w:rPr>
          <w:b/>
          <w:bCs/>
          <w:color w:val="0D9488"/>
        </w:rPr>
        <w:t xml:space="preserve">1.1 File map</w:t>
      </w:r>
    </w:p>
    <w:p>
      <w:pPr>
        <w:spacing w:after="160" w:line="300"/>
      </w:pPr>
      <w:r>
        <w:rPr>
          <w:rFonts w:ascii="Calibri" w:cs="Calibri" w:eastAsia="Calibri" w:hAnsi="Calibri"/>
          <w:sz w:val="22"/>
          <w:szCs w:val="22"/>
        </w:rPr>
        <w:t xml:space="preserve">The three pages and their most important supporting files:</w:t>
      </w:r>
    </w:p>
    <w:p>
      <w:pPr>
        <w:pStyle w:val="ListParagraph"/>
        <w:numPr>
          <w:ilvl w:val="0"/>
          <w:numId w:val="2"/>
        </w:numPr>
        <w:spacing w:after="90"/>
      </w:pPr>
      <w:r>
        <w:rPr>
          <w:rFonts w:ascii="Calibri" w:cs="Calibri" w:eastAsia="Calibri" w:hAnsi="Calibri"/>
          <w:sz w:val="22"/>
          <w:szCs w:val="22"/>
        </w:rPr>
        <w:t xml:space="preserve">app/page.tsx — the Landing page (marketing home page)</w:t>
      </w:r>
    </w:p>
    <w:p>
      <w:pPr>
        <w:pStyle w:val="ListParagraph"/>
        <w:numPr>
          <w:ilvl w:val="0"/>
          <w:numId w:val="2"/>
        </w:numPr>
        <w:spacing w:after="90"/>
      </w:pPr>
      <w:r>
        <w:rPr>
          <w:rFonts w:ascii="Calibri" w:cs="Calibri" w:eastAsia="Calibri" w:hAnsi="Calibri"/>
          <w:sz w:val="22"/>
          <w:szCs w:val="22"/>
        </w:rPr>
        <w:t xml:space="preserve">app/(auth)/signup/page.tsx — the Sign Up page</w:t>
      </w:r>
    </w:p>
    <w:p>
      <w:pPr>
        <w:pStyle w:val="ListParagraph"/>
        <w:numPr>
          <w:ilvl w:val="0"/>
          <w:numId w:val="2"/>
        </w:numPr>
        <w:spacing w:after="90"/>
      </w:pPr>
      <w:r>
        <w:rPr>
          <w:rFonts w:ascii="Calibri" w:cs="Calibri" w:eastAsia="Calibri" w:hAnsi="Calibri"/>
          <w:sz w:val="22"/>
          <w:szCs w:val="22"/>
        </w:rPr>
        <w:t xml:space="preserve">app/dashboard/page.tsx — the Dashboard (post-login) page</w:t>
      </w:r>
    </w:p>
    <w:p>
      <w:pPr>
        <w:pStyle w:val="ListParagraph"/>
        <w:numPr>
          <w:ilvl w:val="0"/>
          <w:numId w:val="2"/>
        </w:numPr>
        <w:spacing w:after="90"/>
      </w:pPr>
      <w:r>
        <w:rPr>
          <w:rFonts w:ascii="Calibri" w:cs="Calibri" w:eastAsia="Calibri" w:hAnsi="Calibri"/>
          <w:sz w:val="22"/>
          <w:szCs w:val="22"/>
        </w:rPr>
        <w:t xml:space="preserve">context/AuthContext.tsx — the React Context that exposes login/signup/logout to every page</w:t>
      </w:r>
    </w:p>
    <w:p>
      <w:pPr>
        <w:pStyle w:val="ListParagraph"/>
        <w:numPr>
          <w:ilvl w:val="0"/>
          <w:numId w:val="2"/>
        </w:numPr>
        <w:spacing w:after="90"/>
      </w:pPr>
      <w:r>
        <w:rPr>
          <w:rFonts w:ascii="Calibri" w:cs="Calibri" w:eastAsia="Calibri" w:hAnsi="Calibri"/>
          <w:sz w:val="22"/>
          <w:szCs w:val="22"/>
        </w:rPr>
        <w:t xml:space="preserve">lib/auth/cookie-repository.ts — the actual cookie + localStorage implementation</w:t>
      </w:r>
    </w:p>
    <w:p>
      <w:pPr>
        <w:pStyle w:val="ListParagraph"/>
        <w:numPr>
          <w:ilvl w:val="0"/>
          <w:numId w:val="2"/>
        </w:numPr>
        <w:spacing w:after="90"/>
      </w:pPr>
      <w:r>
        <w:rPr>
          <w:rFonts w:ascii="Calibri" w:cs="Calibri" w:eastAsia="Calibri" w:hAnsi="Calibri"/>
          <w:sz w:val="22"/>
          <w:szCs w:val="22"/>
        </w:rPr>
        <w:t xml:space="preserve">lib/auth/types.ts — shared TypeScript types and the AuthRepository “contract”</w:t>
      </w:r>
    </w:p>
    <w:p>
      <w:pPr>
        <w:pStyle w:val="ListParagraph"/>
        <w:numPr>
          <w:ilvl w:val="0"/>
          <w:numId w:val="2"/>
        </w:numPr>
        <w:spacing w:after="90"/>
      </w:pPr>
      <w:r>
        <w:rPr>
          <w:rFonts w:ascii="Calibri" w:cs="Calibri" w:eastAsia="Calibri" w:hAnsi="Calibri"/>
          <w:sz w:val="22"/>
          <w:szCs w:val="22"/>
        </w:rPr>
        <w:t xml:space="preserve">lib/auth/repository.ts — one line that decides which implementation is active</w:t>
      </w:r>
    </w:p>
    <w:p>
      <w:pPr>
        <w:pStyle w:val="ListParagraph"/>
        <w:numPr>
          <w:ilvl w:val="0"/>
          <w:numId w:val="2"/>
        </w:numPr>
        <w:spacing w:after="90"/>
      </w:pPr>
      <w:r>
        <w:rPr>
          <w:rFonts w:ascii="Calibri" w:cs="Calibri" w:eastAsia="Calibri" w:hAnsi="Calibri"/>
          <w:sz w:val="22"/>
          <w:szCs w:val="22"/>
        </w:rPr>
        <w:t xml:space="preserve">components/ui/*.tsx — shadcn/ui primitives (Button, Input, Label, Card, Checkbox, Alert)</w:t>
      </w:r>
    </w:p>
    <w:p>
      <w:pPr>
        <w:pStyle w:val="ListParagraph"/>
        <w:numPr>
          <w:ilvl w:val="0"/>
          <w:numId w:val="2"/>
        </w:numPr>
        <w:spacing w:after="90"/>
      </w:pPr>
      <w:r>
        <w:rPr>
          <w:rFonts w:ascii="Calibri" w:cs="Calibri" w:eastAsia="Calibri" w:hAnsi="Calibri"/>
          <w:sz w:val="22"/>
          <w:szCs w:val="22"/>
        </w:rPr>
        <w:t xml:space="preserve">components/form.tsx, PasswordChecklistField.tsx — our own form fields built on top of the shadcn primitives</w:t>
      </w:r>
    </w:p>
    <w:p>
      <w:pPr>
        <w:pStyle w:val="Heading1"/>
        <w:spacing w:after="160" w:before="360"/>
      </w:pPr>
      <w:r>
        <w:rPr>
          <w:b/>
          <w:bCs/>
          <w:color w:val="0F172A"/>
        </w:rPr>
        <w:t xml:space="preserve">2. Where and How the Cookie System Works</w:t>
      </w:r>
    </w:p>
    <w:p>
      <w:pPr>
        <w:spacing w:after="160" w:line="300"/>
      </w:pPr>
      <w:r>
        <w:rPr>
          <w:rFonts w:ascii="Calibri" w:cs="Calibri" w:eastAsia="Calibri" w:hAnsi="Calibri"/>
          <w:sz w:val="22"/>
          <w:szCs w:val="22"/>
        </w:rPr>
        <w:t xml:space="preserve">This is the most important part to understand, so it is covered first and in the most detail. Because there is no backend yet, the app needs some way to remember “who is logged in” across page refreshes and across the different pages (Landing → Signup → Dashboard). A cookie is used for exactly this — the same job a cookie would do if a real server had set it after checking a password against a database.</w:t>
      </w:r>
    </w:p>
    <w:p>
      <w:pPr>
        <w:pStyle w:val="Heading2"/>
        <w:spacing w:after="140" w:before="300"/>
      </w:pPr>
      <w:r>
        <w:rPr>
          <w:b/>
          <w:bCs/>
          <w:color w:val="0D9488"/>
        </w:rPr>
        <w:t xml:space="preserve">2.1 The three storage locations</w:t>
      </w:r>
    </w:p>
    <w:p>
      <w:pPr>
        <w:spacing w:after="160" w:line="300"/>
      </w:pPr>
      <w:r>
        <w:rPr>
          <w:rFonts w:ascii="Calibri" w:cs="Calibri" w:eastAsia="Calibri" w:hAnsi="Calibri"/>
          <w:sz w:val="22"/>
          <w:szCs w:val="22"/>
        </w:rPr>
        <w:t xml:space="preserve">The system intentionally splits data across two different browser storage mechanisms:</w:t>
      </w:r>
    </w:p>
    <w:p>
      <w:pPr>
        <w:pStyle w:val="ListParagraph"/>
        <w:numPr>
          <w:ilvl w:val="0"/>
          <w:numId w:val="2"/>
        </w:numPr>
        <w:spacing w:after="90"/>
      </w:pPr>
      <w:r>
        <w:rPr>
          <w:rFonts w:ascii="Calibri" w:cs="Calibri" w:eastAsia="Calibri" w:hAnsi="Calibri"/>
          <w:sz w:val="22"/>
          <w:szCs w:val="22"/>
        </w:rPr>
        <w:t xml:space="preserve">Cookie (“cp_session”) — holds only the current session: which user is logged in, an access token, and an expiry time. Small on purpose (cookies are limited to about 4KB and are sent to the server on every request in a real backend, so they should stay light).</w:t>
      </w:r>
    </w:p>
    <w:p>
      <w:pPr>
        <w:pStyle w:val="ListParagraph"/>
        <w:numPr>
          <w:ilvl w:val="0"/>
          <w:numId w:val="2"/>
        </w:numPr>
        <w:spacing w:after="90"/>
      </w:pPr>
      <w:r>
        <w:rPr>
          <w:rFonts w:ascii="Calibri" w:cs="Calibri" w:eastAsia="Calibri" w:hAnsi="Calibri"/>
          <w:sz w:val="22"/>
          <w:szCs w:val="22"/>
        </w:rPr>
        <w:t xml:space="preserve">localStorage key “cp:users” — the full list of every account that has ever signed up (the “users table”). This can hold many records because localStorage has a much bigger limit (~5–10MB) and, unlike cookies, is never sent over the network.</w:t>
      </w:r>
    </w:p>
    <w:p>
      <w:pPr>
        <w:pStyle w:val="ListParagraph"/>
        <w:numPr>
          <w:ilvl w:val="0"/>
          <w:numId w:val="2"/>
        </w:numPr>
        <w:spacing w:after="90"/>
      </w:pPr>
      <w:r>
        <w:rPr>
          <w:rFonts w:ascii="Calibri" w:cs="Calibri" w:eastAsia="Calibri" w:hAnsi="Calibri"/>
          <w:sz w:val="22"/>
          <w:szCs w:val="22"/>
        </w:rPr>
        <w:t xml:space="preserve">localStorage key “cp:resets” — temporary “forgot password” tokens, each valid for 15 minutes.</w:t>
      </w:r>
    </w:p>
    <w:tbl>
      <w:tblPr>
        <w:tblW w:type="dxa" w:w="9600"/>
        <w:tblBorders>
          <w:top w:val="single" w:color="0D9488" w:sz="6"/>
          <w:left w:val="single" w:color="0D9488" w:sz="6"/>
          <w:bottom w:val="single" w:color="0D9488" w:sz="6"/>
          <w:right w:val="single" w:color="0D9488" w:sz="6"/>
          <w:insideH w:val="none"/>
          <w:insideV w:val="none"/>
        </w:tblBorders>
      </w:tblPr>
      <w:tblGrid>
        <w:gridCol w:w="9600"/>
      </w:tblGrid>
      <w:tr>
        <w:tc>
          <w:tcPr>
            <w:tcW w:type="dxa" w:w="9600"/>
            <w:shd w:fill="ECFDF5" w:val="clear"/>
            <w:tcMar>
              <w:top w:type="dxa" w:w="160"/>
              <w:left w:type="dxa" w:w="220"/>
              <w:bottom w:type="dxa" w:w="160"/>
              <w:right w:type="dxa" w:w="220"/>
            </w:tcMar>
          </w:tcPr>
          <w:p>
            <w:pPr>
              <w:spacing w:after="60"/>
            </w:pPr>
            <w:r>
              <w:rPr>
                <w:rFonts w:ascii="Calibri" w:cs="Calibri" w:eastAsia="Calibri" w:hAnsi="Calibri"/>
                <w:b/>
                <w:bCs/>
                <w:color w:val="0D9488"/>
                <w:sz w:val="22"/>
                <w:szCs w:val="22"/>
              </w:rPr>
              <w:t xml:space="preserve">Why split it this way?</w:t>
            </w:r>
          </w:p>
          <w:p>
            <w:pPr>
              <w:spacing w:after="0"/>
            </w:pPr>
            <w:r>
              <w:rPr>
                <w:rFonts w:ascii="Calibri" w:cs="Calibri" w:eastAsia="Calibri" w:hAnsi="Calibri"/>
                <w:color w:val="334155"/>
                <w:sz w:val="21"/>
                <w:szCs w:val="21"/>
              </w:rPr>
              <w:t xml:space="preserve">A cookie is the right place for “who is logged in right now” because a real backend would also set a cookie for that. The full user list is deliberately kept out of the cookie because dozens of registered users would blow past the ~4KB cookie size limit almost immediately.</w:t>
            </w:r>
          </w:p>
        </w:tc>
      </w:tr>
    </w:tbl>
    <w:p>
      <w:pPr>
        <w:pStyle w:val="Heading2"/>
        <w:spacing w:after="140" w:before="300"/>
      </w:pPr>
      <w:r>
        <w:rPr>
          <w:b/>
          <w:bCs/>
          <w:color w:val="0D9488"/>
        </w:rPr>
        <w:t xml:space="preserve">2.2 File: lib/auth/cookie-repository.ts</w:t>
      </w:r>
    </w:p>
    <w:p>
      <w:pPr>
        <w:spacing w:after="160" w:line="300"/>
      </w:pPr>
      <w:r>
        <w:rPr>
          <w:rFonts w:ascii="Calibri" w:cs="Calibri" w:eastAsia="Calibri" w:hAnsi="Calibri"/>
          <w:sz w:val="22"/>
          <w:szCs w:val="22"/>
        </w:rPr>
        <w:t xml:space="preserve">This file contains the entire cookie logic. Walking through it top to bottom:</w:t>
      </w:r>
    </w:p>
    <w:p>
      <w:pPr>
        <w:pStyle w:val="Heading3"/>
        <w:spacing w:after="100" w:before="220"/>
      </w:pPr>
      <w:r>
        <w:rPr>
          <w:b/>
          <w:bCs/>
          <w:color w:val="1E293B"/>
        </w:rPr>
        <w:t xml:space="preserve">Constants</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const SESSION_COOKIE = "cp_session";</w:t>
            </w:r>
          </w:p>
          <w:p>
            <w:pPr>
              <w:spacing w:after="20"/>
            </w:pPr>
            <w:r>
              <w:rPr>
                <w:rFonts w:ascii="Consolas" w:cs="Consolas" w:eastAsia="Consolas" w:hAnsi="Consolas"/>
                <w:color w:val="D1F5EE"/>
                <w:sz w:val="19"/>
                <w:szCs w:val="19"/>
              </w:rPr>
              <w:t xml:space="preserve">const USERS_KEY = "cp:users";</w:t>
            </w:r>
          </w:p>
          <w:p>
            <w:pPr>
              <w:spacing w:after="20"/>
            </w:pPr>
            <w:r>
              <w:rPr>
                <w:rFonts w:ascii="Consolas" w:cs="Consolas" w:eastAsia="Consolas" w:hAnsi="Consolas"/>
                <w:color w:val="D1F5EE"/>
                <w:sz w:val="19"/>
                <w:szCs w:val="19"/>
              </w:rPr>
              <w:t xml:space="preserve">const RESET_KEY = "cp:resets";</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const SESSION_TTL_DAYS = 7;</w:t>
            </w:r>
          </w:p>
          <w:p>
            <w:pPr>
              <w:spacing w:after="20"/>
            </w:pPr>
            <w:r>
              <w:rPr>
                <w:rFonts w:ascii="Consolas" w:cs="Consolas" w:eastAsia="Consolas" w:hAnsi="Consolas"/>
                <w:color w:val="D1F5EE"/>
                <w:sz w:val="19"/>
                <w:szCs w:val="19"/>
              </w:rPr>
              <w:t xml:space="preserve">const REMEMBER_TTL_DAYS = 30;</w:t>
            </w:r>
          </w:p>
          <w:p>
            <w:pPr>
              <w:spacing w:after="20"/>
            </w:pPr>
            <w:r>
              <w:rPr>
                <w:rFonts w:ascii="Consolas" w:cs="Consolas" w:eastAsia="Consolas" w:hAnsi="Consolas"/>
                <w:color w:val="D1F5EE"/>
                <w:sz w:val="19"/>
                <w:szCs w:val="19"/>
              </w:rPr>
              <w:t xml:space="preserve">const RESET_TTL_MS = 15 * 60 * 1000;</w:t>
            </w:r>
          </w:p>
        </w:tc>
      </w:tr>
    </w:tbl>
    <w:p>
      <w:pPr>
        <w:spacing w:after="160" w:line="300"/>
      </w:pPr>
      <w:r>
        <w:rPr>
          <w:rFonts w:ascii="Calibri" w:cs="Calibri" w:eastAsia="Calibri" w:hAnsi="Calibri"/>
          <w:sz w:val="22"/>
          <w:szCs w:val="22"/>
        </w:rPr>
        <w:t xml:space="preserve">These name the cookie and the two localStorage keys, and set how long a session lasts: 7 days normally, or 30 days if the user ticks “Remember me” on the Login page. Password-reset links expire after 15 minutes.</w:t>
      </w:r>
    </w:p>
    <w:p>
      <w:pPr>
        <w:pStyle w:val="Heading3"/>
        <w:spacing w:after="100" w:before="220"/>
      </w:pPr>
      <w:r>
        <w:rPr>
          <w:b/>
          <w:bCs/>
          <w:color w:val="1E293B"/>
        </w:rPr>
        <w:t xml:space="preserve">Writing the session cookie — setSessionCookie()</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function setSessionCookie(user: User, remember: boolean): AuthSession {</w:t>
            </w:r>
          </w:p>
          <w:p>
            <w:pPr>
              <w:spacing w:after="20"/>
            </w:pPr>
            <w:r>
              <w:rPr>
                <w:rFonts w:ascii="Consolas" w:cs="Consolas" w:eastAsia="Consolas" w:hAnsi="Consolas"/>
                <w:color w:val="D1F5EE"/>
                <w:sz w:val="19"/>
                <w:szCs w:val="19"/>
              </w:rPr>
              <w:t xml:space="preserve">  const days = remember ? REMEMBER_TTL_DAYS : SESSION_TTL_DAYS;</w:t>
            </w:r>
          </w:p>
          <w:p>
            <w:pPr>
              <w:spacing w:after="20"/>
            </w:pPr>
            <w:r>
              <w:rPr>
                <w:rFonts w:ascii="Consolas" w:cs="Consolas" w:eastAsia="Consolas" w:hAnsi="Consolas"/>
                <w:color w:val="D1F5EE"/>
                <w:sz w:val="19"/>
                <w:szCs w:val="19"/>
              </w:rPr>
              <w:t xml:space="preserve">  const expiresAt = Date.now() + days * 24 * 60 * 60 * 1000;</w:t>
            </w:r>
          </w:p>
          <w:p>
            <w:pPr>
              <w:spacing w:after="20"/>
            </w:pPr>
            <w:r>
              <w:rPr>
                <w:rFonts w:ascii="Consolas" w:cs="Consolas" w:eastAsia="Consolas" w:hAnsi="Consolas"/>
                <w:color w:val="D1F5EE"/>
                <w:sz w:val="19"/>
                <w:szCs w:val="19"/>
              </w:rPr>
              <w:t xml:space="preserve">  const token = `cp_${randomId()}.${randomId()}`;</w:t>
            </w:r>
          </w:p>
          <w:p>
            <w:pPr>
              <w:spacing w:after="20"/>
            </w:pPr>
            <w:r>
              <w:rPr>
                <w:rFonts w:ascii="Consolas" w:cs="Consolas" w:eastAsia="Consolas" w:hAnsi="Consolas"/>
                <w:color w:val="D1F5EE"/>
                <w:sz w:val="19"/>
                <w:szCs w:val="19"/>
              </w:rPr>
              <w:t xml:space="preserve">  const payload: SessionCookie = { t: token, u: user.id, e: expiresAt };</w:t>
            </w:r>
          </w:p>
          <w:p>
            <w:pPr>
              <w:spacing w:after="20"/>
            </w:pPr>
            <w:r>
              <w:rPr>
                <w:rFonts w:ascii="Consolas" w:cs="Consolas" w:eastAsia="Consolas" w:hAnsi="Consolas"/>
                <w:color w:val="D1F5EE"/>
                <w:sz w:val="19"/>
                <w:szCs w:val="19"/>
              </w:rPr>
              <w:t xml:space="preserve">  Cookies.set(SESSION_COOKIE, JSON.stringify(payload), {</w:t>
            </w:r>
          </w:p>
          <w:p>
            <w:pPr>
              <w:spacing w:after="20"/>
            </w:pPr>
            <w:r>
              <w:rPr>
                <w:rFonts w:ascii="Consolas" w:cs="Consolas" w:eastAsia="Consolas" w:hAnsi="Consolas"/>
                <w:color w:val="D1F5EE"/>
                <w:sz w:val="19"/>
                <w:szCs w:val="19"/>
              </w:rPr>
              <w:t xml:space="preserve">    expires: days,</w:t>
            </w:r>
          </w:p>
          <w:p>
            <w:pPr>
              <w:spacing w:after="20"/>
            </w:pPr>
            <w:r>
              <w:rPr>
                <w:rFonts w:ascii="Consolas" w:cs="Consolas" w:eastAsia="Consolas" w:hAnsi="Consolas"/>
                <w:color w:val="D1F5EE"/>
                <w:sz w:val="19"/>
                <w:szCs w:val="19"/>
              </w:rPr>
              <w:t xml:space="preserve">    sameSite: "lax",</w:t>
            </w:r>
          </w:p>
          <w:p>
            <w:pPr>
              <w:spacing w:after="20"/>
            </w:pPr>
            <w:r>
              <w:rPr>
                <w:rFonts w:ascii="Consolas" w:cs="Consolas" w:eastAsia="Consolas" w:hAnsi="Consolas"/>
                <w:color w:val="D1F5EE"/>
                <w:sz w:val="19"/>
                <w:szCs w:val="19"/>
              </w:rPr>
              <w:t xml:space="preserve">    path: "/",</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return { user, token, expiresAt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This is called every time someone successfully signs up or logs in. It builds a small JSON object with three short fields — t (a random token string), u (the user’s id), and e (the expiry time in milliseconds) — and writes it into the browser’s cookie jar using the js-cookie library’s Cookies.set(...). The three cookie options matter:</w:t>
      </w:r>
    </w:p>
    <w:p>
      <w:pPr>
        <w:pStyle w:val="ListParagraph"/>
        <w:numPr>
          <w:ilvl w:val="0"/>
          <w:numId w:val="2"/>
        </w:numPr>
        <w:spacing w:after="90"/>
      </w:pPr>
      <w:r>
        <w:rPr>
          <w:rFonts w:ascii="Calibri" w:cs="Calibri" w:eastAsia="Calibri" w:hAnsi="Calibri"/>
          <w:sz w:val="22"/>
          <w:szCs w:val="22"/>
        </w:rPr>
        <w:t xml:space="preserve">expires — tells the browser to delete the cookie automatically after 7 or 30 days</w:t>
      </w:r>
    </w:p>
    <w:p>
      <w:pPr>
        <w:pStyle w:val="ListParagraph"/>
        <w:numPr>
          <w:ilvl w:val="0"/>
          <w:numId w:val="2"/>
        </w:numPr>
        <w:spacing w:after="90"/>
      </w:pPr>
      <w:r>
        <w:rPr>
          <w:rFonts w:ascii="Calibri" w:cs="Calibri" w:eastAsia="Calibri" w:hAnsi="Calibri"/>
          <w:sz w:val="22"/>
          <w:szCs w:val="22"/>
        </w:rPr>
        <w:t xml:space="preserve">sameSite: "lax" — a security setting that stops the cookie from being sent on cross-site requests (blocks a class of CSRF attacks)</w:t>
      </w:r>
    </w:p>
    <w:p>
      <w:pPr>
        <w:pStyle w:val="ListParagraph"/>
        <w:numPr>
          <w:ilvl w:val="0"/>
          <w:numId w:val="2"/>
        </w:numPr>
        <w:spacing w:after="90"/>
      </w:pPr>
      <w:r>
        <w:rPr>
          <w:rFonts w:ascii="Calibri" w:cs="Calibri" w:eastAsia="Calibri" w:hAnsi="Calibri"/>
          <w:sz w:val="22"/>
          <w:szCs w:val="22"/>
        </w:rPr>
        <w:t xml:space="preserve">path: "/" — makes the cookie available on every page of the site, not just the page that set it</w:t>
      </w:r>
    </w:p>
    <w:p>
      <w:pPr>
        <w:pStyle w:val="Heading3"/>
        <w:spacing w:after="100" w:before="220"/>
      </w:pPr>
      <w:r>
        <w:rPr>
          <w:b/>
          <w:bCs/>
          <w:color w:val="1E293B"/>
        </w:rPr>
        <w:t xml:space="preserve">Reading the session back — getSession()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async getSession(): Promise&lt;AuthSession | null&gt; {</w:t>
            </w:r>
          </w:p>
          <w:p>
            <w:pPr>
              <w:spacing w:after="20"/>
            </w:pPr>
            <w:r>
              <w:rPr>
                <w:rFonts w:ascii="Consolas" w:cs="Consolas" w:eastAsia="Consolas" w:hAnsi="Consolas"/>
                <w:color w:val="D1F5EE"/>
                <w:sz w:val="19"/>
                <w:szCs w:val="19"/>
              </w:rPr>
              <w:t xml:space="preserve">  const raw = Cookies.get(SESSION_COOKIE);</w:t>
            </w:r>
          </w:p>
          <w:p>
            <w:pPr>
              <w:spacing w:after="20"/>
            </w:pPr>
            <w:r>
              <w:rPr>
                <w:rFonts w:ascii="Consolas" w:cs="Consolas" w:eastAsia="Consolas" w:hAnsi="Consolas"/>
                <w:color w:val="D1F5EE"/>
                <w:sz w:val="19"/>
                <w:szCs w:val="19"/>
              </w:rPr>
              <w:t xml:space="preserve">  if (!raw) return null;</w:t>
            </w:r>
          </w:p>
          <w:p>
            <w:pPr>
              <w:spacing w:after="20"/>
            </w:pPr>
            <w:r>
              <w:rPr>
                <w:rFonts w:ascii="Consolas" w:cs="Consolas" w:eastAsia="Consolas" w:hAnsi="Consolas"/>
                <w:color w:val="D1F5EE"/>
                <w:sz w:val="19"/>
                <w:szCs w:val="19"/>
              </w:rPr>
              <w:t xml:space="preserve">  const payload: SessionCookie = JSON.parse(raw);</w:t>
            </w:r>
          </w:p>
          <w:p>
            <w:pPr>
              <w:spacing w:after="20"/>
            </w:pPr>
            <w:r>
              <w:rPr>
                <w:rFonts w:ascii="Consolas" w:cs="Consolas" w:eastAsia="Consolas" w:hAnsi="Consolas"/>
                <w:color w:val="D1F5EE"/>
                <w:sz w:val="19"/>
                <w:szCs w:val="19"/>
              </w:rPr>
              <w:t xml:space="preserve">  if (!payload?.u || payload.e &lt; Date.now()) {</w:t>
            </w:r>
          </w:p>
          <w:p>
            <w:pPr>
              <w:spacing w:after="20"/>
            </w:pPr>
            <w:r>
              <w:rPr>
                <w:rFonts w:ascii="Consolas" w:cs="Consolas" w:eastAsia="Consolas" w:hAnsi="Consolas"/>
                <w:color w:val="D1F5EE"/>
                <w:sz w:val="19"/>
                <w:szCs w:val="19"/>
              </w:rPr>
              <w:t xml:space="preserve">    Cookies.remove(SESSION_COOKIE, { path: "/" });</w:t>
            </w:r>
          </w:p>
          <w:p>
            <w:pPr>
              <w:spacing w:after="20"/>
            </w:pPr>
            <w:r>
              <w:rPr>
                <w:rFonts w:ascii="Consolas" w:cs="Consolas" w:eastAsia="Consolas" w:hAnsi="Consolas"/>
                <w:color w:val="D1F5EE"/>
                <w:sz w:val="19"/>
                <w:szCs w:val="19"/>
              </w:rPr>
              <w:t xml:space="preserve">    return null;</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const user = readUsers().find((u) =&gt; u.id === payload.u);</w:t>
            </w:r>
          </w:p>
          <w:p>
            <w:pPr>
              <w:spacing w:after="20"/>
            </w:pPr>
            <w:r>
              <w:rPr>
                <w:rFonts w:ascii="Consolas" w:cs="Consolas" w:eastAsia="Consolas" w:hAnsi="Consolas"/>
                <w:color w:val="D1F5EE"/>
                <w:sz w:val="19"/>
                <w:szCs w:val="19"/>
              </w:rPr>
              <w:t xml:space="preserve">  if (!user) { Cookies.remove(SESSION_COOKIE, { path: "/" }); return null; }</w:t>
            </w:r>
          </w:p>
          <w:p>
            <w:pPr>
              <w:spacing w:after="20"/>
            </w:pPr>
            <w:r>
              <w:rPr>
                <w:rFonts w:ascii="Consolas" w:cs="Consolas" w:eastAsia="Consolas" w:hAnsi="Consolas"/>
                <w:color w:val="D1F5EE"/>
                <w:sz w:val="19"/>
                <w:szCs w:val="19"/>
              </w:rPr>
              <w:t xml:space="preserve">  return { user: publicUser(user), token: payload.t, expiresAt: payload.e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This runs once, automatically, every time the app loads (see AuthContext below). It reads the raw cookie string, parses the JSON, and checks the expiry time against the current clock. If the cookie is missing, malformed, or expired, it is deleted and null is returned — which sends the user back to the login page. Otherwise it looks the user id up in the localStorage users list and returns the full session.</w:t>
      </w:r>
    </w:p>
    <w:p>
      <w:pPr>
        <w:pStyle w:val="Heading3"/>
        <w:spacing w:after="100" w:before="220"/>
      </w:pPr>
      <w:r>
        <w:rPr>
          <w:b/>
          <w:bCs/>
          <w:color w:val="1E293B"/>
        </w:rPr>
        <w:t xml:space="preserve">Signing up — signup()</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async signup(input: SignupInput): Promise&lt;AuthSession&gt; {</w:t>
            </w:r>
          </w:p>
          <w:p>
            <w:pPr>
              <w:spacing w:after="20"/>
            </w:pPr>
            <w:r>
              <w:rPr>
                <w:rFonts w:ascii="Consolas" w:cs="Consolas" w:eastAsia="Consolas" w:hAnsi="Consolas"/>
                <w:color w:val="D1F5EE"/>
                <w:sz w:val="19"/>
                <w:szCs w:val="19"/>
              </w:rPr>
              <w:t xml:space="preserve">  const email = input.email.trim().toLowerCase();</w:t>
            </w:r>
          </w:p>
          <w:p>
            <w:pPr>
              <w:spacing w:after="20"/>
            </w:pPr>
            <w:r>
              <w:rPr>
                <w:rFonts w:ascii="Consolas" w:cs="Consolas" w:eastAsia="Consolas" w:hAnsi="Consolas"/>
                <w:color w:val="D1F5EE"/>
                <w:sz w:val="19"/>
                <w:szCs w:val="19"/>
              </w:rPr>
              <w:t xml:space="preserve">  const users = readUsers();</w:t>
            </w:r>
          </w:p>
          <w:p>
            <w:pPr>
              <w:spacing w:after="20"/>
            </w:pPr>
            <w:r>
              <w:rPr>
                <w:rFonts w:ascii="Consolas" w:cs="Consolas" w:eastAsia="Consolas" w:hAnsi="Consolas"/>
                <w:color w:val="D1F5EE"/>
                <w:sz w:val="19"/>
                <w:szCs w:val="19"/>
              </w:rPr>
              <w:t xml:space="preserve">  if (users.some((u) =&gt; u.email === email)) {</w:t>
            </w:r>
          </w:p>
          <w:p>
            <w:pPr>
              <w:spacing w:after="20"/>
            </w:pPr>
            <w:r>
              <w:rPr>
                <w:rFonts w:ascii="Consolas" w:cs="Consolas" w:eastAsia="Consolas" w:hAnsi="Consolas"/>
                <w:color w:val="D1F5EE"/>
                <w:sz w:val="19"/>
                <w:szCs w:val="19"/>
              </w:rPr>
              <w:t xml:space="preserve">    throw new AuthError("An account with this email already exists", "email_taken");</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const stored: StoredUser = {</w:t>
            </w:r>
          </w:p>
          <w:p>
            <w:pPr>
              <w:spacing w:after="20"/>
            </w:pPr>
            <w:r>
              <w:rPr>
                <w:rFonts w:ascii="Consolas" w:cs="Consolas" w:eastAsia="Consolas" w:hAnsi="Consolas"/>
                <w:color w:val="D1F5EE"/>
                <w:sz w:val="19"/>
                <w:szCs w:val="19"/>
              </w:rPr>
              <w:t xml:space="preserve">    id: randomId(),</w:t>
            </w:r>
          </w:p>
          <w:p>
            <w:pPr>
              <w:spacing w:after="20"/>
            </w:pPr>
            <w:r>
              <w:rPr>
                <w:rFonts w:ascii="Consolas" w:cs="Consolas" w:eastAsia="Consolas" w:hAnsi="Consolas"/>
                <w:color w:val="D1F5EE"/>
                <w:sz w:val="19"/>
                <w:szCs w:val="19"/>
              </w:rPr>
              <w:t xml:space="preserve">    email,</w:t>
            </w:r>
          </w:p>
          <w:p>
            <w:pPr>
              <w:spacing w:after="20"/>
            </w:pPr>
            <w:r>
              <w:rPr>
                <w:rFonts w:ascii="Consolas" w:cs="Consolas" w:eastAsia="Consolas" w:hAnsi="Consolas"/>
                <w:color w:val="D1F5EE"/>
                <w:sz w:val="19"/>
                <w:szCs w:val="19"/>
              </w:rPr>
              <w:t xml:space="preserve">    full_name: input.full_name.trim() || null,</w:t>
            </w:r>
          </w:p>
          <w:p>
            <w:pPr>
              <w:spacing w:after="20"/>
            </w:pPr>
            <w:r>
              <w:rPr>
                <w:rFonts w:ascii="Consolas" w:cs="Consolas" w:eastAsia="Consolas" w:hAnsi="Consolas"/>
                <w:color w:val="D1F5EE"/>
                <w:sz w:val="19"/>
                <w:szCs w:val="19"/>
              </w:rPr>
              <w:t xml:space="preserve">    role: input.role,</w:t>
            </w:r>
          </w:p>
          <w:p>
            <w:pPr>
              <w:spacing w:after="20"/>
            </w:pPr>
            <w:r>
              <w:rPr>
                <w:rFonts w:ascii="Consolas" w:cs="Consolas" w:eastAsia="Consolas" w:hAnsi="Consolas"/>
                <w:color w:val="D1F5EE"/>
                <w:sz w:val="19"/>
                <w:szCs w:val="19"/>
              </w:rPr>
              <w:t xml:space="preserve">    avatar_url: null,</w:t>
            </w:r>
          </w:p>
          <w:p>
            <w:pPr>
              <w:spacing w:after="20"/>
            </w:pPr>
            <w:r>
              <w:rPr>
                <w:rFonts w:ascii="Consolas" w:cs="Consolas" w:eastAsia="Consolas" w:hAnsi="Consolas"/>
                <w:color w:val="D1F5EE"/>
                <w:sz w:val="19"/>
                <w:szCs w:val="19"/>
              </w:rPr>
              <w:t xml:space="preserve">    created_at: new Date().toISOString(),</w:t>
            </w:r>
          </w:p>
          <w:p>
            <w:pPr>
              <w:spacing w:after="20"/>
            </w:pPr>
            <w:r>
              <w:rPr>
                <w:rFonts w:ascii="Consolas" w:cs="Consolas" w:eastAsia="Consolas" w:hAnsi="Consolas"/>
                <w:color w:val="D1F5EE"/>
                <w:sz w:val="19"/>
                <w:szCs w:val="19"/>
              </w:rPr>
              <w:t xml:space="preserve">    password_hash: await hashPassword(input.password),</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users.push(stored);</w:t>
            </w:r>
          </w:p>
          <w:p>
            <w:pPr>
              <w:spacing w:after="20"/>
            </w:pPr>
            <w:r>
              <w:rPr>
                <w:rFonts w:ascii="Consolas" w:cs="Consolas" w:eastAsia="Consolas" w:hAnsi="Consolas"/>
                <w:color w:val="D1F5EE"/>
                <w:sz w:val="19"/>
                <w:szCs w:val="19"/>
              </w:rPr>
              <w:t xml:space="preserve">  writeUsers(users);</w:t>
            </w:r>
          </w:p>
          <w:p>
            <w:pPr>
              <w:spacing w:after="20"/>
            </w:pPr>
            <w:r>
              <w:rPr>
                <w:rFonts w:ascii="Consolas" w:cs="Consolas" w:eastAsia="Consolas" w:hAnsi="Consolas"/>
                <w:color w:val="D1F5EE"/>
                <w:sz w:val="19"/>
                <w:szCs w:val="19"/>
              </w:rPr>
              <w:t xml:space="preserve">  return setSessionCookie(publicUser(stored), false);</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This is what runs when the Sign Up page’s form is submitted. It normalises the email to lowercase, checks whether that email is already registered (and refuses with an error if so), then builds a new user record. Critically, the password itself is never stored — only password_hash, the output of a one-way SHA-256 hash (explained below). The new user is appended to the array read from localStorage and the whole array is written back. Finally it calls setSessionCookie(...) so the new user is immediately logged in, which is why Sign Up redirects straight to the Dashboard instead of back to the Login page.</w:t>
      </w:r>
    </w:p>
    <w:p>
      <w:pPr>
        <w:pStyle w:val="Heading3"/>
        <w:spacing w:after="100" w:before="220"/>
      </w:pPr>
      <w:r>
        <w:rPr>
          <w:b/>
          <w:bCs/>
          <w:color w:val="1E293B"/>
        </w:rPr>
        <w:t xml:space="preserve">Password hashing — hashPassword()</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async function hashPassword(password: string): Promise&lt;string&gt; {</w:t>
            </w:r>
          </w:p>
          <w:p>
            <w:pPr>
              <w:spacing w:after="20"/>
            </w:pPr>
            <w:r>
              <w:rPr>
                <w:rFonts w:ascii="Consolas" w:cs="Consolas" w:eastAsia="Consolas" w:hAnsi="Consolas"/>
                <w:color w:val="D1F5EE"/>
                <w:sz w:val="19"/>
                <w:szCs w:val="19"/>
              </w:rPr>
              <w:t xml:space="preserve">  const data = new TextEncoder().encode(`citypulse:${password}`);</w:t>
            </w:r>
          </w:p>
          <w:p>
            <w:pPr>
              <w:spacing w:after="20"/>
            </w:pPr>
            <w:r>
              <w:rPr>
                <w:rFonts w:ascii="Consolas" w:cs="Consolas" w:eastAsia="Consolas" w:hAnsi="Consolas"/>
                <w:color w:val="D1F5EE"/>
                <w:sz w:val="19"/>
                <w:szCs w:val="19"/>
              </w:rPr>
              <w:t xml:space="preserve">  const digest = await crypto.subtle.digest("SHA-256", data);</w:t>
            </w:r>
          </w:p>
          <w:p>
            <w:pPr>
              <w:spacing w:after="20"/>
            </w:pPr>
            <w:r>
              <w:rPr>
                <w:rFonts w:ascii="Consolas" w:cs="Consolas" w:eastAsia="Consolas" w:hAnsi="Consolas"/>
                <w:color w:val="D1F5EE"/>
                <w:sz w:val="19"/>
                <w:szCs w:val="19"/>
              </w:rPr>
              <w:t xml:space="preserve">  return Array.from(new Uint8Array(digest))</w:t>
            </w:r>
          </w:p>
          <w:p>
            <w:pPr>
              <w:spacing w:after="20"/>
            </w:pPr>
            <w:r>
              <w:rPr>
                <w:rFonts w:ascii="Consolas" w:cs="Consolas" w:eastAsia="Consolas" w:hAnsi="Consolas"/>
                <w:color w:val="D1F5EE"/>
                <w:sz w:val="19"/>
                <w:szCs w:val="19"/>
              </w:rPr>
              <w:t xml:space="preserve">    .map((b) =&gt; b.toString(16).padStart(2, "0"))</w:t>
            </w:r>
          </w:p>
          <w:p>
            <w:pPr>
              <w:spacing w:after="20"/>
            </w:pPr>
            <w:r>
              <w:rPr>
                <w:rFonts w:ascii="Consolas" w:cs="Consolas" w:eastAsia="Consolas" w:hAnsi="Consolas"/>
                <w:color w:val="D1F5EE"/>
                <w:sz w:val="19"/>
                <w:szCs w:val="19"/>
              </w:rPr>
              <w:t xml:space="preserve">    .join("");</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This uses the browser’s built-in Web Crypto API (crypto.subtle) to turn the password into a 64-character hexadecimal SHA-256 hash before it is ever written to storage. Hashing is one-directional: you cannot turn the hash back into the original password. When someone logs in, their typed password is hashed the same way and the two hashes are compared — the plaintext password is never compared or stored directly.</w:t>
      </w:r>
    </w:p>
    <w:tbl>
      <w:tblPr>
        <w:tblW w:type="dxa" w:w="9600"/>
        <w:tblBorders>
          <w:top w:val="single" w:color="B45309" w:sz="6"/>
          <w:left w:val="single" w:color="B45309" w:sz="6"/>
          <w:bottom w:val="single" w:color="B45309" w:sz="6"/>
          <w:right w:val="single" w:color="B45309" w:sz="6"/>
          <w:insideH w:val="none"/>
          <w:insideV w:val="none"/>
        </w:tblBorders>
      </w:tblPr>
      <w:tblGrid>
        <w:gridCol w:w="9600"/>
      </w:tblGrid>
      <w:tr>
        <w:tc>
          <w:tcPr>
            <w:tcW w:type="dxa" w:w="9600"/>
            <w:shd w:fill="FFF7ED" w:val="clear"/>
            <w:tcMar>
              <w:top w:type="dxa" w:w="160"/>
              <w:left w:type="dxa" w:w="220"/>
              <w:bottom w:type="dxa" w:w="160"/>
              <w:right w:type="dxa" w:w="220"/>
            </w:tcMar>
          </w:tcPr>
          <w:p>
            <w:pPr>
              <w:spacing w:after="60"/>
            </w:pPr>
            <w:r>
              <w:rPr>
                <w:rFonts w:ascii="Calibri" w:cs="Calibri" w:eastAsia="Calibri" w:hAnsi="Calibri"/>
                <w:b/>
                <w:bCs/>
                <w:color w:val="B45309"/>
                <w:sz w:val="22"/>
                <w:szCs w:val="22"/>
              </w:rPr>
              <w:t xml:space="preserve">Honesty note for the report</w:t>
            </w:r>
          </w:p>
          <w:p>
            <w:pPr>
              <w:spacing w:after="0"/>
            </w:pPr>
            <w:r>
              <w:rPr>
                <w:rFonts w:ascii="Calibri" w:cs="Calibri" w:eastAsia="Calibri" w:hAnsi="Calibri"/>
                <w:color w:val="334155"/>
                <w:sz w:val="21"/>
                <w:szCs w:val="21"/>
              </w:rPr>
              <w:t xml:space="preserve">SHA-256 hashing here is meant to avoid storing plain-text passwords in localStorage — it is not a substitute for a real backend’s password hashing (bcrypt/argon2 with per-user salt and slow hashing). Because everything lives in the browser, a technically determined user could still inspect it. This is appropriate for a prototype / no-backend demo stage, and is explicitly designed to be swapped out later (see section 2.6).</w:t>
            </w:r>
          </w:p>
        </w:tc>
      </w:tr>
    </w:tbl>
    <w:p>
      <w:pPr>
        <w:pStyle w:val="Heading3"/>
        <w:spacing w:after="100" w:before="220"/>
      </w:pPr>
      <w:r>
        <w:rPr>
          <w:b/>
          <w:bCs/>
          <w:color w:val="1E293B"/>
        </w:rPr>
        <w:t xml:space="preserve">Logging in — login()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async login(input: LoginInput): Promise&lt;AuthSession&gt; {</w:t>
            </w:r>
          </w:p>
          <w:p>
            <w:pPr>
              <w:spacing w:after="20"/>
            </w:pPr>
            <w:r>
              <w:rPr>
                <w:rFonts w:ascii="Consolas" w:cs="Consolas" w:eastAsia="Consolas" w:hAnsi="Consolas"/>
                <w:color w:val="D1F5EE"/>
                <w:sz w:val="19"/>
                <w:szCs w:val="19"/>
              </w:rPr>
              <w:t xml:space="preserve">  const email = input.email.trim().toLowerCase();</w:t>
            </w:r>
          </w:p>
          <w:p>
            <w:pPr>
              <w:spacing w:after="20"/>
            </w:pPr>
            <w:r>
              <w:rPr>
                <w:rFonts w:ascii="Consolas" w:cs="Consolas" w:eastAsia="Consolas" w:hAnsi="Consolas"/>
                <w:color w:val="D1F5EE"/>
                <w:sz w:val="19"/>
                <w:szCs w:val="19"/>
              </w:rPr>
              <w:t xml:space="preserve">  const user = readUsers().find((u) =&gt; u.email === email);</w:t>
            </w:r>
          </w:p>
          <w:p>
            <w:pPr>
              <w:spacing w:after="20"/>
            </w:pPr>
            <w:r>
              <w:rPr>
                <w:rFonts w:ascii="Consolas" w:cs="Consolas" w:eastAsia="Consolas" w:hAnsi="Consolas"/>
                <w:color w:val="D1F5EE"/>
                <w:sz w:val="19"/>
                <w:szCs w:val="19"/>
              </w:rPr>
              <w:t xml:space="preserve">  if (!user) throw new AuthError("Invalid email or password", "invalid_credentials");</w:t>
            </w:r>
          </w:p>
          <w:p>
            <w:pPr>
              <w:spacing w:after="20"/>
            </w:pPr>
            <w:r>
              <w:rPr>
                <w:rFonts w:ascii="Consolas" w:cs="Consolas" w:eastAsia="Consolas" w:hAnsi="Consolas"/>
                <w:color w:val="D1F5EE"/>
                <w:sz w:val="19"/>
                <w:szCs w:val="19"/>
              </w:rPr>
              <w:t xml:space="preserve">  const hash = await hashPassword(input.password);</w:t>
            </w:r>
          </w:p>
          <w:p>
            <w:pPr>
              <w:spacing w:after="20"/>
            </w:pPr>
            <w:r>
              <w:rPr>
                <w:rFonts w:ascii="Consolas" w:cs="Consolas" w:eastAsia="Consolas" w:hAnsi="Consolas"/>
                <w:color w:val="D1F5EE"/>
                <w:sz w:val="19"/>
                <w:szCs w:val="19"/>
              </w:rPr>
              <w:t xml:space="preserve">  if (hash !== user.password_hash) {</w:t>
            </w:r>
          </w:p>
          <w:p>
            <w:pPr>
              <w:spacing w:after="20"/>
            </w:pPr>
            <w:r>
              <w:rPr>
                <w:rFonts w:ascii="Consolas" w:cs="Consolas" w:eastAsia="Consolas" w:hAnsi="Consolas"/>
                <w:color w:val="D1F5EE"/>
                <w:sz w:val="19"/>
                <w:szCs w:val="19"/>
              </w:rPr>
              <w:t xml:space="preserve">    throw new AuthError("Invalid email or password", "invalid_credentials");</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return setSessionCookie(publicUser(user), input.remember ?? false);</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Looks the email up in the localStorage user list, re-hashes the typed password and compares it to the stored hash, and — if they match — writes a fresh session cookie. The remember flag (from the Login page’s “Remember me” checkbox) decides whether the cookie lasts 7 or 30 days.</w:t>
      </w:r>
    </w:p>
    <w:p>
      <w:pPr>
        <w:pStyle w:val="Heading3"/>
        <w:spacing w:after="100" w:before="220"/>
      </w:pPr>
      <w:r>
        <w:rPr>
          <w:b/>
          <w:bCs/>
          <w:color w:val="1E293B"/>
        </w:rPr>
        <w:t xml:space="preserve">Logging out — logout()</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async logout(): Promise&lt;void&gt; {</w:t>
            </w:r>
          </w:p>
          <w:p>
            <w:pPr>
              <w:spacing w:after="20"/>
            </w:pPr>
            <w:r>
              <w:rPr>
                <w:rFonts w:ascii="Consolas" w:cs="Consolas" w:eastAsia="Consolas" w:hAnsi="Consolas"/>
                <w:color w:val="D1F5EE"/>
                <w:sz w:val="19"/>
                <w:szCs w:val="19"/>
              </w:rPr>
              <w:t xml:space="preserve">  Cookies.remove(SESSION_COOKIE, { path: "/"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Simply deletes the session cookie. The user record in localStorage is untouched — only the “who is currently logged in” marker is removed.</w:t>
      </w:r>
    </w:p>
    <w:p>
      <w:pPr>
        <w:pStyle w:val="Heading3"/>
        <w:spacing w:after="100" w:before="220"/>
      </w:pPr>
      <w:r>
        <w:rPr>
          <w:b/>
          <w:bCs/>
          <w:color w:val="1E293B"/>
        </w:rPr>
        <w:t xml:space="preserve">Forgot / reset password</w:t>
      </w:r>
    </w:p>
    <w:p>
      <w:pPr>
        <w:spacing w:after="160" w:line="300"/>
      </w:pPr>
      <w:r>
        <w:rPr>
          <w:rFonts w:ascii="Calibri" w:cs="Calibri" w:eastAsia="Calibri" w:hAnsi="Calibri"/>
          <w:sz w:val="22"/>
          <w:szCs w:val="22"/>
        </w:rPr>
        <w:t xml:space="preserve">requestPasswordReset(email) issues a short-lived token (15 minutes) stored in the “cp:resets” localStorage key, and always resolves the same way whether or not the email exists — this stops someone from using the response to guess which emails are registered. resetPassword(token, newPassword) checks the token hasn’t expired, re-hashes and saves the new password, deletes the used token, and clears the session cookie so the user has to log in again with the new password.</w:t>
      </w:r>
    </w:p>
    <w:p>
      <w:pPr>
        <w:pStyle w:val="Heading2"/>
        <w:spacing w:after="140" w:before="300"/>
      </w:pPr>
      <w:r>
        <w:rPr>
          <w:b/>
          <w:bCs/>
          <w:color w:val="0D9488"/>
        </w:rPr>
        <w:t xml:space="preserve">2.3 File: context/AuthContext.tsx — making the cookie system available to every page</w:t>
      </w:r>
    </w:p>
    <w:p>
      <w:pPr>
        <w:spacing w:after="160" w:line="300"/>
      </w:pPr>
      <w:r>
        <w:rPr>
          <w:rFonts w:ascii="Calibri" w:cs="Calibri" w:eastAsia="Calibri" w:hAnsi="Calibri"/>
          <w:sz w:val="22"/>
          <w:szCs w:val="22"/>
        </w:rPr>
        <w:t xml:space="preserve">Pages never call the cookie-repository functions directly. Instead, the whole app is wrapped in an AuthProvider (in app/layout.tsx), and each page calls a simple useAuth() hook. This is the “React Context” pattern — it avoids having to manually pass the logged-in user down through every component as a prop.</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export function AuthProvider({ children }) {</w:t>
            </w:r>
          </w:p>
          <w:p>
            <w:pPr>
              <w:spacing w:after="20"/>
            </w:pPr>
            <w:r>
              <w:rPr>
                <w:rFonts w:ascii="Consolas" w:cs="Consolas" w:eastAsia="Consolas" w:hAnsi="Consolas"/>
                <w:color w:val="D1F5EE"/>
                <w:sz w:val="19"/>
                <w:szCs w:val="19"/>
              </w:rPr>
              <w:t xml:space="preserve">  const [user, setUser] = useState&lt;User | null&gt;(null);</w:t>
            </w:r>
          </w:p>
          <w:p>
            <w:pPr>
              <w:spacing w:after="20"/>
            </w:pPr>
            <w:r>
              <w:rPr>
                <w:rFonts w:ascii="Consolas" w:cs="Consolas" w:eastAsia="Consolas" w:hAnsi="Consolas"/>
                <w:color w:val="D1F5EE"/>
                <w:sz w:val="19"/>
                <w:szCs w:val="19"/>
              </w:rPr>
              <w:t xml:space="preserve">  const [loading, setLoading] = useState(true);</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useEffect(() =&gt; {</w:t>
            </w:r>
          </w:p>
          <w:p>
            <w:pPr>
              <w:spacing w:after="20"/>
            </w:pPr>
            <w:r>
              <w:rPr>
                <w:rFonts w:ascii="Consolas" w:cs="Consolas" w:eastAsia="Consolas" w:hAnsi="Consolas"/>
                <w:color w:val="D1F5EE"/>
                <w:sz w:val="19"/>
                <w:szCs w:val="19"/>
              </w:rPr>
              <w:t xml:space="preserve">    authRepository.getSession().then((session) =&gt; {</w:t>
            </w:r>
          </w:p>
          <w:p>
            <w:pPr>
              <w:spacing w:after="20"/>
            </w:pPr>
            <w:r>
              <w:rPr>
                <w:rFonts w:ascii="Consolas" w:cs="Consolas" w:eastAsia="Consolas" w:hAnsi="Consolas"/>
                <w:color w:val="D1F5EE"/>
                <w:sz w:val="19"/>
                <w:szCs w:val="19"/>
              </w:rPr>
              <w:t xml:space="preserve">      setUser(session?.user ?? null);</w:t>
            </w:r>
          </w:p>
          <w:p>
            <w:pPr>
              <w:spacing w:after="20"/>
            </w:pPr>
            <w:r>
              <w:rPr>
                <w:rFonts w:ascii="Consolas" w:cs="Consolas" w:eastAsia="Consolas" w:hAnsi="Consolas"/>
                <w:color w:val="D1F5EE"/>
                <w:sz w:val="19"/>
                <w:szCs w:val="19"/>
              </w:rPr>
              <w:t xml:space="preserve">    }).finally(() =&gt; setLoading(false));</w:t>
            </w:r>
          </w:p>
          <w:p>
            <w:pPr>
              <w:spacing w:after="20"/>
            </w:pPr>
            <w:r>
              <w:rPr>
                <w:rFonts w:ascii="Consolas" w:cs="Consolas" w:eastAsia="Consolas" w:hAnsi="Consolas"/>
                <w:color w:val="D1F5EE"/>
                <w:sz w:val="19"/>
                <w:szCs w:val="19"/>
              </w:rPr>
              <w:t xml:space="preserve">  }, []);</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const signup = async (input) =&gt; {</w:t>
            </w:r>
          </w:p>
          <w:p>
            <w:pPr>
              <w:spacing w:after="20"/>
            </w:pPr>
            <w:r>
              <w:rPr>
                <w:rFonts w:ascii="Consolas" w:cs="Consolas" w:eastAsia="Consolas" w:hAnsi="Consolas"/>
                <w:color w:val="D1F5EE"/>
                <w:sz w:val="19"/>
                <w:szCs w:val="19"/>
              </w:rPr>
              <w:t xml:space="preserve">    const session = await authRepository.signup(input);</w:t>
            </w:r>
          </w:p>
          <w:p>
            <w:pPr>
              <w:spacing w:after="20"/>
            </w:pPr>
            <w:r>
              <w:rPr>
                <w:rFonts w:ascii="Consolas" w:cs="Consolas" w:eastAsia="Consolas" w:hAnsi="Consolas"/>
                <w:color w:val="D1F5EE"/>
                <w:sz w:val="19"/>
                <w:szCs w:val="19"/>
              </w:rPr>
              <w:t xml:space="preserve">    setUser(session.user);</w:t>
            </w:r>
          </w:p>
          <w:p>
            <w:pPr>
              <w:spacing w:after="20"/>
            </w:pPr>
            <w:r>
              <w:rPr>
                <w:rFonts w:ascii="Consolas" w:cs="Consolas" w:eastAsia="Consolas" w:hAnsi="Consolas"/>
                <w:color w:val="D1F5EE"/>
                <w:sz w:val="19"/>
                <w:szCs w:val="19"/>
              </w:rPr>
              <w:t xml:space="preserve">    return session.user;</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 login, logout, requestPasswordReset, resetPassword follow the same pattern</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return &lt;AuthContext.Provider value={{ user, loading, signup, ... }}&gt;</w:t>
            </w:r>
          </w:p>
          <w:p>
            <w:pPr>
              <w:spacing w:after="20"/>
            </w:pPr>
            <w:r>
              <w:rPr>
                <w:rFonts w:ascii="Consolas" w:cs="Consolas" w:eastAsia="Consolas" w:hAnsi="Consolas"/>
                <w:color w:val="D1F5EE"/>
                <w:sz w:val="19"/>
                <w:szCs w:val="19"/>
              </w:rPr>
              <w:t xml:space="preserve">    {children}</w:t>
            </w:r>
          </w:p>
          <w:p>
            <w:pPr>
              <w:spacing w:after="20"/>
            </w:pPr>
            <w:r>
              <w:rPr>
                <w:rFonts w:ascii="Consolas" w:cs="Consolas" w:eastAsia="Consolas" w:hAnsi="Consolas"/>
                <w:color w:val="D1F5EE"/>
                <w:sz w:val="19"/>
                <w:szCs w:val="19"/>
              </w:rPr>
              <w:t xml:space="preserve">  &lt;/AuthContext.Provider&gt;;</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On first load, the useEffect runs exactly once and calls getSession() (which, remember, reads the cp_session cookie). Whatever it finds — a user or null — is stored in React state via setUser. Every page that calls useAuth() automatically re-renders with the correct user as soon as this resolves. Any component can now write:</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const { user, signup, login, logout, loading } = useAuth();</w:t>
            </w:r>
          </w:p>
        </w:tc>
      </w:tr>
    </w:tbl>
    <w:p>
      <w:pPr>
        <w:spacing w:after="160" w:line="300"/>
      </w:pPr>
      <w:r>
        <w:rPr>
          <w:rFonts w:ascii="Calibri" w:cs="Calibri" w:eastAsia="Calibri" w:hAnsi="Calibri"/>
          <w:sz w:val="22"/>
          <w:szCs w:val="22"/>
        </w:rPr>
        <w:t xml:space="preserve">and get direct access to the logged-in user object and every auth action, without needing to know anything about cookies.</w:t>
      </w:r>
    </w:p>
    <w:p>
      <w:pPr>
        <w:pStyle w:val="Heading2"/>
        <w:spacing w:after="140" w:before="300"/>
      </w:pPr>
      <w:r>
        <w:rPr>
          <w:b/>
          <w:bCs/>
          <w:color w:val="0D9488"/>
        </w:rPr>
        <w:t xml:space="preserve">2.4 File: lib/auth/types.ts — the shapes of the data</w:t>
      </w:r>
    </w:p>
    <w:p>
      <w:pPr>
        <w:spacing w:after="160" w:line="300"/>
      </w:pPr>
      <w:r>
        <w:rPr>
          <w:rFonts w:ascii="Calibri" w:cs="Calibri" w:eastAsia="Calibri" w:hAnsi="Calibri"/>
          <w:sz w:val="22"/>
          <w:szCs w:val="22"/>
        </w:rPr>
        <w:t xml:space="preserve">This file defines the TypeScript types used everywhere in the auth system, so every file agrees on the exact shape of a User, a login request, etc.:</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export type Role = "driver" | "owner" | "authority";</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export interface User {</w:t>
            </w:r>
          </w:p>
          <w:p>
            <w:pPr>
              <w:spacing w:after="20"/>
            </w:pPr>
            <w:r>
              <w:rPr>
                <w:rFonts w:ascii="Consolas" w:cs="Consolas" w:eastAsia="Consolas" w:hAnsi="Consolas"/>
                <w:color w:val="D1F5EE"/>
                <w:sz w:val="19"/>
                <w:szCs w:val="19"/>
              </w:rPr>
              <w:t xml:space="preserve">  id: string;</w:t>
            </w:r>
          </w:p>
          <w:p>
            <w:pPr>
              <w:spacing w:after="20"/>
            </w:pPr>
            <w:r>
              <w:rPr>
                <w:rFonts w:ascii="Consolas" w:cs="Consolas" w:eastAsia="Consolas" w:hAnsi="Consolas"/>
                <w:color w:val="D1F5EE"/>
                <w:sz w:val="19"/>
                <w:szCs w:val="19"/>
              </w:rPr>
              <w:t xml:space="preserve">  email: string;</w:t>
            </w:r>
          </w:p>
          <w:p>
            <w:pPr>
              <w:spacing w:after="20"/>
            </w:pPr>
            <w:r>
              <w:rPr>
                <w:rFonts w:ascii="Consolas" w:cs="Consolas" w:eastAsia="Consolas" w:hAnsi="Consolas"/>
                <w:color w:val="D1F5EE"/>
                <w:sz w:val="19"/>
                <w:szCs w:val="19"/>
              </w:rPr>
              <w:t xml:space="preserve">  full_name: string | null;</w:t>
            </w:r>
          </w:p>
          <w:p>
            <w:pPr>
              <w:spacing w:after="20"/>
            </w:pPr>
            <w:r>
              <w:rPr>
                <w:rFonts w:ascii="Consolas" w:cs="Consolas" w:eastAsia="Consolas" w:hAnsi="Consolas"/>
                <w:color w:val="D1F5EE"/>
                <w:sz w:val="19"/>
                <w:szCs w:val="19"/>
              </w:rPr>
              <w:t xml:space="preserve">  role: Role;</w:t>
            </w:r>
          </w:p>
          <w:p>
            <w:pPr>
              <w:spacing w:after="20"/>
            </w:pPr>
            <w:r>
              <w:rPr>
                <w:rFonts w:ascii="Consolas" w:cs="Consolas" w:eastAsia="Consolas" w:hAnsi="Consolas"/>
                <w:color w:val="D1F5EE"/>
                <w:sz w:val="19"/>
                <w:szCs w:val="19"/>
              </w:rPr>
              <w:t xml:space="preserve">  avatar_url: string | null;</w:t>
            </w:r>
          </w:p>
          <w:p>
            <w:pPr>
              <w:spacing w:after="20"/>
            </w:pPr>
            <w:r>
              <w:rPr>
                <w:rFonts w:ascii="Consolas" w:cs="Consolas" w:eastAsia="Consolas" w:hAnsi="Consolas"/>
                <w:color w:val="D1F5EE"/>
                <w:sz w:val="19"/>
                <w:szCs w:val="19"/>
              </w:rPr>
              <w:t xml:space="preserve">  created_at: string;</w:t>
            </w:r>
          </w:p>
          <w:p>
            <w:pPr>
              <w:spacing w:after="20"/>
            </w:pPr>
            <w:r>
              <w:rPr>
                <w:rFonts w:ascii="Consolas" w:cs="Consolas" w:eastAsia="Consolas" w:hAnsi="Consolas"/>
                <w:color w:val="D1F5EE"/>
                <w:sz w:val="19"/>
                <w:szCs w:val="19"/>
              </w:rPr>
              <w:t xml:space="preserve">}</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export interface AuthSession {</w:t>
            </w:r>
          </w:p>
          <w:p>
            <w:pPr>
              <w:spacing w:after="20"/>
            </w:pPr>
            <w:r>
              <w:rPr>
                <w:rFonts w:ascii="Consolas" w:cs="Consolas" w:eastAsia="Consolas" w:hAnsi="Consolas"/>
                <w:color w:val="D1F5EE"/>
                <w:sz w:val="19"/>
                <w:szCs w:val="19"/>
              </w:rPr>
              <w:t xml:space="preserve">  user: User;</w:t>
            </w:r>
          </w:p>
          <w:p>
            <w:pPr>
              <w:spacing w:after="20"/>
            </w:pPr>
            <w:r>
              <w:rPr>
                <w:rFonts w:ascii="Consolas" w:cs="Consolas" w:eastAsia="Consolas" w:hAnsi="Consolas"/>
                <w:color w:val="D1F5EE"/>
                <w:sz w:val="19"/>
                <w:szCs w:val="19"/>
              </w:rPr>
              <w:t xml:space="preserve">  token: string;</w:t>
            </w:r>
          </w:p>
          <w:p>
            <w:pPr>
              <w:spacing w:after="20"/>
            </w:pPr>
            <w:r>
              <w:rPr>
                <w:rFonts w:ascii="Consolas" w:cs="Consolas" w:eastAsia="Consolas" w:hAnsi="Consolas"/>
                <w:color w:val="D1F5EE"/>
                <w:sz w:val="19"/>
                <w:szCs w:val="19"/>
              </w:rPr>
              <w:t xml:space="preserve">  expiresAt: number;</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Note that User never includes password_hash — that field only exists on the internal StoredUser type inside cookie-repository.ts and is stripped out (by the publicUser() helper) before anything is handed back to a page. This is a small but deliberate safety measure: even the React Context can never accidentally expose a password hash to the UI.</w:t>
      </w:r>
    </w:p>
    <w:p>
      <w:pPr>
        <w:pStyle w:val="Heading2"/>
        <w:spacing w:after="140" w:before="300"/>
      </w:pPr>
      <w:r>
        <w:rPr>
          <w:b/>
          <w:bCs/>
          <w:color w:val="0D9488"/>
        </w:rPr>
        <w:t xml:space="preserve">2.5 The AuthRepository “contract”</w:t>
      </w:r>
    </w:p>
    <w:p>
      <w:pPr>
        <w:spacing w:after="160" w:line="300"/>
      </w:pPr>
      <w:r>
        <w:rPr>
          <w:rFonts w:ascii="Calibri" w:cs="Calibri" w:eastAsia="Calibri" w:hAnsi="Calibri"/>
          <w:sz w:val="22"/>
          <w:szCs w:val="22"/>
        </w:rPr>
        <w:t xml:space="preserve">types.ts also declares an AuthRepository interface — a list of method names and signatures (signup, login, logout, getSession, requestPasswordReset, resetPassword) with no implementation. cookie-repository.ts is one concrete implementation of that interface (“class CookieAuthRepository implements AuthRepository”).</w:t>
      </w:r>
    </w:p>
    <w:p>
      <w:pPr>
        <w:pStyle w:val="Heading2"/>
        <w:spacing w:after="140" w:before="300"/>
      </w:pPr>
      <w:r>
        <w:rPr>
          <w:b/>
          <w:bCs/>
          <w:color w:val="0D9488"/>
        </w:rPr>
        <w:t xml:space="preserve">2.6 File: lib/auth/repository.ts — the single swap point</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import { CookieAuthRepository } from "./cookie-repository";</w:t>
            </w:r>
          </w:p>
          <w:p>
            <w:pPr>
              <w:spacing w:after="20"/>
            </w:pPr>
            <w:r>
              <w:rPr>
                <w:rFonts w:ascii="Consolas" w:cs="Consolas" w:eastAsia="Consolas" w:hAnsi="Consolas"/>
                <w:color w:val="D1F5EE"/>
                <w:sz w:val="19"/>
                <w:szCs w:val="19"/>
              </w:rPr>
              <w:t xml:space="preserve">import type { AuthRepository } from "./types";</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export const authRepository: AuthRepository = new CookieAuthRepository();</w:t>
            </w:r>
          </w:p>
        </w:tc>
      </w:tr>
    </w:tbl>
    <w:p>
      <w:pPr>
        <w:spacing w:after="160" w:line="300"/>
      </w:pPr>
      <w:r>
        <w:rPr>
          <w:rFonts w:ascii="Calibri" w:cs="Calibri" w:eastAsia="Calibri" w:hAnsi="Calibri"/>
          <w:sz w:val="22"/>
          <w:szCs w:val="22"/>
        </w:rPr>
        <w:t xml:space="preserve">This is the entire point of splitting the code this way. Every page and AuthContext.tsx import authRepository from this one file — never from cookie-repository.ts directly. When a real backend is ready, a new HttpAuthRepository class can be written that implements the exact same six methods (but calls fetch(’/api/auth/login’) instead of touching cookies/localStorage), and the only line of code in the entire project that needs to change is the one above. No page, no component, and no button needs to be touched.</w:t>
      </w:r>
    </w:p>
    <w:p>
      <w:pPr>
        <w:spacing w:after="120"/>
      </w:pPr>
    </w:p>
    <w:p>
      <w:pPr>
        <w:pStyle w:val="Heading1"/>
        <w:spacing w:after="160" w:before="360"/>
      </w:pPr>
      <w:r>
        <w:rPr>
          <w:b/>
          <w:bCs/>
          <w:color w:val="0F172A"/>
        </w:rPr>
        <w:t xml:space="preserve">3. Landing Page — app/page.tsx</w:t>
      </w:r>
    </w:p>
    <w:p>
      <w:pPr>
        <w:spacing w:after="160" w:line="300"/>
      </w:pPr>
      <w:r>
        <w:rPr>
          <w:rFonts w:ascii="Calibri" w:cs="Calibri" w:eastAsia="Calibri" w:hAnsi="Calibri"/>
          <w:sz w:val="22"/>
          <w:szCs w:val="22"/>
        </w:rPr>
        <w:t xml:space="preserve">The Landing page is the public marketing home page. It does not touch the cookie system at all (nobody needs to be logged in to view it) — its job is purely visual, and to send visitors to /login or /signup.</w:t>
      </w:r>
    </w:p>
    <w:p>
      <w:pPr>
        <w:pStyle w:val="Heading2"/>
        <w:spacing w:after="140" w:before="300"/>
      </w:pPr>
      <w:r>
        <w:rPr>
          <w:b/>
          <w:bCs/>
          <w:color w:val="0D9488"/>
        </w:rPr>
        <w:t xml:space="preserve">3.1 Directive and imports</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"use client";</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import { useState } from "react";</w:t>
            </w:r>
          </w:p>
          <w:p>
            <w:pPr>
              <w:spacing w:after="20"/>
            </w:pPr>
            <w:r>
              <w:rPr>
                <w:rFonts w:ascii="Consolas" w:cs="Consolas" w:eastAsia="Consolas" w:hAnsi="Consolas"/>
                <w:color w:val="D1F5EE"/>
                <w:sz w:val="19"/>
                <w:szCs w:val="19"/>
              </w:rPr>
              <w:t xml:space="preserve">import { Activity, ArrowRight, ... } from "lucide-react";</w:t>
            </w:r>
          </w:p>
          <w:p>
            <w:pPr>
              <w:spacing w:after="20"/>
            </w:pPr>
            <w:r>
              <w:rPr>
                <w:rFonts w:ascii="Consolas" w:cs="Consolas" w:eastAsia="Consolas" w:hAnsi="Consolas"/>
                <w:color w:val="D1F5EE"/>
                <w:sz w:val="19"/>
                <w:szCs w:val="19"/>
              </w:rPr>
              <w:t xml:space="preserve">import { Logo } from "@/components/Logo";</w:t>
            </w:r>
          </w:p>
          <w:p>
            <w:pPr>
              <w:spacing w:after="20"/>
            </w:pPr>
            <w:r>
              <w:rPr>
                <w:rFonts w:ascii="Consolas" w:cs="Consolas" w:eastAsia="Consolas" w:hAnsi="Consolas"/>
                <w:color w:val="D1F5EE"/>
                <w:sz w:val="19"/>
                <w:szCs w:val="19"/>
              </w:rPr>
              <w:t xml:space="preserve">import { ThemeToggle } from "@/components/ThemeToggle";</w:t>
            </w:r>
          </w:p>
          <w:p>
            <w:pPr>
              <w:spacing w:after="20"/>
            </w:pPr>
            <w:r>
              <w:rPr>
                <w:rFonts w:ascii="Consolas" w:cs="Consolas" w:eastAsia="Consolas" w:hAnsi="Consolas"/>
                <w:color w:val="D1F5EE"/>
                <w:sz w:val="19"/>
                <w:szCs w:val="19"/>
              </w:rPr>
              <w:t xml:space="preserve">import { Button } from "@/components/ui/button";</w:t>
            </w:r>
          </w:p>
        </w:tc>
      </w:tr>
    </w:tbl>
    <w:p>
      <w:pPr>
        <w:spacing w:after="160" w:line="300"/>
      </w:pPr>
      <w:r>
        <w:rPr>
          <w:rFonts w:ascii="Calibri" w:cs="Calibri" w:eastAsia="Calibri" w:hAnsi="Calibri"/>
          <w:sz w:val="22"/>
          <w:szCs w:val="22"/>
        </w:rPr>
        <w:t xml:space="preserve">"use client" at the very top is a Next.js App Router directive. It tells Next.js this component needs to run in the browser (not only on the server) because it uses React state (useState, for the mobile menu) and click handlers. Without it, the interactive parts would fail because Next.js would try to render it as a static, non-interactive server component.</w:t>
      </w:r>
    </w:p>
    <w:p>
      <w:pPr>
        <w:spacing w:after="160" w:line="300"/>
      </w:pPr>
      <w:r>
        <w:rPr>
          <w:rFonts w:ascii="Calibri" w:cs="Calibri" w:eastAsia="Calibri" w:hAnsi="Calibri"/>
          <w:sz w:val="22"/>
          <w:szCs w:val="22"/>
        </w:rPr>
        <w:t xml:space="preserve">lucide-react is the icon library that ships with shadcn/ui — every icon on the page (Activity, ArrowRight, Car, Cctv, and so on) is a small React component imported by name from that one package.</w:t>
      </w:r>
    </w:p>
    <w:p>
      <w:pPr>
        <w:pStyle w:val="Heading2"/>
        <w:spacing w:after="140" w:before="300"/>
      </w:pPr>
      <w:r>
        <w:rPr>
          <w:b/>
          <w:bCs/>
          <w:color w:val="0D9488"/>
        </w:rPr>
        <w:t xml:space="preserve">3.2 The isometric “LIVE 3D” hero graphic</w:t>
      </w:r>
    </w:p>
    <w:p>
      <w:pPr>
        <w:spacing w:after="160" w:line="300"/>
      </w:pPr>
      <w:r>
        <w:rPr>
          <w:rFonts w:ascii="Calibri" w:cs="Calibri" w:eastAsia="Calibri" w:hAnsi="Calibri"/>
          <w:sz w:val="22"/>
          <w:szCs w:val="22"/>
        </w:rPr>
        <w:t xml:space="preserve">The floating city graphic in the hero section is not an image — it is hand-built as raw SVG using a small isometric-projection helper function: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const ISO = 30;</w:t>
            </w:r>
          </w:p>
          <w:p>
            <w:pPr>
              <w:spacing w:after="20"/>
            </w:pPr>
            <w:r>
              <w:rPr>
                <w:rFonts w:ascii="Consolas" w:cs="Consolas" w:eastAsia="Consolas" w:hAnsi="Consolas"/>
                <w:color w:val="D1F5EE"/>
                <w:sz w:val="19"/>
                <w:szCs w:val="19"/>
              </w:rPr>
              <w:t xml:space="preserve">const OX = 270;</w:t>
            </w:r>
          </w:p>
          <w:p>
            <w:pPr>
              <w:spacing w:after="20"/>
            </w:pPr>
            <w:r>
              <w:rPr>
                <w:rFonts w:ascii="Consolas" w:cs="Consolas" w:eastAsia="Consolas" w:hAnsi="Consolas"/>
                <w:color w:val="D1F5EE"/>
                <w:sz w:val="19"/>
                <w:szCs w:val="19"/>
              </w:rPr>
              <w:t xml:space="preserve">const OY = 96;</w:t>
            </w:r>
          </w:p>
          <w:p>
            <w:pPr>
              <w:spacing w:after="20"/>
            </w:pPr>
            <w:r>
              <w:rPr>
                <w:rFonts w:ascii="Consolas" w:cs="Consolas" w:eastAsia="Consolas" w:hAnsi="Consolas"/>
                <w:color w:val="D1F5EE"/>
                <w:sz w:val="19"/>
                <w:szCs w:val="19"/>
              </w:rPr>
              <w:t xml:space="preserve">const px = (x, y, z = 0) =&gt; [</w:t>
            </w:r>
          </w:p>
          <w:p>
            <w:pPr>
              <w:spacing w:after="20"/>
            </w:pPr>
            <w:r>
              <w:rPr>
                <w:rFonts w:ascii="Consolas" w:cs="Consolas" w:eastAsia="Consolas" w:hAnsi="Consolas"/>
                <w:color w:val="D1F5EE"/>
                <w:sz w:val="19"/>
                <w:szCs w:val="19"/>
              </w:rPr>
              <w:t xml:space="preserve">  OX + (x - y) * ISO,</w:t>
            </w:r>
          </w:p>
          <w:p>
            <w:pPr>
              <w:spacing w:after="20"/>
            </w:pPr>
            <w:r>
              <w:rPr>
                <w:rFonts w:ascii="Consolas" w:cs="Consolas" w:eastAsia="Consolas" w:hAnsi="Consolas"/>
                <w:color w:val="D1F5EE"/>
                <w:sz w:val="19"/>
                <w:szCs w:val="19"/>
              </w:rPr>
              <w:t xml:space="preserve">  OY + (x + y) * ISO * 0.5 - z,</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px(x, y, z) is a small piece of 2.5D math: it converts a “grid” coordinate (x across, y back) and a height (z) into a flat pixel (screen) coordinate, using the classic isometric formula (rotate 45°, squash vertically by half). Cuboid renders one building by drawing three visible faces (top, right side, front) as &lt;polygon&gt; shapes using this projection, and Pin draws the small glowing circular markers with a connecting line down to the “ground”. HeroViz assembles ten buildings, a dashed road line, and two pins into one &lt;svg&gt;. This is a nice interview-worthy detail: it shows genuine SVG/geometry work rather than a static picture.</w:t>
      </w:r>
    </w:p>
    <w:p>
      <w:pPr>
        <w:pStyle w:val="Heading2"/>
        <w:spacing w:after="140" w:before="300"/>
      </w:pPr>
      <w:r>
        <w:rPr>
          <w:b/>
          <w:bCs/>
          <w:color w:val="0D9488"/>
        </w:rPr>
        <w:t xml:space="preserve">3.3 Page layout, section by section</w:t>
      </w:r>
    </w:p>
    <w:p>
      <w:pPr>
        <w:spacing w:after="160" w:line="300"/>
      </w:pPr>
      <w:r>
        <w:rPr>
          <w:rFonts w:ascii="Calibri" w:cs="Calibri" w:eastAsia="Calibri" w:hAnsi="Calibri"/>
          <w:sz w:val="22"/>
          <w:szCs w:val="22"/>
        </w:rPr>
        <w:t xml:space="preserve">The rest of the file is a single functional component, LandingPage, returning nested JSX. Its sections, top to bottom:</w:t>
      </w:r>
    </w:p>
    <w:p>
      <w:pPr>
        <w:pStyle w:val="ListParagraph"/>
        <w:numPr>
          <w:ilvl w:val="0"/>
          <w:numId w:val="2"/>
        </w:numPr>
        <w:spacing w:after="90"/>
      </w:pPr>
      <w:r>
        <w:rPr>
          <w:rFonts w:ascii="Calibri" w:cs="Calibri" w:eastAsia="Calibri" w:hAnsi="Calibri"/>
          <w:sz w:val="22"/>
          <w:szCs w:val="22"/>
        </w:rPr>
        <w:t xml:space="preserve">Sticky nav bar — position: sticky top-0, backdrop-blur-md so content scrolls underneath it with a frosted-glass effect. Contains the logo, desktop-only nav links (hidden on small screens with Tailwind’s hidden lg:flex), a “Sign In” link, a “Get Started” button, the theme toggle, and a hamburger button that only shows below the lg breakpoint.</w:t>
      </w:r>
    </w:p>
    <w:p>
      <w:pPr>
        <w:pStyle w:val="ListParagraph"/>
        <w:numPr>
          <w:ilvl w:val="0"/>
          <w:numId w:val="2"/>
        </w:numPr>
        <w:spacing w:after="90"/>
      </w:pPr>
      <w:r>
        <w:rPr>
          <w:rFonts w:ascii="Calibri" w:cs="Calibri" w:eastAsia="Calibri" w:hAnsi="Calibri"/>
          <w:sz w:val="22"/>
          <w:szCs w:val="22"/>
        </w:rPr>
        <w:t xml:space="preserve">Mobile menu — a simple {menuOpen &amp;&amp; (...)} conditional block that only renders when the hamburger has been clicked (menuOpen is a useState(false) boolean toggled by the button).</w:t>
      </w:r>
    </w:p>
    <w:p>
      <w:pPr>
        <w:pStyle w:val="ListParagraph"/>
        <w:numPr>
          <w:ilvl w:val="0"/>
          <w:numId w:val="2"/>
        </w:numPr>
        <w:spacing w:after="90"/>
      </w:pPr>
      <w:r>
        <w:rPr>
          <w:rFonts w:ascii="Calibri" w:cs="Calibri" w:eastAsia="Calibri" w:hAnsi="Calibri"/>
          <w:sz w:val="22"/>
          <w:szCs w:val="22"/>
        </w:rPr>
        <w:t xml:space="preserve">Hero — the headline, sub-text, the Get Started / Download App buttons, three stat numbers, and the HeroViz SVG next to it (arranged side-by-side with lg:grid-cols-2).</w:t>
      </w:r>
    </w:p>
    <w:p>
      <w:pPr>
        <w:pStyle w:val="ListParagraph"/>
        <w:numPr>
          <w:ilvl w:val="0"/>
          <w:numId w:val="2"/>
        </w:numPr>
        <w:spacing w:after="90"/>
      </w:pPr>
      <w:r>
        <w:rPr>
          <w:rFonts w:ascii="Calibri" w:cs="Calibri" w:eastAsia="Calibri" w:hAnsi="Calibri"/>
          <w:sz w:val="22"/>
          <w:szCs w:val="22"/>
        </w:rPr>
        <w:t xml:space="preserve">Features section — maps over a FEATURES array of three objects (icon, colours, title, description) with .map(...), so adding a fourth feature card later only means adding one more object to the array, not writing more JSX.</w:t>
      </w:r>
    </w:p>
    <w:p>
      <w:pPr>
        <w:pStyle w:val="ListParagraph"/>
        <w:numPr>
          <w:ilvl w:val="0"/>
          <w:numId w:val="2"/>
        </w:numPr>
        <w:spacing w:after="90"/>
      </w:pPr>
      <w:r>
        <w:rPr>
          <w:rFonts w:ascii="Calibri" w:cs="Calibri" w:eastAsia="Calibri" w:hAnsi="Calibri"/>
          <w:sz w:val="22"/>
          <w:szCs w:val="22"/>
        </w:rPr>
        <w:t xml:space="preserve">Portals section — three cards (Driver App / Authority Dashboard / Owner Portal), each with a small mock preview panel built from absolutely-positioned coloured dots on a dark grid background — again pure CSS/Tailwind, no images.</w:t>
      </w:r>
    </w:p>
    <w:p>
      <w:pPr>
        <w:pStyle w:val="ListParagraph"/>
        <w:numPr>
          <w:ilvl w:val="0"/>
          <w:numId w:val="2"/>
        </w:numPr>
        <w:spacing w:after="90"/>
      </w:pPr>
      <w:r>
        <w:rPr>
          <w:rFonts w:ascii="Calibri" w:cs="Calibri" w:eastAsia="Calibri" w:hAnsi="Calibri"/>
          <w:sz w:val="22"/>
          <w:szCs w:val="22"/>
        </w:rPr>
        <w:t xml:space="preserve">Impact / technology tiles — maps over an IMPACTS array the same way as Features.</w:t>
      </w:r>
    </w:p>
    <w:p>
      <w:pPr>
        <w:pStyle w:val="ListParagraph"/>
        <w:numPr>
          <w:ilvl w:val="0"/>
          <w:numId w:val="2"/>
        </w:numPr>
        <w:spacing w:after="90"/>
      </w:pPr>
      <w:r>
        <w:rPr>
          <w:rFonts w:ascii="Calibri" w:cs="Calibri" w:eastAsia="Calibri" w:hAnsi="Calibri"/>
          <w:sz w:val="22"/>
          <w:szCs w:val="22"/>
        </w:rPr>
        <w:t xml:space="preserve">Partners row and Footer — static content, laid out with CSS Grid (grid-cols-...) for the four footer columns.</w:t>
      </w:r>
    </w:p>
    <w:p>
      <w:pPr>
        <w:pStyle w:val="Heading2"/>
        <w:spacing w:after="140" w:before="300"/>
      </w:pPr>
      <w:r>
        <w:rPr>
          <w:b/>
          <w:bCs/>
          <w:color w:val="0D9488"/>
        </w:rPr>
        <w:t xml:space="preserve">3.4 shadcn/ui components used on this page</w:t>
      </w:r>
    </w:p>
    <w:p>
      <w:pPr>
        <w:spacing w:after="160" w:line="300"/>
      </w:pPr>
      <w:r>
        <w:rPr>
          <w:rFonts w:ascii="Calibri" w:cs="Calibri" w:eastAsia="Calibri" w:hAnsi="Calibri"/>
          <w:sz w:val="22"/>
          <w:szCs w:val="22"/>
        </w:rPr>
        <w:t xml:space="preserve">Only two shadcn/ui primitives are used directly here (the page is mostly plain Tailwind divs, since it is not a form):</w:t>
      </w:r>
    </w:p>
    <w:p>
      <w:pPr>
        <w:pStyle w:val="ListParagraph"/>
        <w:numPr>
          <w:ilvl w:val="0"/>
          <w:numId w:val="2"/>
        </w:numPr>
        <w:spacing w:after="90"/>
      </w:pPr>
      <w:r>
        <w:rPr>
          <w:rFonts w:ascii="Calibri" w:cs="Calibri" w:eastAsia="Calibri" w:hAnsi="Calibri"/>
          <w:sz w:val="22"/>
          <w:szCs w:val="22"/>
        </w:rPr>
        <w:t xml:space="preserve">Button (components/ui/button.tsx) — used for “Get Started” and “Download App”. See section 5 for how this component works internally.</w:t>
      </w:r>
    </w:p>
    <w:p>
      <w:pPr>
        <w:pStyle w:val="ListParagraph"/>
        <w:numPr>
          <w:ilvl w:val="0"/>
          <w:numId w:val="2"/>
        </w:numPr>
        <w:spacing w:after="90"/>
      </w:pPr>
      <w:r>
        <w:rPr>
          <w:rFonts w:ascii="Calibri" w:cs="Calibri" w:eastAsia="Calibri" w:hAnsi="Calibri"/>
          <w:sz w:val="22"/>
          <w:szCs w:val="22"/>
        </w:rPr>
        <w:t xml:space="preserve">Logo and ThemeToggle — these are our own custom components (not shadcn), built on top of Tailwind, described in section 5.3 and 5.4.</w:t>
      </w:r>
    </w:p>
    <w:p>
      <w:pPr>
        <w:spacing w:after="120"/>
      </w:pPr>
    </w:p>
    <w:p>
      <w:pPr>
        <w:pStyle w:val="Heading1"/>
        <w:spacing w:after="160" w:before="360"/>
      </w:pPr>
      <w:r>
        <w:rPr>
          <w:b/>
          <w:bCs/>
          <w:color w:val="0F172A"/>
        </w:rPr>
        <w:t xml:space="preserve">4. Sign Up Page — app/(auth)/signup/page.tsx</w:t>
      </w:r>
    </w:p>
    <w:p>
      <w:pPr>
        <w:spacing w:after="160" w:line="300"/>
      </w:pPr>
      <w:r>
        <w:rPr>
          <w:rFonts w:ascii="Calibri" w:cs="Calibri" w:eastAsia="Calibri" w:hAnsi="Calibri"/>
          <w:sz w:val="22"/>
          <w:szCs w:val="22"/>
        </w:rPr>
        <w:t xml:space="preserve">This page is where a new visitor creates an account. It is the page most directly wired into the cookie system: submitting this form is what calls authRepository.signup(...) under the hood (via useAuth()).</w:t>
      </w:r>
    </w:p>
    <w:p>
      <w:pPr>
        <w:pStyle w:val="Heading2"/>
        <w:spacing w:after="140" w:before="300"/>
      </w:pPr>
      <w:r>
        <w:rPr>
          <w:b/>
          <w:bCs/>
          <w:color w:val="0D9488"/>
        </w:rPr>
        <w:t xml:space="preserve">4.1 State: what React is tracking</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const { signup } = useAuth();</w:t>
            </w:r>
          </w:p>
          <w:p>
            <w:pPr>
              <w:spacing w:after="20"/>
            </w:pPr>
            <w:r>
              <w:rPr>
                <w:rFonts w:ascii="Consolas" w:cs="Consolas" w:eastAsia="Consolas" w:hAnsi="Consolas"/>
                <w:color w:val="D1F5EE"/>
                <w:sz w:val="19"/>
                <w:szCs w:val="19"/>
              </w:rPr>
              <w:t xml:space="preserve">const [role, setRole] = useState&lt;Role&gt;("driver");</w:t>
            </w:r>
          </w:p>
          <w:p>
            <w:pPr>
              <w:spacing w:after="20"/>
            </w:pPr>
            <w:r>
              <w:rPr>
                <w:rFonts w:ascii="Consolas" w:cs="Consolas" w:eastAsia="Consolas" w:hAnsi="Consolas"/>
                <w:color w:val="D1F5EE"/>
                <w:sz w:val="19"/>
                <w:szCs w:val="19"/>
              </w:rPr>
              <w:t xml:space="preserve">const [fullName, setFullName] = useState("");</w:t>
            </w:r>
          </w:p>
          <w:p>
            <w:pPr>
              <w:spacing w:after="20"/>
            </w:pPr>
            <w:r>
              <w:rPr>
                <w:rFonts w:ascii="Consolas" w:cs="Consolas" w:eastAsia="Consolas" w:hAnsi="Consolas"/>
                <w:color w:val="D1F5EE"/>
                <w:sz w:val="19"/>
                <w:szCs w:val="19"/>
              </w:rPr>
              <w:t xml:space="preserve">const [email, setEmail] = useState("");</w:t>
            </w:r>
          </w:p>
          <w:p>
            <w:pPr>
              <w:spacing w:after="20"/>
            </w:pPr>
            <w:r>
              <w:rPr>
                <w:rFonts w:ascii="Consolas" w:cs="Consolas" w:eastAsia="Consolas" w:hAnsi="Consolas"/>
                <w:color w:val="D1F5EE"/>
                <w:sz w:val="19"/>
                <w:szCs w:val="19"/>
              </w:rPr>
              <w:t xml:space="preserve">const [password, setPassword] = useState("");</w:t>
            </w:r>
          </w:p>
          <w:p>
            <w:pPr>
              <w:spacing w:after="20"/>
            </w:pPr>
            <w:r>
              <w:rPr>
                <w:rFonts w:ascii="Consolas" w:cs="Consolas" w:eastAsia="Consolas" w:hAnsi="Consolas"/>
                <w:color w:val="D1F5EE"/>
                <w:sz w:val="19"/>
                <w:szCs w:val="19"/>
              </w:rPr>
              <w:t xml:space="preserve">const [confirm, setConfirm] = useState("");</w:t>
            </w:r>
          </w:p>
          <w:p>
            <w:pPr>
              <w:spacing w:after="20"/>
            </w:pPr>
            <w:r>
              <w:rPr>
                <w:rFonts w:ascii="Consolas" w:cs="Consolas" w:eastAsia="Consolas" w:hAnsi="Consolas"/>
                <w:color w:val="D1F5EE"/>
                <w:sz w:val="19"/>
                <w:szCs w:val="19"/>
              </w:rPr>
              <w:t xml:space="preserve">const [error, setError] = useState&lt;string | null&gt;(null);</w:t>
            </w:r>
          </w:p>
          <w:p>
            <w:pPr>
              <w:spacing w:after="20"/>
            </w:pPr>
            <w:r>
              <w:rPr>
                <w:rFonts w:ascii="Consolas" w:cs="Consolas" w:eastAsia="Consolas" w:hAnsi="Consolas"/>
                <w:color w:val="D1F5EE"/>
                <w:sz w:val="19"/>
                <w:szCs w:val="19"/>
              </w:rPr>
              <w:t xml:space="preserve">const [submitting, setSubmitting] = useState(false);</w:t>
            </w:r>
          </w:p>
        </w:tc>
      </w:tr>
    </w:tbl>
    <w:p>
      <w:pPr>
        <w:spacing w:after="160" w:line="300"/>
      </w:pPr>
      <w:r>
        <w:rPr>
          <w:rFonts w:ascii="Calibri" w:cs="Calibri" w:eastAsia="Calibri" w:hAnsi="Calibri"/>
          <w:sz w:val="22"/>
          <w:szCs w:val="22"/>
        </w:rPr>
        <w:t xml:space="preserve">Each useState pair is one piece of form state: the chosen role, the four text fields, any error message to display, and a submitting flag used to disable the button and show “Creating Account…” while the (fake, but async) signup call is in flight.</w:t>
      </w:r>
    </w:p>
    <w:p>
      <w:pPr>
        <w:pStyle w:val="Heading2"/>
        <w:spacing w:after="140" w:before="300"/>
      </w:pPr>
      <w:r>
        <w:rPr>
          <w:b/>
          <w:bCs/>
          <w:color w:val="0D9488"/>
        </w:rPr>
        <w:t xml:space="preserve">4.2 Live validation before the button is even clickable</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const passwordValid = isPasswordValid(password);</w:t>
            </w:r>
          </w:p>
          <w:p>
            <w:pPr>
              <w:spacing w:after="20"/>
            </w:pPr>
            <w:r>
              <w:rPr>
                <w:rFonts w:ascii="Consolas" w:cs="Consolas" w:eastAsia="Consolas" w:hAnsi="Consolas"/>
                <w:color w:val="D1F5EE"/>
                <w:sz w:val="19"/>
                <w:szCs w:val="19"/>
              </w:rPr>
              <w:t xml:space="preserve">const matches = confirm.length &gt; 0 &amp;&amp; confirm === password;</w:t>
            </w:r>
          </w:p>
          <w:p>
            <w:pPr>
              <w:spacing w:after="20"/>
            </w:pPr>
            <w:r>
              <w:rPr>
                <w:rFonts w:ascii="Consolas" w:cs="Consolas" w:eastAsia="Consolas" w:hAnsi="Consolas"/>
                <w:color w:val="D1F5EE"/>
                <w:sz w:val="19"/>
                <w:szCs w:val="19"/>
              </w:rPr>
              <w:t xml:space="preserve">const canSubmit =</w:t>
            </w:r>
          </w:p>
          <w:p>
            <w:pPr>
              <w:spacing w:after="20"/>
            </w:pPr>
            <w:r>
              <w:rPr>
                <w:rFonts w:ascii="Consolas" w:cs="Consolas" w:eastAsia="Consolas" w:hAnsi="Consolas"/>
                <w:color w:val="D1F5EE"/>
                <w:sz w:val="19"/>
                <w:szCs w:val="19"/>
              </w:rPr>
              <w:t xml:space="preserve">  fullName.trim().length &gt; 0 &amp;&amp;</w:t>
            </w:r>
          </w:p>
          <w:p>
            <w:pPr>
              <w:spacing w:after="20"/>
            </w:pPr>
            <w:r>
              <w:rPr>
                <w:rFonts w:ascii="Consolas" w:cs="Consolas" w:eastAsia="Consolas" w:hAnsi="Consolas"/>
                <w:color w:val="D1F5EE"/>
                <w:sz w:val="19"/>
                <w:szCs w:val="19"/>
              </w:rPr>
              <w:t xml:space="preserve">  email.trim().length &gt; 0 &amp;&amp;</w:t>
            </w:r>
          </w:p>
          <w:p>
            <w:pPr>
              <w:spacing w:after="20"/>
            </w:pPr>
            <w:r>
              <w:rPr>
                <w:rFonts w:ascii="Consolas" w:cs="Consolas" w:eastAsia="Consolas" w:hAnsi="Consolas"/>
                <w:color w:val="D1F5EE"/>
                <w:sz w:val="19"/>
                <w:szCs w:val="19"/>
              </w:rPr>
              <w:t xml:space="preserve">  passwordValid &amp;&amp;</w:t>
            </w:r>
          </w:p>
          <w:p>
            <w:pPr>
              <w:spacing w:after="20"/>
            </w:pPr>
            <w:r>
              <w:rPr>
                <w:rFonts w:ascii="Consolas" w:cs="Consolas" w:eastAsia="Consolas" w:hAnsi="Consolas"/>
                <w:color w:val="D1F5EE"/>
                <w:sz w:val="19"/>
                <w:szCs w:val="19"/>
              </w:rPr>
              <w:t xml:space="preserve">  matches &amp;&amp;</w:t>
            </w:r>
          </w:p>
          <w:p>
            <w:pPr>
              <w:spacing w:after="20"/>
            </w:pPr>
            <w:r>
              <w:rPr>
                <w:rFonts w:ascii="Consolas" w:cs="Consolas" w:eastAsia="Consolas" w:hAnsi="Consolas"/>
                <w:color w:val="D1F5EE"/>
                <w:sz w:val="19"/>
                <w:szCs w:val="19"/>
              </w:rPr>
              <w:t xml:space="preserve">  !submitting;</w:t>
            </w:r>
          </w:p>
        </w:tc>
      </w:tr>
    </w:tbl>
    <w:p>
      <w:pPr>
        <w:spacing w:after="160" w:line="300"/>
      </w:pPr>
      <w:r>
        <w:rPr>
          <w:rFonts w:ascii="Calibri" w:cs="Calibri" w:eastAsia="Calibri" w:hAnsi="Calibri"/>
          <w:sz w:val="22"/>
          <w:szCs w:val="22"/>
        </w:rPr>
        <w:t xml:space="preserve">These three lines run on every keystroke (because password, confirm, fullName and email are all reactive state). isPasswordValid comes from components/PasswordChecklistField.tsx and checks the password against five rules (8+ characters, one uppercase, one lowercase, one number, one symbol). matches checks the confirm-password field is non-empty and identical to the password. canSubmit combines everything into one boolean that is passed straight to the button’s disabled prop — so the “Create Account” button is physically un-clickable until every rule is satisfied. This is a UX pattern that gives instant feedback instead of only failing after a click.</w:t>
      </w:r>
    </w:p>
    <w:p>
      <w:pPr>
        <w:pStyle w:val="Heading2"/>
        <w:spacing w:after="140" w:before="300"/>
      </w:pPr>
      <w:r>
        <w:rPr>
          <w:b/>
          <w:bCs/>
          <w:color w:val="0D9488"/>
        </w:rPr>
        <w:t xml:space="preserve">4.3 The submit handler and where the cookie gets written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async function onSubmit(e: FormEvent) {</w:t>
            </w:r>
          </w:p>
          <w:p>
            <w:pPr>
              <w:spacing w:after="20"/>
            </w:pPr>
            <w:r>
              <w:rPr>
                <w:rFonts w:ascii="Consolas" w:cs="Consolas" w:eastAsia="Consolas" w:hAnsi="Consolas"/>
                <w:color w:val="D1F5EE"/>
                <w:sz w:val="19"/>
                <w:szCs w:val="19"/>
              </w:rPr>
              <w:t xml:space="preserve">  e.preventDefault();</w:t>
            </w:r>
          </w:p>
          <w:p>
            <w:pPr>
              <w:spacing w:after="20"/>
            </w:pPr>
            <w:r>
              <w:rPr>
                <w:rFonts w:ascii="Consolas" w:cs="Consolas" w:eastAsia="Consolas" w:hAnsi="Consolas"/>
                <w:color w:val="D1F5EE"/>
                <w:sz w:val="19"/>
                <w:szCs w:val="19"/>
              </w:rPr>
              <w:t xml:space="preserve">  setError(null);</w:t>
            </w:r>
          </w:p>
          <w:p>
            <w:pPr>
              <w:spacing w:after="20"/>
            </w:pPr>
            <w:r>
              <w:rPr>
                <w:rFonts w:ascii="Consolas" w:cs="Consolas" w:eastAsia="Consolas" w:hAnsi="Consolas"/>
                <w:color w:val="D1F5EE"/>
                <w:sz w:val="19"/>
                <w:szCs w:val="19"/>
              </w:rPr>
              <w:t xml:space="preserve">  if (!passwordValid) { setError("Password does not meet all the requirements below."); return; }</w:t>
            </w:r>
          </w:p>
          <w:p>
            <w:pPr>
              <w:spacing w:after="20"/>
            </w:pPr>
            <w:r>
              <w:rPr>
                <w:rFonts w:ascii="Consolas" w:cs="Consolas" w:eastAsia="Consolas" w:hAnsi="Consolas"/>
                <w:color w:val="D1F5EE"/>
                <w:sz w:val="19"/>
                <w:szCs w:val="19"/>
              </w:rPr>
              <w:t xml:space="preserve">  if (!matches) { setError("Passwords do not match"); return; }</w:t>
            </w:r>
          </w:p>
          <w:p>
            <w:pPr>
              <w:spacing w:after="20"/>
            </w:pPr>
            <w:r>
              <w:rPr>
                <w:rFonts w:ascii="Consolas" w:cs="Consolas" w:eastAsia="Consolas" w:hAnsi="Consolas"/>
                <w:color w:val="D1F5EE"/>
                <w:sz w:val="19"/>
                <w:szCs w:val="19"/>
              </w:rPr>
              <w:t xml:space="preserve">  setSubmitting(true);</w:t>
            </w:r>
          </w:p>
          <w:p>
            <w:pPr>
              <w:spacing w:after="20"/>
            </w:pPr>
            <w:r>
              <w:rPr>
                <w:rFonts w:ascii="Consolas" w:cs="Consolas" w:eastAsia="Consolas" w:hAnsi="Consolas"/>
                <w:color w:val="D1F5EE"/>
                <w:sz w:val="19"/>
                <w:szCs w:val="19"/>
              </w:rPr>
              <w:t xml:space="preserve">  try {</w:t>
            </w:r>
          </w:p>
          <w:p>
            <w:pPr>
              <w:spacing w:after="20"/>
            </w:pPr>
            <w:r>
              <w:rPr>
                <w:rFonts w:ascii="Consolas" w:cs="Consolas" w:eastAsia="Consolas" w:hAnsi="Consolas"/>
                <w:color w:val="D1F5EE"/>
                <w:sz w:val="19"/>
                <w:szCs w:val="19"/>
              </w:rPr>
              <w:t xml:space="preserve">    await signup({ full_name: fullName, email, password, role });</w:t>
            </w:r>
          </w:p>
          <w:p>
            <w:pPr>
              <w:spacing w:after="20"/>
            </w:pPr>
            <w:r>
              <w:rPr>
                <w:rFonts w:ascii="Consolas" w:cs="Consolas" w:eastAsia="Consolas" w:hAnsi="Consolas"/>
                <w:color w:val="D1F5EE"/>
                <w:sz w:val="19"/>
                <w:szCs w:val="19"/>
              </w:rPr>
              <w:t xml:space="preserve">    router.push("/dashboard");</w:t>
            </w:r>
          </w:p>
          <w:p>
            <w:pPr>
              <w:spacing w:after="20"/>
            </w:pPr>
            <w:r>
              <w:rPr>
                <w:rFonts w:ascii="Consolas" w:cs="Consolas" w:eastAsia="Consolas" w:hAnsi="Consolas"/>
                <w:color w:val="D1F5EE"/>
                <w:sz w:val="19"/>
                <w:szCs w:val="19"/>
              </w:rPr>
              <w:t xml:space="preserve">  } catch (err) {</w:t>
            </w:r>
          </w:p>
          <w:p>
            <w:pPr>
              <w:spacing w:after="20"/>
            </w:pPr>
            <w:r>
              <w:rPr>
                <w:rFonts w:ascii="Consolas" w:cs="Consolas" w:eastAsia="Consolas" w:hAnsi="Consolas"/>
                <w:color w:val="D1F5EE"/>
                <w:sz w:val="19"/>
                <w:szCs w:val="19"/>
              </w:rPr>
              <w:t xml:space="preserve">    setError(err instanceof AuthError ? err.message : "Signup failed");</w:t>
            </w:r>
          </w:p>
          <w:p>
            <w:pPr>
              <w:spacing w:after="20"/>
            </w:pPr>
            <w:r>
              <w:rPr>
                <w:rFonts w:ascii="Consolas" w:cs="Consolas" w:eastAsia="Consolas" w:hAnsi="Consolas"/>
                <w:color w:val="D1F5EE"/>
                <w:sz w:val="19"/>
                <w:szCs w:val="19"/>
              </w:rPr>
              <w:t xml:space="preserve">    setSubmitting(false);</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e.preventDefault() stops the browser’s normal full-page-reload form submission. The function then re-checks the two rules server-side-style (defence in depth, in case canSubmit was somehow bypassed), then calls signup({...}) — which is the signup function handed out by useAuth(). That call chain is: this page → AuthContext.signup() → authRepository.signup() → CookieAuthRepository.signup() (section 2.2), which is the exact point where the new user is written to localStorage and the cp_session cookie is created. If it succeeds, router.push("/dashboard") immediately navigates to the Dashboard page — the user is logged in straight after signing up, with no separate login step. If it throws an AuthError (for example, “email already exists”), the message is shown in an Alert component and submitting is reset so the button becomes clickable again.</w:t>
      </w:r>
    </w:p>
    <w:p>
      <w:pPr>
        <w:pStyle w:val="Heading2"/>
        <w:spacing w:after="140" w:before="300"/>
      </w:pPr>
      <w:r>
        <w:rPr>
          <w:b/>
          <w:bCs/>
          <w:color w:val="0D9488"/>
        </w:rPr>
        <w:t xml:space="preserve">4.4 The role picker (custom radio group)</w:t>
      </w:r>
    </w:p>
    <w:p>
      <w:pPr>
        <w:spacing w:after="160" w:line="300"/>
      </w:pPr>
      <w:r>
        <w:rPr>
          <w:rFonts w:ascii="Calibri" w:cs="Calibri" w:eastAsia="Calibri" w:hAnsi="Calibri"/>
          <w:sz w:val="22"/>
          <w:szCs w:val="22"/>
        </w:rPr>
        <w:t xml:space="preserve">Rather than plain HTML radio buttons, the three role cards (Driver / Parking Owner / Traffic Authority) are built as regular &lt;button type="button"&gt; elements with role="radio" and aria-checked, wrapped in a parent with role="radiogroup" — this keeps the accessibility semantics of a radio group while allowing full custom styling (the card, the icon, the little filled circle in the corner) that native &lt;input type="radio"&gt; does not allow. Clicking a card just calls setRole(r.value); the currently active card is computed as const active = role === r.value and used to conditionally apply the teal border / background / ring classes via the cn() helper (see section 5.6).</w:t>
      </w:r>
    </w:p>
    <w:p>
      <w:pPr>
        <w:pStyle w:val="Heading2"/>
        <w:spacing w:after="140" w:before="300"/>
      </w:pPr>
      <w:r>
        <w:rPr>
          <w:b/>
          <w:bCs/>
          <w:color w:val="0D9488"/>
        </w:rPr>
        <w:t xml:space="preserve">4.5 shadcn/ui and custom components used on this page</w:t>
      </w:r>
    </w:p>
    <w:tbl>
      <w:tblPr>
        <w:tblW w:type="dxa" w:w="9600"/>
        <w:tblBorders>
          <w:top w:val="single" w:color="94A3B8" w:sz="4"/>
          <w:left w:val="single" w:color="94A3B8" w:sz="4"/>
          <w:bottom w:val="single" w:color="94A3B8" w:sz="4"/>
          <w:right w:val="single" w:color="94A3B8" w:sz="4"/>
          <w:insideH w:val="single" w:color="CBD5E1" w:sz="4"/>
          <w:insideV w:val="single" w:color="CBD5E1" w:sz="4"/>
        </w:tblBorders>
      </w:tblPr>
      <w:tblGrid>
        <w:gridCol w:w="2600"/>
        <w:gridCol w:w="4200"/>
        <w:gridCol w:w="2800"/>
      </w:tblGrid>
      <w:tr>
        <w:trPr>
          <w:tblHeader/>
        </w:trPr>
        <w:tc>
          <w:tcPr>
            <w:shd w:fill="0D9488"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shd w:fill="0D9488" w:val="clear"/>
            <w:tcMar>
              <w:top w:type="dxa" w:w="100"/>
              <w:left w:type="dxa" w:w="120"/>
              <w:bottom w:type="dxa" w:w="100"/>
              <w:right w:type="dxa" w:w="120"/>
            </w:tcMar>
          </w:tcPr>
          <w:p>
            <w:r>
              <w:rPr>
                <w:rFonts w:ascii="Calibri" w:cs="Calibri" w:eastAsia="Calibri" w:hAnsi="Calibri"/>
                <w:b/>
                <w:bCs/>
                <w:color w:val="FFFFFF"/>
                <w:sz w:val="20"/>
                <w:szCs w:val="20"/>
              </w:rPr>
              <w:t xml:space="preserve">Where it's from</w:t>
            </w:r>
          </w:p>
        </w:tc>
        <w:tc>
          <w:tcPr>
            <w:shd w:fill="0D9488" w:val="clear"/>
            <w:tcMar>
              <w:top w:type="dxa" w:w="100"/>
              <w:left w:type="dxa" w:w="120"/>
              <w:bottom w:type="dxa" w:w="100"/>
              <w:right w:type="dxa" w:w="120"/>
            </w:tcMar>
          </w:tcPr>
          <w:p>
            <w:r>
              <w:rPr>
                <w:rFonts w:ascii="Calibri" w:cs="Calibri" w:eastAsia="Calibri" w:hAnsi="Calibri"/>
                <w:b/>
                <w:bCs/>
                <w:color w:val="FFFFFF"/>
                <w:sz w:val="20"/>
                <w:szCs w:val="20"/>
              </w:rPr>
              <w:t xml:space="preserve">Used for</w:t>
            </w:r>
          </w:p>
        </w:tc>
      </w:tr>
      <w:tr>
        <w:tc>
          <w:tcPr>
            <w:tcMar>
              <w:top w:type="dxa" w:w="100"/>
              <w:left w:type="dxa" w:w="120"/>
              <w:bottom w:type="dxa" w:w="100"/>
              <w:right w:type="dxa" w:w="120"/>
            </w:tcMar>
          </w:tcPr>
          <w:p>
            <w:r>
              <w:rPr>
                <w:rFonts w:ascii="Calibri" w:cs="Calibri" w:eastAsia="Calibri" w:hAnsi="Calibri"/>
                <w:sz w:val="20"/>
                <w:szCs w:val="20"/>
              </w:rPr>
              <w:t xml:space="preserve">Button</w:t>
            </w:r>
          </w:p>
        </w:tc>
        <w:tc>
          <w:tcPr>
            <w:tcMar>
              <w:top w:type="dxa" w:w="100"/>
              <w:left w:type="dxa" w:w="120"/>
              <w:bottom w:type="dxa" w:w="100"/>
              <w:right w:type="dxa" w:w="120"/>
            </w:tcMar>
          </w:tcPr>
          <w:p>
            <w:r>
              <w:rPr>
                <w:rFonts w:ascii="Calibri" w:cs="Calibri" w:eastAsia="Calibri" w:hAnsi="Calibri"/>
                <w:sz w:val="20"/>
                <w:szCs w:val="20"/>
              </w:rPr>
              <w:t xml:space="preserve">shadcn/ui (components/ui/button.tsx)</w:t>
            </w:r>
          </w:p>
        </w:tc>
        <w:tc>
          <w:tcPr>
            <w:tcMar>
              <w:top w:type="dxa" w:w="100"/>
              <w:left w:type="dxa" w:w="120"/>
              <w:bottom w:type="dxa" w:w="100"/>
              <w:right w:type="dxa" w:w="120"/>
            </w:tcMar>
          </w:tcPr>
          <w:p>
            <w:r>
              <w:rPr>
                <w:rFonts w:ascii="Calibri" w:cs="Calibri" w:eastAsia="Calibri" w:hAnsi="Calibri"/>
                <w:sz w:val="20"/>
                <w:szCs w:val="20"/>
              </w:rPr>
              <w:t xml:space="preserve">The final “Create Account” submit button</w:t>
            </w:r>
          </w:p>
        </w:tc>
      </w:tr>
      <w:tr>
        <w:tc>
          <w:tcPr>
            <w:tcMar>
              <w:top w:type="dxa" w:w="100"/>
              <w:left w:type="dxa" w:w="120"/>
              <w:bottom w:type="dxa" w:w="100"/>
              <w:right w:type="dxa" w:w="120"/>
            </w:tcMar>
          </w:tcPr>
          <w:p>
            <w:r>
              <w:rPr>
                <w:rFonts w:ascii="Calibri" w:cs="Calibri" w:eastAsia="Calibri" w:hAnsi="Calibri"/>
                <w:sz w:val="20"/>
                <w:szCs w:val="20"/>
              </w:rPr>
              <w:t xml:space="preserve">Alert / AlertDescription</w:t>
            </w:r>
          </w:p>
        </w:tc>
        <w:tc>
          <w:tcPr>
            <w:tcMar>
              <w:top w:type="dxa" w:w="100"/>
              <w:left w:type="dxa" w:w="120"/>
              <w:bottom w:type="dxa" w:w="100"/>
              <w:right w:type="dxa" w:w="120"/>
            </w:tcMar>
          </w:tcPr>
          <w:p>
            <w:r>
              <w:rPr>
                <w:rFonts w:ascii="Calibri" w:cs="Calibri" w:eastAsia="Calibri" w:hAnsi="Calibri"/>
                <w:sz w:val="20"/>
                <w:szCs w:val="20"/>
              </w:rPr>
              <w:t xml:space="preserve">shadcn/ui (components/ui/alert.tsx)</w:t>
            </w:r>
          </w:p>
        </w:tc>
        <w:tc>
          <w:tcPr>
            <w:tcMar>
              <w:top w:type="dxa" w:w="100"/>
              <w:left w:type="dxa" w:w="120"/>
              <w:bottom w:type="dxa" w:w="100"/>
              <w:right w:type="dxa" w:w="120"/>
            </w:tcMar>
          </w:tcPr>
          <w:p>
            <w:r>
              <w:rPr>
                <w:rFonts w:ascii="Calibri" w:cs="Calibri" w:eastAsia="Calibri" w:hAnsi="Calibri"/>
                <w:sz w:val="20"/>
                <w:szCs w:val="20"/>
              </w:rPr>
              <w:t xml:space="preserve">Showing the red error banner on failure</w:t>
            </w:r>
          </w:p>
        </w:tc>
      </w:tr>
      <w:tr>
        <w:tc>
          <w:tcPr>
            <w:tcMar>
              <w:top w:type="dxa" w:w="100"/>
              <w:left w:type="dxa" w:w="120"/>
              <w:bottom w:type="dxa" w:w="100"/>
              <w:right w:type="dxa" w:w="120"/>
            </w:tcMar>
          </w:tcPr>
          <w:p>
            <w:r>
              <w:rPr>
                <w:rFonts w:ascii="Calibri" w:cs="Calibri" w:eastAsia="Calibri" w:hAnsi="Calibri"/>
                <w:sz w:val="20"/>
                <w:szCs w:val="20"/>
              </w:rPr>
              <w:t xml:space="preserve">TextField</w:t>
            </w:r>
          </w:p>
        </w:tc>
        <w:tc>
          <w:tcPr>
            <w:tcMar>
              <w:top w:type="dxa" w:w="100"/>
              <w:left w:type="dxa" w:w="120"/>
              <w:bottom w:type="dxa" w:w="100"/>
              <w:right w:type="dxa" w:w="120"/>
            </w:tcMar>
          </w:tcPr>
          <w:p>
            <w:r>
              <w:rPr>
                <w:rFonts w:ascii="Calibri" w:cs="Calibri" w:eastAsia="Calibri" w:hAnsi="Calibri"/>
                <w:sz w:val="20"/>
                <w:szCs w:val="20"/>
              </w:rPr>
              <w:t xml:space="preserve">Our own (components/form.tsx), built on shadcn Input + Label</w:t>
            </w:r>
          </w:p>
        </w:tc>
        <w:tc>
          <w:tcPr>
            <w:tcMar>
              <w:top w:type="dxa" w:w="100"/>
              <w:left w:type="dxa" w:w="120"/>
              <w:bottom w:type="dxa" w:w="100"/>
              <w:right w:type="dxa" w:w="120"/>
            </w:tcMar>
          </w:tcPr>
          <w:p>
            <w:r>
              <w:rPr>
                <w:rFonts w:ascii="Calibri" w:cs="Calibri" w:eastAsia="Calibri" w:hAnsi="Calibri"/>
                <w:sz w:val="20"/>
                <w:szCs w:val="20"/>
              </w:rPr>
              <w:t xml:space="preserve">Full Name and Email Address fields</w:t>
            </w:r>
          </w:p>
        </w:tc>
      </w:tr>
      <w:tr>
        <w:tc>
          <w:tcPr>
            <w:tcMar>
              <w:top w:type="dxa" w:w="100"/>
              <w:left w:type="dxa" w:w="120"/>
              <w:bottom w:type="dxa" w:w="100"/>
              <w:right w:type="dxa" w:w="120"/>
            </w:tcMar>
          </w:tcPr>
          <w:p>
            <w:r>
              <w:rPr>
                <w:rFonts w:ascii="Calibri" w:cs="Calibri" w:eastAsia="Calibri" w:hAnsi="Calibri"/>
                <w:sz w:val="20"/>
                <w:szCs w:val="20"/>
              </w:rPr>
              <w:t xml:space="preserve">PasswordField</w:t>
            </w:r>
          </w:p>
        </w:tc>
        <w:tc>
          <w:tcPr>
            <w:tcMar>
              <w:top w:type="dxa" w:w="100"/>
              <w:left w:type="dxa" w:w="120"/>
              <w:bottom w:type="dxa" w:w="100"/>
              <w:right w:type="dxa" w:w="120"/>
            </w:tcMar>
          </w:tcPr>
          <w:p>
            <w:r>
              <w:rPr>
                <w:rFonts w:ascii="Calibri" w:cs="Calibri" w:eastAsia="Calibri" w:hAnsi="Calibri"/>
                <w:sz w:val="20"/>
                <w:szCs w:val="20"/>
              </w:rPr>
              <w:t xml:space="preserve">Our own (components/form.tsx)</w:t>
            </w:r>
          </w:p>
        </w:tc>
        <w:tc>
          <w:tcPr>
            <w:tcMar>
              <w:top w:type="dxa" w:w="100"/>
              <w:left w:type="dxa" w:w="120"/>
              <w:bottom w:type="dxa" w:w="100"/>
              <w:right w:type="dxa" w:w="120"/>
            </w:tcMar>
          </w:tcPr>
          <w:p>
            <w:r>
              <w:rPr>
                <w:rFonts w:ascii="Calibri" w:cs="Calibri" w:eastAsia="Calibri" w:hAnsi="Calibri"/>
                <w:sz w:val="20"/>
                <w:szCs w:val="20"/>
              </w:rPr>
              <w:t xml:space="preserve">Confirm Password field, with show/hide eye icon and a green check when it matches</w:t>
            </w:r>
          </w:p>
        </w:tc>
      </w:tr>
      <w:tr>
        <w:tc>
          <w:tcPr>
            <w:tcMar>
              <w:top w:type="dxa" w:w="100"/>
              <w:left w:type="dxa" w:w="120"/>
              <w:bottom w:type="dxa" w:w="100"/>
              <w:right w:type="dxa" w:w="120"/>
            </w:tcMar>
          </w:tcPr>
          <w:p>
            <w:r>
              <w:rPr>
                <w:rFonts w:ascii="Calibri" w:cs="Calibri" w:eastAsia="Calibri" w:hAnsi="Calibri"/>
                <w:sz w:val="20"/>
                <w:szCs w:val="20"/>
              </w:rPr>
              <w:t xml:space="preserve">PasswordChecklistField</w:t>
            </w:r>
          </w:p>
        </w:tc>
        <w:tc>
          <w:tcPr>
            <w:tcMar>
              <w:top w:type="dxa" w:w="100"/>
              <w:left w:type="dxa" w:w="120"/>
              <w:bottom w:type="dxa" w:w="100"/>
              <w:right w:type="dxa" w:w="120"/>
            </w:tcMar>
          </w:tcPr>
          <w:p>
            <w:r>
              <w:rPr>
                <w:rFonts w:ascii="Calibri" w:cs="Calibri" w:eastAsia="Calibri" w:hAnsi="Calibri"/>
                <w:sz w:val="20"/>
                <w:szCs w:val="20"/>
              </w:rPr>
              <w:t xml:space="preserve">Our own (components/PasswordChecklistField.tsx)</w:t>
            </w:r>
          </w:p>
        </w:tc>
        <w:tc>
          <w:tcPr>
            <w:tcMar>
              <w:top w:type="dxa" w:w="100"/>
              <w:left w:type="dxa" w:w="120"/>
              <w:bottom w:type="dxa" w:w="100"/>
              <w:right w:type="dxa" w:w="120"/>
            </w:tcMar>
          </w:tcPr>
          <w:p>
            <w:r>
              <w:rPr>
                <w:rFonts w:ascii="Calibri" w:cs="Calibri" w:eastAsia="Calibri" w:hAnsi="Calibri"/>
                <w:sz w:val="20"/>
                <w:szCs w:val="20"/>
              </w:rPr>
              <w:t xml:space="preserve">The Password field, with the live 5-rule checklist and strength bar underneath it</w:t>
            </w:r>
          </w:p>
        </w:tc>
      </w:tr>
      <w:tr>
        <w:tc>
          <w:tcPr>
            <w:tcMar>
              <w:top w:type="dxa" w:w="100"/>
              <w:left w:type="dxa" w:w="120"/>
              <w:bottom w:type="dxa" w:w="100"/>
              <w:right w:type="dxa" w:w="120"/>
            </w:tcMar>
          </w:tcPr>
          <w:p>
            <w:r>
              <w:rPr>
                <w:rFonts w:ascii="Calibri" w:cs="Calibri" w:eastAsia="Calibri" w:hAnsi="Calibri"/>
                <w:sz w:val="20"/>
                <w:szCs w:val="20"/>
              </w:rPr>
              <w:t xml:space="preserve">Logo, ThemeToggle</w:t>
            </w:r>
          </w:p>
        </w:tc>
        <w:tc>
          <w:tcPr>
            <w:tcMar>
              <w:top w:type="dxa" w:w="100"/>
              <w:left w:type="dxa" w:w="120"/>
              <w:bottom w:type="dxa" w:w="100"/>
              <w:right w:type="dxa" w:w="120"/>
            </w:tcMar>
          </w:tcPr>
          <w:p>
            <w:r>
              <w:rPr>
                <w:rFonts w:ascii="Calibri" w:cs="Calibri" w:eastAsia="Calibri" w:hAnsi="Calibri"/>
                <w:sz w:val="20"/>
                <w:szCs w:val="20"/>
              </w:rPr>
              <w:t xml:space="preserve">Our own custom components</w:t>
            </w:r>
          </w:p>
        </w:tc>
        <w:tc>
          <w:tcPr>
            <w:tcMar>
              <w:top w:type="dxa" w:w="100"/>
              <w:left w:type="dxa" w:w="120"/>
              <w:bottom w:type="dxa" w:w="100"/>
              <w:right w:type="dxa" w:w="120"/>
            </w:tcMar>
          </w:tcPr>
          <w:p>
            <w:r>
              <w:rPr>
                <w:rFonts w:ascii="Calibri" w:cs="Calibri" w:eastAsia="Calibri" w:hAnsi="Calibri"/>
                <w:sz w:val="20"/>
                <w:szCs w:val="20"/>
              </w:rPr>
              <w:t xml:space="preserve">Top navigation bar</w:t>
            </w:r>
          </w:p>
        </w:tc>
      </w:tr>
    </w:tbl>
    <w:p>
      <w:pPr>
        <w:spacing w:after="120"/>
      </w:pPr>
    </w:p>
    <w:p>
      <w:pPr>
        <w:pStyle w:val="Heading1"/>
        <w:spacing w:after="160" w:before="360"/>
      </w:pPr>
      <w:r>
        <w:rPr>
          <w:b/>
          <w:bCs/>
          <w:color w:val="0F172A"/>
        </w:rPr>
        <w:t xml:space="preserve">5. Dashboard Page — app/dashboard/page.tsx</w:t>
      </w:r>
    </w:p>
    <w:p>
      <w:pPr>
        <w:spacing w:after="160" w:line="300"/>
      </w:pPr>
      <w:r>
        <w:rPr>
          <w:rFonts w:ascii="Calibri" w:cs="Calibri" w:eastAsia="Calibri" w:hAnsi="Calibri"/>
          <w:sz w:val="22"/>
          <w:szCs w:val="22"/>
        </w:rPr>
        <w:t xml:space="preserve">This is the page a user lands on right after signing up or logging in. Its whole purpose is to (a) prove the cookie session works by reading the logged-in user back out of it, and (b) provide the Log Out button.</w:t>
      </w:r>
    </w:p>
    <w:p>
      <w:pPr>
        <w:pStyle w:val="Heading2"/>
        <w:spacing w:after="140" w:before="300"/>
      </w:pPr>
      <w:r>
        <w:rPr>
          <w:b/>
          <w:bCs/>
          <w:color w:val="0D9488"/>
        </w:rPr>
        <w:t xml:space="preserve">5.1 Reading the session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const { user, loading, logout } = useAuth();</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useEffect(() =&gt; {</w:t>
            </w:r>
          </w:p>
          <w:p>
            <w:pPr>
              <w:spacing w:after="20"/>
            </w:pPr>
            <w:r>
              <w:rPr>
                <w:rFonts w:ascii="Consolas" w:cs="Consolas" w:eastAsia="Consolas" w:hAnsi="Consolas"/>
                <w:color w:val="D1F5EE"/>
                <w:sz w:val="19"/>
                <w:szCs w:val="19"/>
              </w:rPr>
              <w:t xml:space="preserve">  if (!loading &amp;&amp; !user) router.replace("/login");</w:t>
            </w:r>
          </w:p>
          <w:p>
            <w:pPr>
              <w:spacing w:after="20"/>
            </w:pPr>
            <w:r>
              <w:rPr>
                <w:rFonts w:ascii="Consolas" w:cs="Consolas" w:eastAsia="Consolas" w:hAnsi="Consolas"/>
                <w:color w:val="D1F5EE"/>
                <w:sz w:val="19"/>
                <w:szCs w:val="19"/>
              </w:rPr>
              <w:t xml:space="preserve">}, [loading, user, router]);</w:t>
            </w:r>
          </w:p>
        </w:tc>
      </w:tr>
    </w:tbl>
    <w:p>
      <w:pPr>
        <w:spacing w:after="160" w:line="300"/>
      </w:pPr>
      <w:r>
        <w:rPr>
          <w:rFonts w:ascii="Calibri" w:cs="Calibri" w:eastAsia="Calibri" w:hAnsi="Calibri"/>
          <w:sz w:val="22"/>
          <w:szCs w:val="22"/>
        </w:rPr>
        <w:t xml:space="preserve">Unlike the Signup page, the Dashboard does not call the cookie system directly at all — it simply asks useAuth() for the current user. Remember from section 2.3 that AuthProvider already ran getSession() once when the whole app mounted; by the time this page renders, user is either already populated (cookie was valid) or null (no cookie / expired). The useEffect is a safety net: if loading has finished and there is still no user, the browser is redirected to /login with router.replace (which does not add a new browser-history entry, so the back button will not bounce the user back into a page requiring a login).</w:t>
      </w:r>
    </w:p>
    <w:p>
      <w:pPr>
        <w:pStyle w:val="Heading2"/>
        <w:spacing w:after="140" w:before="300"/>
      </w:pPr>
      <w:r>
        <w:rPr>
          <w:b/>
          <w:bCs/>
          <w:color w:val="0D9488"/>
        </w:rPr>
        <w:t xml:space="preserve">5.2 The loading state — avoiding a flash of the wrong screen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if (loading || !user) {</w:t>
            </w:r>
          </w:p>
          <w:p>
            <w:pPr>
              <w:spacing w:after="20"/>
            </w:pPr>
            <w:r>
              <w:rPr>
                <w:rFonts w:ascii="Consolas" w:cs="Consolas" w:eastAsia="Consolas" w:hAnsi="Consolas"/>
                <w:color w:val="D1F5EE"/>
                <w:sz w:val="19"/>
                <w:szCs w:val="19"/>
              </w:rPr>
              <w:t xml:space="preserve">  return (</w:t>
            </w:r>
          </w:p>
          <w:p>
            <w:pPr>
              <w:spacing w:after="20"/>
            </w:pPr>
            <w:r>
              <w:rPr>
                <w:rFonts w:ascii="Consolas" w:cs="Consolas" w:eastAsia="Consolas" w:hAnsi="Consolas"/>
                <w:color w:val="D1F5EE"/>
                <w:sz w:val="19"/>
                <w:szCs w:val="19"/>
              </w:rPr>
              <w:t xml:space="preserve">    &lt;div className="flex min-h-screen flex-col items-center justify-center gap-2"&gt;</w:t>
            </w:r>
          </w:p>
          <w:p>
            <w:pPr>
              <w:spacing w:after="20"/>
            </w:pPr>
            <w:r>
              <w:rPr>
                <w:rFonts w:ascii="Consolas" w:cs="Consolas" w:eastAsia="Consolas" w:hAnsi="Consolas"/>
                <w:color w:val="D1F5EE"/>
                <w:sz w:val="19"/>
                <w:szCs w:val="19"/>
              </w:rPr>
              <w:t xml:space="preserve">      &lt;DigitalHeartbeatLoader /&gt;</w:t>
            </w:r>
          </w:p>
          <w:p>
            <w:pPr>
              <w:spacing w:after="20"/>
            </w:pPr>
            <w:r>
              <w:rPr>
                <w:rFonts w:ascii="Consolas" w:cs="Consolas" w:eastAsia="Consolas" w:hAnsi="Consolas"/>
                <w:color w:val="D1F5EE"/>
                <w:sz w:val="19"/>
                <w:szCs w:val="19"/>
              </w:rPr>
              <w:t xml:space="preserve">      &lt;p className="text-sm text-muted-foreground"&gt;Loading…&lt;/p&gt;</w:t>
            </w:r>
          </w:p>
          <w:p>
            <w:pPr>
              <w:spacing w:after="20"/>
            </w:pPr>
            <w:r>
              <w:rPr>
                <w:rFonts w:ascii="Consolas" w:cs="Consolas" w:eastAsia="Consolas" w:hAnsi="Consolas"/>
                <w:color w:val="D1F5EE"/>
                <w:sz w:val="19"/>
                <w:szCs w:val="19"/>
              </w:rPr>
              <w:t xml:space="preserve">    &lt;/div&gt;</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Reading the cookie takes a tiny amount of time (it is an async function, even though in practice it resolves almost instantly). Rather than show a half-built page for a split second, the component returns this loading screen — built around the custom DigitalHeartbeatLoader SVG/Framer-Motion animation — for as long as loading is true or the user has not yet been determined. Only once both are settled does the function fall through to the real dashboard markup below.</w:t>
      </w:r>
    </w:p>
    <w:p>
      <w:pPr>
        <w:pStyle w:val="Heading2"/>
        <w:spacing w:after="140" w:before="300"/>
      </w:pPr>
      <w:r>
        <w:rPr>
          <w:b/>
          <w:bCs/>
          <w:color w:val="0D9488"/>
        </w:rPr>
        <w:t xml:space="preserve">5.3 The Log Out button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async function onLogout() {</w:t>
            </w:r>
          </w:p>
          <w:p>
            <w:pPr>
              <w:spacing w:after="20"/>
            </w:pPr>
            <w:r>
              <w:rPr>
                <w:rFonts w:ascii="Consolas" w:cs="Consolas" w:eastAsia="Consolas" w:hAnsi="Consolas"/>
                <w:color w:val="D1F5EE"/>
                <w:sz w:val="19"/>
                <w:szCs w:val="19"/>
              </w:rPr>
              <w:t xml:space="preserve">  await logout();</w:t>
            </w:r>
          </w:p>
          <w:p>
            <w:pPr>
              <w:spacing w:after="20"/>
            </w:pPr>
            <w:r>
              <w:rPr>
                <w:rFonts w:ascii="Consolas" w:cs="Consolas" w:eastAsia="Consolas" w:hAnsi="Consolas"/>
                <w:color w:val="D1F5EE"/>
                <w:sz w:val="19"/>
                <w:szCs w:val="19"/>
              </w:rPr>
              <w:t xml:space="preserve">  router.replace("/login");</w:t>
            </w:r>
          </w:p>
          <w:p>
            <w:pPr>
              <w:spacing w:after="20"/>
            </w:pPr>
            <w:r>
              <w:rPr>
                <w:rFonts w:ascii="Consolas" w:cs="Consolas" w:eastAsia="Consolas" w:hAnsi="Consolas"/>
                <w:color w:val="D1F5EE"/>
                <w:sz w:val="19"/>
                <w:szCs w:val="19"/>
              </w:rPr>
              <w:t xml:space="preserve">}</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&lt;Button variant="outline" onClick={onLogout}&gt;Log Out&lt;/Button&gt;</w:t>
            </w:r>
          </w:p>
        </w:tc>
      </w:tr>
    </w:tbl>
    <w:p>
      <w:pPr>
        <w:spacing w:after="160" w:line="300"/>
      </w:pPr>
      <w:r>
        <w:rPr>
          <w:rFonts w:ascii="Calibri" w:cs="Calibri" w:eastAsia="Calibri" w:hAnsi="Calibri"/>
          <w:sz w:val="22"/>
          <w:szCs w:val="22"/>
        </w:rPr>
        <w:t xml:space="preserve">logout() comes from useAuth() → which calls AuthContext’s logout → which calls authRepository.logout() → CookieAuthRepository.logout() (section 2.2), the function that deletes the cp_session cookie. Immediately after, the page redirects to /login. Note the localStorage user list is not touched — the account still exists, only the “logged in” marker is removed, exactly like closing a session on a real server would.</w:t>
      </w:r>
    </w:p>
    <w:p>
      <w:pPr>
        <w:pStyle w:val="Heading2"/>
        <w:spacing w:after="140" w:before="300"/>
      </w:pPr>
      <w:r>
        <w:rPr>
          <w:b/>
          <w:bCs/>
          <w:color w:val="0D9488"/>
        </w:rPr>
        <w:t xml:space="preserve">5.4 Displaying the logged-in user’s data</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&lt;h1&gt;Welcome{user.full_name ? `, ${user.full_name}` : ""}!&lt;/h1&gt;</w:t>
            </w:r>
          </w:p>
          <w:p>
            <w:pPr>
              <w:spacing w:after="20"/>
            </w:pPr>
            <w:r>
              <w:rPr>
                <w:rFonts w:ascii="Consolas" w:cs="Consolas" w:eastAsia="Consolas" w:hAnsi="Consolas"/>
                <w:color w:val="D1F5EE"/>
                <w:sz w:val="19"/>
                <w:szCs w:val="19"/>
              </w:rPr>
              <w:t xml:space="preserve">&lt;p&gt;You are logged in as &lt;b&gt;{ROLE_LABEL[user.role] ?? user.role}&lt;/b&gt;&lt;br/&gt;{user.email}&lt;/p&gt;</w:t>
            </w:r>
          </w:p>
        </w:tc>
      </w:tr>
    </w:tbl>
    <w:p>
      <w:pPr>
        <w:spacing w:after="160" w:line="300"/>
      </w:pPr>
      <w:r>
        <w:rPr>
          <w:rFonts w:ascii="Calibri" w:cs="Calibri" w:eastAsia="Calibri" w:hAnsi="Calibri"/>
          <w:sz w:val="22"/>
          <w:szCs w:val="22"/>
        </w:rPr>
        <w:t xml:space="preserve">This is the payoff of the whole system: user.full_name, user.role, and user.email are the exact fields that were typed into the Sign Up form, saved into localStorage, and then read back out through the cookie + AuthContext chain. ROLE_LABEL is a small lookup object ({ driver: "Driver", owner: "Parking Owner", authority: "Traffic Authority" }) that turns the internal role code into a friendlier display label.</w:t>
      </w:r>
    </w:p>
    <w:p>
      <w:pPr>
        <w:pStyle w:val="Heading2"/>
        <w:spacing w:after="140" w:before="300"/>
      </w:pPr>
      <w:r>
        <w:rPr>
          <w:b/>
          <w:bCs/>
          <w:color w:val="0D9488"/>
        </w:rPr>
        <w:t xml:space="preserve">5.5 shadcn/ui and custom components used on this page</w:t>
      </w:r>
    </w:p>
    <w:p>
      <w:pPr>
        <w:pStyle w:val="ListParagraph"/>
        <w:numPr>
          <w:ilvl w:val="0"/>
          <w:numId w:val="2"/>
        </w:numPr>
        <w:spacing w:after="90"/>
      </w:pPr>
      <w:r>
        <w:rPr>
          <w:rFonts w:ascii="Calibri" w:cs="Calibri" w:eastAsia="Calibri" w:hAnsi="Calibri"/>
          <w:sz w:val="22"/>
          <w:szCs w:val="22"/>
        </w:rPr>
        <w:t xml:space="preserve">Button — the “Log Out” control (variant="outline")</w:t>
      </w:r>
    </w:p>
    <w:p>
      <w:pPr>
        <w:pStyle w:val="ListParagraph"/>
        <w:numPr>
          <w:ilvl w:val="0"/>
          <w:numId w:val="2"/>
        </w:numPr>
        <w:spacing w:after="90"/>
      </w:pPr>
      <w:r>
        <w:rPr>
          <w:rFonts w:ascii="Calibri" w:cs="Calibri" w:eastAsia="Calibri" w:hAnsi="Calibri"/>
          <w:sz w:val="22"/>
          <w:szCs w:val="22"/>
        </w:rPr>
        <w:t xml:space="preserve">Logo, ThemeToggle — top navigation, same as the other pages</w:t>
      </w:r>
    </w:p>
    <w:p>
      <w:pPr>
        <w:pStyle w:val="ListParagraph"/>
        <w:numPr>
          <w:ilvl w:val="0"/>
          <w:numId w:val="2"/>
        </w:numPr>
        <w:spacing w:after="90"/>
      </w:pPr>
      <w:r>
        <w:rPr>
          <w:rFonts w:ascii="Calibri" w:cs="Calibri" w:eastAsia="Calibri" w:hAnsi="Calibri"/>
          <w:sz w:val="22"/>
          <w:szCs w:val="22"/>
        </w:rPr>
        <w:t xml:space="preserve">DigitalHeartbeatLoader — our own Framer-Motion SVG loading animation, reused from components/loading/</w:t>
      </w:r>
    </w:p>
    <w:p>
      <w:pPr>
        <w:pStyle w:val="ListParagraph"/>
        <w:numPr>
          <w:ilvl w:val="0"/>
          <w:numId w:val="2"/>
        </w:numPr>
        <w:spacing w:after="90"/>
      </w:pPr>
      <w:r>
        <w:rPr>
          <w:rFonts w:ascii="Calibri" w:cs="Calibri" w:eastAsia="Calibri" w:hAnsi="Calibri"/>
          <w:sz w:val="22"/>
          <w:szCs w:val="22"/>
        </w:rPr>
        <w:t xml:space="preserve">Plain Tailwind classes (rounded-3xl, shadow-[...], bg-card) build the centred welcome card — no separate shadcn Card component was needed here since only one simple card is shown</w:t>
      </w:r>
    </w:p>
    <w:p>
      <w:pPr>
        <w:spacing w:after="120"/>
      </w:pPr>
    </w:p>
    <w:p>
      <w:pPr>
        <w:pStyle w:val="Heading1"/>
        <w:spacing w:after="160" w:before="360"/>
      </w:pPr>
      <w:r>
        <w:rPr>
          <w:b/>
          <w:bCs/>
          <w:color w:val="0F172A"/>
        </w:rPr>
        <w:t xml:space="preserve">6. Shared Components Explained in Detail</w:t>
      </w:r>
    </w:p>
    <w:p>
      <w:pPr>
        <w:pStyle w:val="Heading2"/>
        <w:spacing w:after="140" w:before="300"/>
      </w:pPr>
      <w:r>
        <w:rPr>
          <w:b/>
          <w:bCs/>
          <w:color w:val="0D9488"/>
        </w:rPr>
        <w:t xml:space="preserve">6.1 Button — components/ui/button.tsx (shadcn/ui)</w:t>
      </w:r>
    </w:p>
    <w:p>
      <w:pPr>
        <w:spacing w:after="160" w:line="300"/>
      </w:pPr>
      <w:r>
        <w:rPr>
          <w:rFonts w:ascii="Calibri" w:cs="Calibri" w:eastAsia="Calibri" w:hAnsi="Calibri"/>
          <w:sz w:val="22"/>
          <w:szCs w:val="22"/>
        </w:rPr>
        <w:t xml:space="preserve">This is the standard shadcn/ui Button, generated in the “new-york” style. Its key idea is class-variance-authority (cva) — a helper that defines named “variants” and “sizes” as reusable bundles of Tailwind classes:</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const buttonVariants = cva("inline-flex items-center justify-center ...", {</w:t>
            </w:r>
          </w:p>
          <w:p>
            <w:pPr>
              <w:spacing w:after="20"/>
            </w:pPr>
            <w:r>
              <w:rPr>
                <w:rFonts w:ascii="Consolas" w:cs="Consolas" w:eastAsia="Consolas" w:hAnsi="Consolas"/>
                <w:color w:val="D1F5EE"/>
                <w:sz w:val="19"/>
                <w:szCs w:val="19"/>
              </w:rPr>
              <w:t xml:space="preserve">  variants: {</w:t>
            </w:r>
          </w:p>
          <w:p>
            <w:pPr>
              <w:spacing w:after="20"/>
            </w:pPr>
            <w:r>
              <w:rPr>
                <w:rFonts w:ascii="Consolas" w:cs="Consolas" w:eastAsia="Consolas" w:hAnsi="Consolas"/>
                <w:color w:val="D1F5EE"/>
                <w:sz w:val="19"/>
                <w:szCs w:val="19"/>
              </w:rPr>
              <w:t xml:space="preserve">    variant: {</w:t>
            </w:r>
          </w:p>
          <w:p>
            <w:pPr>
              <w:spacing w:after="20"/>
            </w:pPr>
            <w:r>
              <w:rPr>
                <w:rFonts w:ascii="Consolas" w:cs="Consolas" w:eastAsia="Consolas" w:hAnsi="Consolas"/>
                <w:color w:val="D1F5EE"/>
                <w:sz w:val="19"/>
                <w:szCs w:val="19"/>
              </w:rPr>
              <w:t xml:space="preserve">      default: "bg-primary text-primary-foreground ...",</w:t>
            </w:r>
          </w:p>
          <w:p>
            <w:pPr>
              <w:spacing w:after="20"/>
            </w:pPr>
            <w:r>
              <w:rPr>
                <w:rFonts w:ascii="Consolas" w:cs="Consolas" w:eastAsia="Consolas" w:hAnsi="Consolas"/>
                <w:color w:val="D1F5EE"/>
                <w:sz w:val="19"/>
                <w:szCs w:val="19"/>
              </w:rPr>
              <w:t xml:space="preserve">      brand: "bg-gradient-to-r from-[#0cc9ae] to-[#26b7e8] text-white ...",</w:t>
            </w:r>
          </w:p>
          <w:p>
            <w:pPr>
              <w:spacing w:after="20"/>
            </w:pPr>
            <w:r>
              <w:rPr>
                <w:rFonts w:ascii="Consolas" w:cs="Consolas" w:eastAsia="Consolas" w:hAnsi="Consolas"/>
                <w:color w:val="D1F5EE"/>
                <w:sz w:val="19"/>
                <w:szCs w:val="19"/>
              </w:rPr>
              <w:t xml:space="preserve">      outline: "border border-border bg-card text-foreground hover:bg-muted",</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    size: { default: "h-10 px-5 py-2", lg: "h-12 rounded-lg px-6 text-base", ... },</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Writing &lt;Button variant="brand" size="lg"&gt; therefore expands into the full gradient-background, large-size class list automatically — the CityPulse-specific “brand” variant (the teal-to-blue gradient used for the main calls to action) was added on top of shadcn’s defaults. The asChild prop (using Radix’s &lt;Slot&gt;) lets a &lt;Button&gt; render as a Next.js &lt;Link&gt; instead of a real &lt;button&gt; element, which is how “Get Started” on the Landing page is both a styled button and a working link to /signup at the same time.</w:t>
      </w:r>
    </w:p>
    <w:p>
      <w:pPr>
        <w:pStyle w:val="Heading2"/>
        <w:spacing w:after="140" w:before="300"/>
      </w:pPr>
      <w:r>
        <w:rPr>
          <w:b/>
          <w:bCs/>
          <w:color w:val="0D9488"/>
        </w:rPr>
        <w:t xml:space="preserve">6.2 Input, Label, Alert — shadcn/ui primitives</w:t>
      </w:r>
    </w:p>
    <w:p>
      <w:pPr>
        <w:spacing w:after="160" w:line="300"/>
      </w:pPr>
      <w:r>
        <w:rPr>
          <w:rFonts w:ascii="Calibri" w:cs="Calibri" w:eastAsia="Calibri" w:hAnsi="Calibri"/>
          <w:sz w:val="22"/>
          <w:szCs w:val="22"/>
        </w:rPr>
        <w:t xml:space="preserve">Input (components/ui/input.tsx) is a styled &lt;input&gt; with consistent height, border, and focus-ring classes. Label (components/ui/label.tsx) wraps Radix UI’s accessible label primitive. Alert / AlertDescription (components/ui/alert.tsx) render the red “Signup failed” / “email already exists” banners with a variant="destructive" prop that swaps in red border/background colors, again via cva.</w:t>
      </w:r>
    </w:p>
    <w:p>
      <w:pPr>
        <w:pStyle w:val="Heading2"/>
        <w:spacing w:after="140" w:before="300"/>
      </w:pPr>
      <w:r>
        <w:rPr>
          <w:b/>
          <w:bCs/>
          <w:color w:val="0D9488"/>
        </w:rPr>
        <w:t xml:space="preserve">6.3 TextField and PasswordField — components/form.tsx (our own, built on shadcn)</w:t>
      </w:r>
    </w:p>
    <w:p>
      <w:pPr>
        <w:spacing w:after="160" w:line="300"/>
      </w:pPr>
      <w:r>
        <w:rPr>
          <w:rFonts w:ascii="Calibri" w:cs="Calibri" w:eastAsia="Calibri" w:hAnsi="Calibri"/>
          <w:sz w:val="22"/>
          <w:szCs w:val="22"/>
        </w:rPr>
        <w:t xml:space="preserve">shadcn only ships bare Input and Label — it does not ship a ready-made “label + icon + input + error message” field. So a small wrapper was written combining them:</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export function TextField({ label, icon: Icon, error, ...props }) {</w:t>
            </w:r>
          </w:p>
          <w:p>
            <w:pPr>
              <w:spacing w:after="20"/>
            </w:pPr>
            <w:r>
              <w:rPr>
                <w:rFonts w:ascii="Consolas" w:cs="Consolas" w:eastAsia="Consolas" w:hAnsi="Consolas"/>
                <w:color w:val="D1F5EE"/>
                <w:sz w:val="19"/>
                <w:szCs w:val="19"/>
              </w:rPr>
              <w:t xml:space="preserve">  return (</w:t>
            </w:r>
          </w:p>
          <w:p>
            <w:pPr>
              <w:spacing w:after="20"/>
            </w:pPr>
            <w:r>
              <w:rPr>
                <w:rFonts w:ascii="Consolas" w:cs="Consolas" w:eastAsia="Consolas" w:hAnsi="Consolas"/>
                <w:color w:val="D1F5EE"/>
                <w:sz w:val="19"/>
                <w:szCs w:val="19"/>
              </w:rPr>
              <w:t xml:space="preserve">    &lt;div className="mt-5"&gt;</w:t>
            </w:r>
          </w:p>
          <w:p>
            <w:pPr>
              <w:spacing w:after="20"/>
            </w:pPr>
            <w:r>
              <w:rPr>
                <w:rFonts w:ascii="Consolas" w:cs="Consolas" w:eastAsia="Consolas" w:hAnsi="Consolas"/>
                <w:color w:val="D1F5EE"/>
                <w:sz w:val="19"/>
                <w:szCs w:val="19"/>
              </w:rPr>
              <w:t xml:space="preserve">      &lt;Label&gt;{label}&lt;/Label&gt;</w:t>
            </w:r>
          </w:p>
          <w:p>
            <w:pPr>
              <w:spacing w:after="20"/>
            </w:pPr>
            <w:r>
              <w:rPr>
                <w:rFonts w:ascii="Consolas" w:cs="Consolas" w:eastAsia="Consolas" w:hAnsi="Consolas"/>
                <w:color w:val="D1F5EE"/>
                <w:sz w:val="19"/>
                <w:szCs w:val="19"/>
              </w:rPr>
              <w:t xml:space="preserve">      &lt;div className="relative flex items-center"&gt;</w:t>
            </w:r>
          </w:p>
          <w:p>
            <w:pPr>
              <w:spacing w:after="20"/>
            </w:pPr>
            <w:r>
              <w:rPr>
                <w:rFonts w:ascii="Consolas" w:cs="Consolas" w:eastAsia="Consolas" w:hAnsi="Consolas"/>
                <w:color w:val="D1F5EE"/>
                <w:sz w:val="19"/>
                <w:szCs w:val="19"/>
              </w:rPr>
              <w:t xml:space="preserve">        &lt;Icon className="absolute left-3.5 ..." /&gt;</w:t>
            </w:r>
          </w:p>
          <w:p>
            <w:pPr>
              <w:spacing w:after="20"/>
            </w:pPr>
            <w:r>
              <w:rPr>
                <w:rFonts w:ascii="Consolas" w:cs="Consolas" w:eastAsia="Consolas" w:hAnsi="Consolas"/>
                <w:color w:val="D1F5EE"/>
                <w:sz w:val="19"/>
                <w:szCs w:val="19"/>
              </w:rPr>
              <w:t xml:space="preserve">        &lt;Input className="h-[50px] pl-11" {...props} /&gt;</w:t>
            </w:r>
          </w:p>
          <w:p>
            <w:pPr>
              <w:spacing w:after="20"/>
            </w:pPr>
            <w:r>
              <w:rPr>
                <w:rFonts w:ascii="Consolas" w:cs="Consolas" w:eastAsia="Consolas" w:hAnsi="Consolas"/>
                <w:color w:val="D1F5EE"/>
                <w:sz w:val="19"/>
                <w:szCs w:val="19"/>
              </w:rPr>
              <w:t xml:space="preserve">      &lt;/div&gt;</w:t>
            </w:r>
          </w:p>
          <w:p>
            <w:pPr>
              <w:spacing w:after="20"/>
            </w:pPr>
            <w:r>
              <w:rPr>
                <w:rFonts w:ascii="Consolas" w:cs="Consolas" w:eastAsia="Consolas" w:hAnsi="Consolas"/>
                <w:color w:val="D1F5EE"/>
                <w:sz w:val="19"/>
                <w:szCs w:val="19"/>
              </w:rPr>
              <w:t xml:space="preserve">      {error &amp;&amp; &lt;p className="text-destructive"&gt;{error}&lt;/p&gt;}</w:t>
            </w:r>
          </w:p>
          <w:p>
            <w:pPr>
              <w:spacing w:after="20"/>
            </w:pPr>
            <w:r>
              <w:rPr>
                <w:rFonts w:ascii="Consolas" w:cs="Consolas" w:eastAsia="Consolas" w:hAnsi="Consolas"/>
                <w:color w:val="D1F5EE"/>
                <w:sz w:val="19"/>
                <w:szCs w:val="19"/>
              </w:rPr>
              <w:t xml:space="preserve">    &lt;/div&gt;</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The icon is absolutely positioned inside a relatively-positioned wrapper so it sits inside the input’s left padding (pl-11 pushes the typed text to the right of the icon). PasswordField adds a show/hide “eye” toggle button (from lucide-react’s Eye / EyeOff icons) on the right using its own useState(false) for visible, and can optionally show a green checkmark + green border when a valid prop is true (used on the Confirm Password field once it matches the Password field).</w:t>
      </w:r>
    </w:p>
    <w:p>
      <w:pPr>
        <w:pStyle w:val="Heading2"/>
        <w:spacing w:after="140" w:before="300"/>
      </w:pPr>
      <w:r>
        <w:rPr>
          <w:b/>
          <w:bCs/>
          <w:color w:val="0D9488"/>
        </w:rPr>
        <w:t xml:space="preserve">6.4 PasswordChecklistField — the live password rules</w:t>
      </w:r>
    </w:p>
    <w:p>
      <w:pPr>
        <w:spacing w:after="160" w:line="300"/>
      </w:pPr>
      <w:r>
        <w:rPr>
          <w:rFonts w:ascii="Calibri" w:cs="Calibri" w:eastAsia="Calibri" w:hAnsi="Calibri"/>
          <w:sz w:val="22"/>
          <w:szCs w:val="22"/>
        </w:rPr>
        <w:t xml:space="preserve">This is the most interactive small component in the app. Its rule list is data-driven:</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export const PASSWORD_RULES = [</w:t>
            </w:r>
          </w:p>
          <w:p>
            <w:pPr>
              <w:spacing w:after="20"/>
            </w:pPr>
            <w:r>
              <w:rPr>
                <w:rFonts w:ascii="Consolas" w:cs="Consolas" w:eastAsia="Consolas" w:hAnsi="Consolas"/>
                <w:color w:val="D1F5EE"/>
                <w:sz w:val="19"/>
                <w:szCs w:val="19"/>
              </w:rPr>
              <w:t xml:space="preserve">  { id: "length", label: "8+ characters", test: (v) =&gt; v.length &gt;= 8 },</w:t>
            </w:r>
          </w:p>
          <w:p>
            <w:pPr>
              <w:spacing w:after="20"/>
            </w:pPr>
            <w:r>
              <w:rPr>
                <w:rFonts w:ascii="Consolas" w:cs="Consolas" w:eastAsia="Consolas" w:hAnsi="Consolas"/>
                <w:color w:val="D1F5EE"/>
                <w:sz w:val="19"/>
                <w:szCs w:val="19"/>
              </w:rPr>
              <w:t xml:space="preserve">  { id: "upper", label: "One uppercase (A-Z)", test: (v) =&gt; /[A-Z]/.test(v) },</w:t>
            </w:r>
          </w:p>
          <w:p>
            <w:pPr>
              <w:spacing w:after="20"/>
            </w:pPr>
            <w:r>
              <w:rPr>
                <w:rFonts w:ascii="Consolas" w:cs="Consolas" w:eastAsia="Consolas" w:hAnsi="Consolas"/>
                <w:color w:val="D1F5EE"/>
                <w:sz w:val="19"/>
                <w:szCs w:val="19"/>
              </w:rPr>
              <w:t xml:space="preserve">  { id: "lower", label: "One lowercase (a-z)", test: (v) =&gt; /[a-z]/.test(v) },</w:t>
            </w:r>
          </w:p>
          <w:p>
            <w:pPr>
              <w:spacing w:after="20"/>
            </w:pPr>
            <w:r>
              <w:rPr>
                <w:rFonts w:ascii="Consolas" w:cs="Consolas" w:eastAsia="Consolas" w:hAnsi="Consolas"/>
                <w:color w:val="D1F5EE"/>
                <w:sz w:val="19"/>
                <w:szCs w:val="19"/>
              </w:rPr>
              <w:t xml:space="preserve">  { id: "number", label: "One number (0-9)", test: (v) =&gt; /[0-9]/.test(v) },</w:t>
            </w:r>
          </w:p>
          <w:p>
            <w:pPr>
              <w:spacing w:after="20"/>
            </w:pPr>
            <w:r>
              <w:rPr>
                <w:rFonts w:ascii="Consolas" w:cs="Consolas" w:eastAsia="Consolas" w:hAnsi="Consolas"/>
                <w:color w:val="D1F5EE"/>
                <w:sz w:val="19"/>
                <w:szCs w:val="19"/>
              </w:rPr>
              <w:t xml:space="preserve">  { id: "symbol", label: "One symbol (!@#$%)", test: (v) =&gt; /[!@#$%^&amp;*...]/.test(v) },</w:t>
            </w:r>
          </w:p>
          <w:p>
            <w:pPr>
              <w:spacing w:after="20"/>
            </w:pPr>
            <w:r>
              <w:rPr>
                <w:rFonts w:ascii="Consolas" w:cs="Consolas" w:eastAsia="Consolas" w:hAnsi="Consolas"/>
                <w:color w:val="D1F5EE"/>
                <w:sz w:val="19"/>
                <w:szCs w:val="19"/>
              </w:rPr>
              <w:t xml:space="preserve">];</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export function isPasswordValid(value) {</w:t>
            </w:r>
          </w:p>
          <w:p>
            <w:pPr>
              <w:spacing w:after="20"/>
            </w:pPr>
            <w:r>
              <w:rPr>
                <w:rFonts w:ascii="Consolas" w:cs="Consolas" w:eastAsia="Consolas" w:hAnsi="Consolas"/>
                <w:color w:val="D1F5EE"/>
                <w:sz w:val="19"/>
                <w:szCs w:val="19"/>
              </w:rPr>
              <w:t xml:space="preserve">  return PASSWORD_RULES.every((r) =&gt; r.test(value));</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Each rule is an object with a regular-expression test function. isPasswordValid (used by the Signup page, section 4.2) simply checks that every rule passes. The component renders a 5-segment progress bar (colored red / yellow / green depending on how many rules currently pass) and a two-column checklist below the input, re-computing on every keystroke since password is passed in as a prop from the parent page’s state. Framer Motion’s &lt;AnimatePresence&gt; is used only for the small pop/rotate animation when an item’s icon switches between an X and a checkmark — the colors themselves are plain conditional Tailwind classes (text-emerald-500 vs text-muted-foreground), not animated by Framer Motion, which keeps the color state simple and reliable.</w:t>
      </w:r>
    </w:p>
    <w:p>
      <w:pPr>
        <w:pStyle w:val="Heading2"/>
        <w:spacing w:after="140" w:before="300"/>
      </w:pPr>
      <w:r>
        <w:rPr>
          <w:b/>
          <w:bCs/>
          <w:color w:val="0D9488"/>
        </w:rPr>
        <w:t xml:space="preserve">6.5 Logo — components/Logo.tsx (custom)</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export function Logo({ tagline = true }) {</w:t>
            </w:r>
          </w:p>
          <w:p>
            <w:pPr>
              <w:spacing w:after="20"/>
            </w:pPr>
            <w:r>
              <w:rPr>
                <w:rFonts w:ascii="Consolas" w:cs="Consolas" w:eastAsia="Consolas" w:hAnsi="Consolas"/>
                <w:color w:val="D1F5EE"/>
                <w:sz w:val="19"/>
                <w:szCs w:val="19"/>
              </w:rPr>
              <w:t xml:space="preserve">  return (</w:t>
            </w:r>
          </w:p>
          <w:p>
            <w:pPr>
              <w:spacing w:after="20"/>
            </w:pPr>
            <w:r>
              <w:rPr>
                <w:rFonts w:ascii="Consolas" w:cs="Consolas" w:eastAsia="Consolas" w:hAnsi="Consolas"/>
                <w:color w:val="D1F5EE"/>
                <w:sz w:val="19"/>
                <w:szCs w:val="19"/>
              </w:rPr>
              <w:t xml:space="preserve">    &lt;Link href="/" className="inline-flex flex-col leading-none no-underline"&gt;</w:t>
            </w:r>
          </w:p>
          <w:p>
            <w:pPr>
              <w:spacing w:after="20"/>
            </w:pPr>
            <w:r>
              <w:rPr>
                <w:rFonts w:ascii="Consolas" w:cs="Consolas" w:eastAsia="Consolas" w:hAnsi="Consolas"/>
                <w:color w:val="D1F5EE"/>
                <w:sz w:val="19"/>
                <w:szCs w:val="19"/>
              </w:rPr>
              <w:t xml:space="preserve">      &lt;span className="text-[22px] font-extrabold"&gt;</w:t>
            </w:r>
          </w:p>
          <w:p>
            <w:pPr>
              <w:spacing w:after="20"/>
            </w:pPr>
            <w:r>
              <w:rPr>
                <w:rFonts w:ascii="Consolas" w:cs="Consolas" w:eastAsia="Consolas" w:hAnsi="Consolas"/>
                <w:color w:val="D1F5EE"/>
                <w:sz w:val="19"/>
                <w:szCs w:val="19"/>
              </w:rPr>
              <w:t xml:space="preserve">        City&lt;span className="text-brand"&gt;Pulse&lt;/span&gt;</w:t>
            </w:r>
          </w:p>
          <w:p>
            <w:pPr>
              <w:spacing w:after="20"/>
            </w:pPr>
            <w:r>
              <w:rPr>
                <w:rFonts w:ascii="Consolas" w:cs="Consolas" w:eastAsia="Consolas" w:hAnsi="Consolas"/>
                <w:color w:val="D1F5EE"/>
                <w:sz w:val="19"/>
                <w:szCs w:val="19"/>
              </w:rPr>
              <w:t xml:space="preserve">      &lt;/span&gt;</w:t>
            </w:r>
          </w:p>
          <w:p>
            <w:pPr>
              <w:spacing w:after="20"/>
            </w:pPr>
            <w:r>
              <w:rPr>
                <w:rFonts w:ascii="Consolas" w:cs="Consolas" w:eastAsia="Consolas" w:hAnsi="Consolas"/>
                <w:color w:val="D1F5EE"/>
                <w:sz w:val="19"/>
                <w:szCs w:val="19"/>
              </w:rPr>
              <w:t xml:space="preserve">      {tagline &amp;&amp; &lt;span className="text-xs text-muted-foreground"&gt;Intelligent Parking &amp; Traffic Control&lt;/span&gt;}</w:t>
            </w:r>
          </w:p>
          <w:p>
            <w:pPr>
              <w:spacing w:after="20"/>
            </w:pPr>
            <w:r>
              <w:rPr>
                <w:rFonts w:ascii="Consolas" w:cs="Consolas" w:eastAsia="Consolas" w:hAnsi="Consolas"/>
                <w:color w:val="D1F5EE"/>
                <w:sz w:val="19"/>
                <w:szCs w:val="19"/>
              </w:rPr>
              <w:t xml:space="preserve">    &lt;/Link&gt;</w:t>
            </w:r>
          </w:p>
          <w:p>
            <w:pPr>
              <w:spacing w:after="20"/>
            </w:pPr>
            <w:r>
              <w:rPr>
                <w:rFonts w:ascii="Consolas" w:cs="Consolas" w:eastAsia="Consolas" w:hAnsi="Consolas"/>
                <w:color w:val="D1F5EE"/>
                <w:sz w:val="19"/>
                <w:szCs w:val="19"/>
              </w:rPr>
              <w:t xml:space="preserve">  );</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A simple wordmark, not an image — “City” and “Pulse” are styled separately so only “Pulse” gets the brand teal color. It is wrapped in a Next.js &lt;Link href="/"&gt;, so clicking the logo on any page (Landing, Signup, Dashboard) always navigates back to the Landing page. The tagline prop lets pages hide the small subtitle line when space is tight (e.g. in the Signup page’s top nav).</w:t>
      </w:r>
    </w:p>
    <w:p>
      <w:pPr>
        <w:pStyle w:val="Heading2"/>
        <w:spacing w:after="140" w:before="300"/>
      </w:pPr>
      <w:r>
        <w:rPr>
          <w:b/>
          <w:bCs/>
          <w:color w:val="0D9488"/>
        </w:rPr>
        <w:t xml:space="preserve">6.6 ThemeToggle — components/ThemeToggle.tsx (custom)</w:t>
      </w:r>
    </w:p>
    <w:p>
      <w:pPr>
        <w:spacing w:after="160" w:line="300"/>
      </w:pPr>
      <w:r>
        <w:rPr>
          <w:rFonts w:ascii="Calibri" w:cs="Calibri" w:eastAsia="Calibri" w:hAnsi="Calibri"/>
          <w:sz w:val="22"/>
          <w:szCs w:val="22"/>
        </w:rPr>
        <w:t xml:space="preserve">Switches the whole site between light and dark mode by toggling a data-theme attribute on the &lt;html&gt; element (which Tailwind’s dark mode strategy is configured to key off), and remembers the choice in localStorage ("cp-theme") so it persists across visits:</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function toggle() {</w:t>
            </w:r>
          </w:p>
          <w:p>
            <w:pPr>
              <w:spacing w:after="20"/>
            </w:pPr>
            <w:r>
              <w:rPr>
                <w:rFonts w:ascii="Consolas" w:cs="Consolas" w:eastAsia="Consolas" w:hAnsi="Consolas"/>
                <w:color w:val="D1F5EE"/>
                <w:sz w:val="19"/>
                <w:szCs w:val="19"/>
              </w:rPr>
              <w:t xml:space="preserve">  const next = mode === "dark" ? "light" : "dark";</w:t>
            </w:r>
          </w:p>
          <w:p>
            <w:pPr>
              <w:spacing w:after="20"/>
            </w:pPr>
            <w:r>
              <w:rPr>
                <w:rFonts w:ascii="Consolas" w:cs="Consolas" w:eastAsia="Consolas" w:hAnsi="Consolas"/>
                <w:color w:val="D1F5EE"/>
                <w:sz w:val="19"/>
                <w:szCs w:val="19"/>
              </w:rPr>
              <w:t xml:space="preserve">  document.documentElement.dataset.theme = next;</w:t>
            </w:r>
          </w:p>
          <w:p>
            <w:pPr>
              <w:spacing w:after="20"/>
            </w:pPr>
            <w:r>
              <w:rPr>
                <w:rFonts w:ascii="Consolas" w:cs="Consolas" w:eastAsia="Consolas" w:hAnsi="Consolas"/>
                <w:color w:val="D1F5EE"/>
                <w:sz w:val="19"/>
                <w:szCs w:val="19"/>
              </w:rPr>
              <w:t xml:space="preserve">  localStorage.setItem("cp-theme", next);</w:t>
            </w:r>
          </w:p>
          <w:p>
            <w:pPr>
              <w:spacing w:after="20"/>
            </w:pPr>
            <w:r>
              <w:rPr>
                <w:rFonts w:ascii="Consolas" w:cs="Consolas" w:eastAsia="Consolas" w:hAnsi="Consolas"/>
                <w:color w:val="D1F5EE"/>
                <w:sz w:val="19"/>
                <w:szCs w:val="19"/>
              </w:rPr>
              <w:t xml:space="preserve">  setMode(next);</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One subtlety worth documenting: the component always starts in React state as "light" (const [mode, setMode] = useState&lt;Mode&gt;("light")) and only reads the real saved theme afterwards, inside a useEffect. This is required because the very first render happens on the server (which has no concept of the visitor’s saved preference or system setting), and React requires the first client render to match the server render exactly — reading localStorage or matchMedia directly inside useState would make the client’s first render different from the server’s, causing a “hydration mismatch” error. Doing it inside useEffect (which only ever runs in the browser, after the initial match) avoids that problem entirely.</w:t>
      </w:r>
    </w:p>
    <w:p>
      <w:pPr>
        <w:pStyle w:val="Heading2"/>
        <w:spacing w:after="140" w:before="300"/>
      </w:pPr>
      <w:r>
        <w:rPr>
          <w:b/>
          <w:bCs/>
          <w:color w:val="0D9488"/>
        </w:rPr>
        <w:t xml:space="preserve">6.7 cn() — lib/utils.ts</w:t>
      </w:r>
    </w:p>
    <w:tbl>
      <w:tblPr>
        <w:tblW w:type="dxa" w:w="9600"/>
        <w:tblBorders>
          <w:top w:val="single" w:color="CBD5E1" w:sz="4"/>
          <w:left w:val="single" w:color="CBD5E1" w:sz="4"/>
          <w:bottom w:val="single" w:color="CBD5E1" w:sz="4"/>
          <w:right w:val="single" w:color="CBD5E1" w:sz="4"/>
          <w:insideH w:val="none"/>
          <w:insideV w:val="none"/>
        </w:tblBorders>
      </w:tblPr>
      <w:tblGrid>
        <w:gridCol w:w="9600"/>
      </w:tblGrid>
      <w:tr>
        <w:tc>
          <w:tcPr>
            <w:tcW w:type="dxa" w:w="9600"/>
            <w:shd w:fill="0F172A" w:val="clear"/>
            <w:tcMar>
              <w:top w:type="dxa" w:w="160"/>
              <w:left w:type="dxa" w:w="200"/>
              <w:bottom w:type="dxa" w:w="160"/>
              <w:right w:type="dxa" w:w="200"/>
            </w:tcMar>
          </w:tcPr>
          <w:p>
            <w:pPr>
              <w:spacing w:after="20"/>
            </w:pPr>
            <w:r>
              <w:rPr>
                <w:rFonts w:ascii="Consolas" w:cs="Consolas" w:eastAsia="Consolas" w:hAnsi="Consolas"/>
                <w:color w:val="D1F5EE"/>
                <w:sz w:val="19"/>
                <w:szCs w:val="19"/>
              </w:rPr>
              <w:t xml:space="preserve">export function cn(...inputs: ClassValue[]) {</w:t>
            </w:r>
          </w:p>
          <w:p>
            <w:pPr>
              <w:spacing w:after="20"/>
            </w:pPr>
            <w:r>
              <w:rPr>
                <w:rFonts w:ascii="Consolas" w:cs="Consolas" w:eastAsia="Consolas" w:hAnsi="Consolas"/>
                <w:color w:val="D1F5EE"/>
                <w:sz w:val="19"/>
                <w:szCs w:val="19"/>
              </w:rPr>
              <w:t xml:space="preserve">  return twMerge(clsx(inputs));</w:t>
            </w:r>
          </w:p>
          <w:p>
            <w:pPr>
              <w:spacing w:after="20"/>
            </w:pPr>
            <w:r>
              <w:rPr>
                <w:rFonts w:ascii="Consolas" w:cs="Consolas" w:eastAsia="Consolas" w:hAnsi="Consolas"/>
                <w:color w:val="D1F5EE"/>
                <w:sz w:val="19"/>
                <w:szCs w:val="19"/>
              </w:rPr>
              <w:t xml:space="preserve">}</w:t>
            </w:r>
          </w:p>
        </w:tc>
      </w:tr>
    </w:tbl>
    <w:p>
      <w:pPr>
        <w:spacing w:after="160" w:line="300"/>
      </w:pPr>
      <w:r>
        <w:rPr>
          <w:rFonts w:ascii="Calibri" w:cs="Calibri" w:eastAsia="Calibri" w:hAnsi="Calibri"/>
          <w:sz w:val="22"/>
          <w:szCs w:val="22"/>
        </w:rPr>
        <w:t xml:space="preserve">This tiny helper is used everywhere a component’s CSS classes need to change conditionally (for example, the Signup page’s role cards in section 4.4). clsx lets you pass a mix of strings, conditions, and falsy values (cn("border", active &amp;&amp; "border-brand")) and joins only the truthy ones. tailwind-merge then resolves any conflicts — e.g. if both a default padding class and an overriding padding class were passed in, only the last one wins, instead of both being applied and fighting each other. This is the standard shadcn/ui utility, generated automatically when shadcn/ui was set up, and is imported by almost every component in the project.</w:t>
      </w:r>
    </w:p>
    <w:p>
      <w:pPr>
        <w:spacing w:after="120"/>
      </w:pPr>
    </w:p>
    <w:p>
      <w:pPr>
        <w:pStyle w:val="Heading1"/>
        <w:spacing w:after="160" w:before="360"/>
      </w:pPr>
      <w:r>
        <w:rPr>
          <w:b/>
          <w:bCs/>
          <w:color w:val="0F172A"/>
        </w:rPr>
        <w:t xml:space="preserve">7. Summary</w:t>
      </w:r>
    </w:p>
    <w:p>
      <w:pPr>
        <w:spacing w:after="160" w:line="300"/>
      </w:pPr>
      <w:r>
        <w:rPr>
          <w:rFonts w:ascii="Calibri" w:cs="Calibri" w:eastAsia="Calibri" w:hAnsi="Calibri"/>
          <w:sz w:val="22"/>
          <w:szCs w:val="22"/>
        </w:rPr>
        <w:t xml:space="preserve">The three published pages work together as a single, self-contained authentication flow that currently has no real server behind it, but is built as if it did:</w:t>
      </w:r>
    </w:p>
    <w:p>
      <w:pPr>
        <w:pStyle w:val="ListParagraph"/>
        <w:numPr>
          <w:ilvl w:val="0"/>
          <w:numId w:val="2"/>
        </w:numPr>
        <w:spacing w:after="90"/>
      </w:pPr>
      <w:r>
        <w:rPr>
          <w:rFonts w:ascii="Calibri" w:cs="Calibri" w:eastAsia="Calibri" w:hAnsi="Calibri"/>
          <w:sz w:val="22"/>
          <w:szCs w:val="22"/>
        </w:rPr>
        <w:t xml:space="preserve">Landing page — pure marketing content; sends visitors to /signup or /login. Uses shadcn Button plus hand-built Tailwind sections and a custom isometric SVG graphic.</w:t>
      </w:r>
    </w:p>
    <w:p>
      <w:pPr>
        <w:pStyle w:val="ListParagraph"/>
        <w:numPr>
          <w:ilvl w:val="0"/>
          <w:numId w:val="2"/>
        </w:numPr>
        <w:spacing w:after="90"/>
      </w:pPr>
      <w:r>
        <w:rPr>
          <w:rFonts w:ascii="Calibri" w:cs="Calibri" w:eastAsia="Calibri" w:hAnsi="Calibri"/>
          <w:sz w:val="22"/>
          <w:szCs w:val="22"/>
        </w:rPr>
        <w:t xml:space="preserve">Sign Up page — collects role + name + email + password, validates the password live against 5 rules, and on submit calls useAuth().signup(...), which writes a hashed-password user record to localStorage and a session cookie (cp_session) to the browser, then redirects to /dashboard.</w:t>
      </w:r>
    </w:p>
    <w:p>
      <w:pPr>
        <w:pStyle w:val="ListParagraph"/>
        <w:numPr>
          <w:ilvl w:val="0"/>
          <w:numId w:val="2"/>
        </w:numPr>
        <w:spacing w:after="90"/>
      </w:pPr>
      <w:r>
        <w:rPr>
          <w:rFonts w:ascii="Calibri" w:cs="Calibri" w:eastAsia="Calibri" w:hAnsi="Calibri"/>
          <w:sz w:val="22"/>
          <w:szCs w:val="22"/>
        </w:rPr>
        <w:t xml:space="preserve">Dashboard page — reads the logged-in user back out of that same cookie (via useAuth()), displays their name/role/email, and provides a Log Out button that deletes the cookie and returns to /login.</w:t>
      </w:r>
    </w:p>
    <w:p>
      <w:pPr>
        <w:spacing w:after="160" w:line="300"/>
      </w:pPr>
      <w:r>
        <w:rPr>
          <w:rFonts w:ascii="Calibri" w:cs="Calibri" w:eastAsia="Calibri" w:hAnsi="Calibri"/>
          <w:sz w:val="22"/>
          <w:szCs w:val="22"/>
        </w:rPr>
        <w:t xml:space="preserve">Because every page talks only to useAuth() (never to cookies or localStorage directly), and useAuth() only talks to the single authRepository export, replacing this entire client-side simulation with real HTTP calls to the NestJS backend later requires changing exactly one file (lib/auth/repository.ts) and none of the three pages described in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2026-07-15T00:57:57.264Z</dcterms:created>
  <dcterms:modified xsi:type="dcterms:W3CDTF">2026-07-15T00:57:57.264Z</dcterms:modified>
</cp:coreProperties>
</file>

<file path=docProps/custom.xml><?xml version="1.0" encoding="utf-8"?>
<Properties xmlns="http://schemas.openxmlformats.org/officeDocument/2006/custom-properties" xmlns:vt="http://schemas.openxmlformats.org/officeDocument/2006/docPropsVTypes"/>
</file>