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SDP ASSIGNMENT TASK 2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Name</w:t>
        <w:tab/>
        <w:t xml:space="preserve">: Rahat Hossain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Roll</w:t>
        <w:tab/>
        <w:t xml:space="preserve">: 32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Description: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Sentence Generator is a program that generates sentences using English words. All sentence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generators have an internal vocabulary (one vocabulary for each sentence generator), which is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initially empty and can be updated by adding some words. All sentence generators are able to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generate sentences according to some rules. You have to implements following three types of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sentence generators: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1. Random Sentence Generator - RSG</w:t>
      </w:r>
    </w:p>
    <w:p w:rsidR="00000000" w:rsidDel="00000000" w:rsidP="00000000" w:rsidRDefault="00000000" w:rsidRPr="00000000" w14:paraId="00000010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When a word is added to RSG, before storing it in internal vocabulary, the word is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converted to lowercase. RSG generates new sentences by randomly picking random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amount of words from its internal vocabulary and concatenating them using single space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between the words.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2. Sorted Sentence Generator - SSG</w:t>
      </w:r>
    </w:p>
    <w:p w:rsidR="00000000" w:rsidDel="00000000" w:rsidP="00000000" w:rsidRDefault="00000000" w:rsidRPr="00000000" w14:paraId="00000015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Before adding a word into its internal vocabulary, SSG also converts the word to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lowercase. Like RSG, SSG picks up the words randomly. The only difference is that it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sorts these words before the concatenation.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3. Ordered Sentence Generator - OSG</w:t>
      </w:r>
    </w:p>
    <w:p w:rsidR="00000000" w:rsidDel="00000000" w:rsidP="00000000" w:rsidRDefault="00000000" w:rsidRPr="00000000" w14:paraId="00000019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OSG is different from both RSG and SSG. A word, before adding into internal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vocabulary, will be converted to upper case and reversed. OSG concatenates all of the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words in the same order they have been added to the vocabulary.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Finally, after creating these sentence generators you have to create a sentence generator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application(console/gui/etc), in which user can choose a particular sentence generator from a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menu to create a sentence. Moreover, using the same menu user can also give input to add new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words in the vocabulary.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Project stack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Classes used: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SentenceGenerator: Abstract class for sentence generator classes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CaseStrategyInterface: Word Case converting class interface.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LowerCaseStrategy: Lower case converter class.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UpperCaseAndReversedStrategy: Upper case converter and reverser class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SentenceConstructionStrategyInterface: Interface for sentence constructor strategy classes.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RandomsentenceConstruction: Random sentence constructor class.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SortedsentenceConstruction: Sorted sentence constructor class.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OrderedsentenceConstruction: Ordered sentence constructor class.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RandomSentenceGenerator: Main random sentence generator class.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SortedSentenceGenerator: Main sorted sentence generator class.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OrderedSentenceGenerator: Main ordered sentence generator class.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Assumptions: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SentenceGenerator: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Acts as a parent class for all the sentence generator classes.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 variable wordList(stores all the words that are given as input). It also has methods: caseStrategy(converts the word into different cases), sentenceConstructionStrategy(constructs a single sentence from the wordList using a defined algorithm), add(appends a word to the wordList).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Setter method for caseStrategy and sentenceConstructionStrategy is provided so that the strategies can be redefined at the runtime without manual coding.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CaseStrategyInterface: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Acts as an abstract interface for the case-strategy classes.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Defines a caseStrategy() abstract method that takes a string as input and returns a converted string.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LowerCaseStrategy: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Inherited from CaseStrategyInterface.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Redefines caseStrategy() method to make the string lower-case.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UpperCaseAndReverseStrategy: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Inherited from CaseStrategyInterface.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Redefines caseStrategy() method to make the string lower-case and reversed.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SentenceConstructionStrategyInterface: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Acts as an abstract interface for the sentence-constructor classes.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Defines a sentenceConstructionStrategy() abstract method to construct a sentence from a word-list using an algorithm.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RandomsentenceConstruction: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Inherited from SentenceConstructionStrategyInterface.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Redefines sentenceConstructionStrategy() method that takes a list of words as input and returns a sentence which is constructed by words taken randomly from the list.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SortedsentenceConstruction: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Inherited from SentenceConstructionStrategyInterface.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Redefines sentenceConstructionStrategy() method that takes a list of words as input and returns a sentence which is constructed by words that are picked randomly from the list and sorted accordingly.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OrderedsentenceConstruction: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Inherited from SentenceConstructionStrategyInterface.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Redefines sentenceConstructionStrategy() method that takes a list of words as input and returns a sentence created from those words.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RandomSentenceGenerator: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Inherited from SentenceGenerator.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LowerCaseStrategy() and RandomSentenceConstruction() are set as caseStrategy and sentenceConstructorStrategy respectively.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SortedSentenceGenerator: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Inherited from SentenceGenerator.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LowerCaseStrategy() and SortedSentenceGenerator() are set as caseStrategy and sentenceConstructorStrategy respectively.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OrderedSentenceGenerator: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Inherited from SentenceGenerator.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UpperCaseAndReverseStrategy() and OrderedSentenceGenerator() are set as caseStrategy and sentenceConstruction respectively.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Console procedure: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gives options to choose from Random Sentence Generator, Sorted Sentence Generator and Ordered Sentence Generator.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chooses the desired option.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Desired sentence generator instance is declared.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is asked to input the amount of words he/she is going to use for the sentence generation.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inputs all the words accordingly. Words are given inside the Sentence Generator Instance.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is provided the output sentence using the defined strategies for the desired sentence generator. [</w:t>
      </w:r>
      <w:r w:rsidDel="00000000" w:rsidR="00000000" w:rsidRPr="00000000">
        <w:rPr>
          <w:b w:val="1"/>
          <w:rtl w:val="0"/>
        </w:rPr>
        <w:t xml:space="preserve">NB. The output sentence is never empty.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Overall: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Strategy design pattern is used for this problem.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