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Traditional Side Cut wedding ring offers a timeless style, elevated by the refined detail of step-cut edge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