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CB949" w14:textId="10A8C8E1" w:rsidR="008A7A64" w:rsidRPr="00852F36" w:rsidRDefault="00852F36" w:rsidP="00852F36">
      <w:pPr>
        <w:jc w:val="center"/>
        <w:rPr>
          <w:b/>
          <w:bCs/>
          <w:sz w:val="36"/>
          <w:szCs w:val="36"/>
        </w:rPr>
      </w:pPr>
      <w:r w:rsidRPr="00852F36">
        <w:rPr>
          <w:b/>
          <w:bCs/>
          <w:sz w:val="36"/>
          <w:szCs w:val="36"/>
        </w:rPr>
        <w:t>PDC Project Documentation</w:t>
      </w:r>
    </w:p>
    <w:p w14:paraId="79E6FA6D" w14:textId="77777777" w:rsidR="00852F36" w:rsidRDefault="00852F36"/>
    <w:p w14:paraId="3D4BC811" w14:textId="30101010" w:rsidR="00852F36" w:rsidRDefault="00852F36">
      <w:r>
        <w:t>Group Members:</w:t>
      </w:r>
    </w:p>
    <w:p w14:paraId="63DBCF2C" w14:textId="5FE9B385" w:rsidR="00852F36" w:rsidRDefault="00852F36">
      <w:r>
        <w:t>Muhammad Daud Cheema</w:t>
      </w:r>
      <w:r>
        <w:tab/>
      </w:r>
      <w:r>
        <w:tab/>
      </w:r>
      <w:r>
        <w:tab/>
        <w:t>22i-0875</w:t>
      </w:r>
    </w:p>
    <w:p w14:paraId="3C29F6D8" w14:textId="4AC4AF1B" w:rsidR="00852F36" w:rsidRDefault="00852F36">
      <w:r>
        <w:t>Mudassir Khalid</w:t>
      </w:r>
      <w:r>
        <w:tab/>
      </w:r>
      <w:r>
        <w:tab/>
      </w:r>
      <w:r>
        <w:tab/>
      </w:r>
      <w:r>
        <w:tab/>
        <w:t>22i-1072</w:t>
      </w:r>
    </w:p>
    <w:p w14:paraId="6AC8026B" w14:textId="38212C97" w:rsidR="00852F36" w:rsidRDefault="00852F36">
      <w:r>
        <w:t>Muhammad Rahat Shafi</w:t>
      </w:r>
      <w:r>
        <w:tab/>
      </w:r>
      <w:r>
        <w:tab/>
      </w:r>
      <w:r>
        <w:tab/>
        <w:t>22i-1061</w:t>
      </w:r>
    </w:p>
    <w:p w14:paraId="1F077854" w14:textId="77777777" w:rsidR="00852F36" w:rsidRDefault="00852F36"/>
    <w:p w14:paraId="2079333C" w14:textId="606B3047" w:rsidR="00852F36" w:rsidRDefault="00852F36">
      <w:r>
        <w:t>Project title: Butterfly computation</w:t>
      </w:r>
    </w:p>
    <w:p w14:paraId="194C6990" w14:textId="77777777" w:rsidR="00852F36" w:rsidRDefault="00852F36"/>
    <w:p w14:paraId="2F3E3E6C" w14:textId="4EB5891B" w:rsidR="00852F36" w:rsidRDefault="00852F36">
      <w:pPr>
        <w:rPr>
          <w:b/>
          <w:bCs/>
        </w:rPr>
      </w:pPr>
      <w:r w:rsidRPr="00252C15">
        <w:rPr>
          <w:b/>
          <w:bCs/>
        </w:rPr>
        <w:t>Implementation Details:</w:t>
      </w:r>
    </w:p>
    <w:p w14:paraId="1309CE33" w14:textId="5779E0FE" w:rsidR="00B2010F" w:rsidRPr="00B2010F" w:rsidRDefault="00B2010F">
      <w:r w:rsidRPr="00B2010F">
        <w:t>Sequential.cpp</w:t>
      </w:r>
    </w:p>
    <w:p w14:paraId="565C2CC7" w14:textId="77777777" w:rsidR="00B2010F" w:rsidRDefault="00B2010F" w:rsidP="00B2010F">
      <w:r>
        <w:t xml:space="preserve">This implementation serves as the baseline, performing all computations serially. It reads a bipartite graph from a file and stores it using </w:t>
      </w:r>
      <w:proofErr w:type="gramStart"/>
      <w:r>
        <w:t>adjacency</w:t>
      </w:r>
      <w:proofErr w:type="gramEnd"/>
      <w:r>
        <w:t xml:space="preserve"> lists. The program then iterates through each V-node to identify "wedges" (pairs of U-</w:t>
      </w:r>
      <w:proofErr w:type="gramStart"/>
      <w:r>
        <w:t>nodes</w:t>
      </w:r>
      <w:proofErr w:type="gramEnd"/>
      <w:r>
        <w:t xml:space="preserve"> connected to the same V-node) and checks for butterflies—substructures formed when two U-nodes share multiple V-node connections. The butterfly counting logic is entirely executed in a single thread without any parallelism, which makes it straightforward but slower on large datasets due to lack of concurrency.</w:t>
      </w:r>
    </w:p>
    <w:p w14:paraId="292EAB0E" w14:textId="77777777" w:rsidR="00B2010F" w:rsidRDefault="00B2010F" w:rsidP="00B2010F"/>
    <w:p w14:paraId="7E650CFA" w14:textId="77777777" w:rsidR="00B2010F" w:rsidRDefault="00B2010F" w:rsidP="00B2010F">
      <w:r>
        <w:t>OpenMP_Parallel.cpp</w:t>
      </w:r>
    </w:p>
    <w:p w14:paraId="05AFCB4F" w14:textId="77777777" w:rsidR="00B2010F" w:rsidRDefault="00B2010F" w:rsidP="00B2010F">
      <w:r>
        <w:t xml:space="preserve">In this version, OpenMP is used to introduce parallelism at the thread level. After reading and preparing the graph, the program converts the </w:t>
      </w:r>
      <w:proofErr w:type="spellStart"/>
      <w:r>
        <w:t>V_to_U</w:t>
      </w:r>
      <w:proofErr w:type="spellEnd"/>
      <w:r>
        <w:t xml:space="preserve"> map into a vector for indexed access and applies OpenMP directives to parallelize the loop that iterates through V-nodes. Each thread independently computes wedges and butterflies for its subset of nodes using #pragma </w:t>
      </w:r>
      <w:proofErr w:type="spellStart"/>
      <w:r>
        <w:t>omp</w:t>
      </w:r>
      <w:proofErr w:type="spellEnd"/>
      <w:r>
        <w:t xml:space="preserve"> for with dynamic scheduling. Shared variables (</w:t>
      </w:r>
      <w:proofErr w:type="spellStart"/>
      <w:r>
        <w:t>total_wedges</w:t>
      </w:r>
      <w:proofErr w:type="spellEnd"/>
      <w:r>
        <w:t xml:space="preserve"> and </w:t>
      </w:r>
      <w:proofErr w:type="spellStart"/>
      <w:r>
        <w:t>total_butterflies</w:t>
      </w:r>
      <w:proofErr w:type="spellEnd"/>
      <w:r>
        <w:t>) are updated using atomic operations to ensure thread safety. This approach significantly speeds up the butterfly counting process on multicore systems while maintaining accuracy.</w:t>
      </w:r>
    </w:p>
    <w:p w14:paraId="44174C2C" w14:textId="77777777" w:rsidR="00B2010F" w:rsidRDefault="00B2010F" w:rsidP="00B2010F"/>
    <w:p w14:paraId="4CD20FD9" w14:textId="77777777" w:rsidR="00B2010F" w:rsidRDefault="00B2010F" w:rsidP="00B2010F">
      <w:r>
        <w:t>OpenMP_MPI.cpp</w:t>
      </w:r>
    </w:p>
    <w:p w14:paraId="14D272E2" w14:textId="31B6C5D5" w:rsidR="00252C15" w:rsidRPr="00252C15" w:rsidRDefault="00B2010F" w:rsidP="00B2010F">
      <w:r>
        <w:lastRenderedPageBreak/>
        <w:t xml:space="preserve">This hybrid implementation combines both OpenMP and MPI for parallelism across multiple nodes and cores. MPI is first used to initialize communication and determine the rank and size of each process. Each process reads the graph independently for simplicity (broadcasting is mentioned but not used). The list of V-nodes is divided among MPI processes, and each process uses OpenMP internally to parallelize the butterfly counting within its assigned chunk. After local computations, </w:t>
      </w:r>
      <w:proofErr w:type="spellStart"/>
      <w:r>
        <w:t>MPI_Reduce</w:t>
      </w:r>
      <w:proofErr w:type="spellEnd"/>
      <w:r>
        <w:t xml:space="preserve"> gathers and aggregates results from all processes. This hybrid model efficiently utilizes distributed systems, enabling scalable performance improvements for large-scale graph data.</w:t>
      </w:r>
    </w:p>
    <w:p w14:paraId="7BE054E1" w14:textId="7BB41DF9" w:rsidR="00252C15" w:rsidRDefault="00252C15">
      <w:r>
        <w:br w:type="page"/>
      </w:r>
    </w:p>
    <w:p w14:paraId="47EED790" w14:textId="77777777" w:rsidR="00852F36" w:rsidRDefault="00852F36"/>
    <w:p w14:paraId="75FB0F92" w14:textId="07C69A56" w:rsidR="00852F36" w:rsidRDefault="00852F36">
      <w:pPr>
        <w:rPr>
          <w:b/>
          <w:bCs/>
        </w:rPr>
      </w:pPr>
      <w:r w:rsidRPr="00252C15">
        <w:rPr>
          <w:b/>
          <w:bCs/>
        </w:rPr>
        <w:t>Performance Analysis:</w:t>
      </w:r>
    </w:p>
    <w:p w14:paraId="24405DD3" w14:textId="0A4435E0" w:rsidR="00252C15" w:rsidRDefault="00252C15">
      <w:r>
        <w:t>Sequential Version:</w:t>
      </w:r>
    </w:p>
    <w:p w14:paraId="7B9AC63D" w14:textId="4975827F" w:rsidR="00252C15" w:rsidRPr="00252C15" w:rsidRDefault="00252C15" w:rsidP="00252C15">
      <w:r>
        <w:t>Time taken</w:t>
      </w:r>
    </w:p>
    <w:p w14:paraId="2040AD7B" w14:textId="77777777" w:rsidR="00252C15" w:rsidRDefault="00252C15">
      <w:r>
        <w:rPr>
          <w:noProof/>
        </w:rPr>
        <w:drawing>
          <wp:anchor distT="0" distB="0" distL="114300" distR="114300" simplePos="0" relativeHeight="251658240" behindDoc="0" locked="0" layoutInCell="1" allowOverlap="1" wp14:anchorId="7F2D487A" wp14:editId="5FBE7206">
            <wp:simplePos x="914400" y="5781675"/>
            <wp:positionH relativeFrom="column">
              <wp:align>left</wp:align>
            </wp:positionH>
            <wp:positionV relativeFrom="paragraph">
              <wp:align>top</wp:align>
            </wp:positionV>
            <wp:extent cx="5943600" cy="2684145"/>
            <wp:effectExtent l="0" t="0" r="0" b="1905"/>
            <wp:wrapSquare wrapText="bothSides"/>
            <wp:docPr id="26752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84145"/>
                    </a:xfrm>
                    <a:prstGeom prst="rect">
                      <a:avLst/>
                    </a:prstGeom>
                    <a:noFill/>
                    <a:ln>
                      <a:noFill/>
                    </a:ln>
                  </pic:spPr>
                </pic:pic>
              </a:graphicData>
            </a:graphic>
          </wp:anchor>
        </w:drawing>
      </w:r>
      <w:proofErr w:type="spellStart"/>
      <w:r>
        <w:t>Gprof</w:t>
      </w:r>
      <w:proofErr w:type="spellEnd"/>
      <w:r>
        <w:t xml:space="preserve"> Profiling</w:t>
      </w:r>
    </w:p>
    <w:p w14:paraId="3AEE0118" w14:textId="77777777" w:rsidR="00252C15" w:rsidRDefault="00252C15">
      <w:r>
        <w:rPr>
          <w:noProof/>
        </w:rPr>
        <w:drawing>
          <wp:inline distT="0" distB="0" distL="0" distR="0" wp14:anchorId="6F8A6646" wp14:editId="2706A459">
            <wp:extent cx="5943600" cy="2684145"/>
            <wp:effectExtent l="0" t="0" r="0" b="1905"/>
            <wp:docPr id="524454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84145"/>
                    </a:xfrm>
                    <a:prstGeom prst="rect">
                      <a:avLst/>
                    </a:prstGeom>
                    <a:noFill/>
                    <a:ln>
                      <a:noFill/>
                    </a:ln>
                  </pic:spPr>
                </pic:pic>
              </a:graphicData>
            </a:graphic>
          </wp:inline>
        </w:drawing>
      </w:r>
    </w:p>
    <w:p w14:paraId="3738E94E" w14:textId="77777777" w:rsidR="00252C15" w:rsidRDefault="00252C15">
      <w:r>
        <w:t>Parallel version using OpenMP</w:t>
      </w:r>
    </w:p>
    <w:p w14:paraId="077EEF69" w14:textId="77777777" w:rsidR="00252C15" w:rsidRDefault="00252C15">
      <w:r>
        <w:t>Time Taken:</w:t>
      </w:r>
    </w:p>
    <w:p w14:paraId="4E32A2BA" w14:textId="77777777" w:rsidR="00696D89" w:rsidRDefault="00696D89">
      <w:r>
        <w:rPr>
          <w:noProof/>
        </w:rPr>
        <w:lastRenderedPageBreak/>
        <w:drawing>
          <wp:inline distT="0" distB="0" distL="0" distR="0" wp14:anchorId="6C7FB4A3" wp14:editId="17F334DF">
            <wp:extent cx="5943600" cy="2684145"/>
            <wp:effectExtent l="0" t="0" r="0" b="1905"/>
            <wp:docPr id="916740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84145"/>
                    </a:xfrm>
                    <a:prstGeom prst="rect">
                      <a:avLst/>
                    </a:prstGeom>
                    <a:noFill/>
                    <a:ln>
                      <a:noFill/>
                    </a:ln>
                  </pic:spPr>
                </pic:pic>
              </a:graphicData>
            </a:graphic>
          </wp:inline>
        </w:drawing>
      </w:r>
      <w:r w:rsidR="00252C15">
        <w:br w:type="textWrapping" w:clear="all"/>
      </w:r>
    </w:p>
    <w:p w14:paraId="4E1375C1" w14:textId="74C35458" w:rsidR="00252C15" w:rsidRDefault="00696D89">
      <w:r>
        <w:t>Perf Profiling:</w:t>
      </w:r>
    </w:p>
    <w:p w14:paraId="63C77CEF" w14:textId="34FF5687" w:rsidR="00696D89" w:rsidRPr="00252C15" w:rsidRDefault="00696D89">
      <w:r>
        <w:rPr>
          <w:noProof/>
        </w:rPr>
        <w:drawing>
          <wp:inline distT="0" distB="0" distL="0" distR="0" wp14:anchorId="4FBE0C4B" wp14:editId="0ABFB92C">
            <wp:extent cx="5943600" cy="2684145"/>
            <wp:effectExtent l="0" t="0" r="0" b="1905"/>
            <wp:docPr id="68304514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45148" name="Picture 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4145"/>
                    </a:xfrm>
                    <a:prstGeom prst="rect">
                      <a:avLst/>
                    </a:prstGeom>
                    <a:noFill/>
                    <a:ln>
                      <a:noFill/>
                    </a:ln>
                  </pic:spPr>
                </pic:pic>
              </a:graphicData>
            </a:graphic>
          </wp:inline>
        </w:drawing>
      </w:r>
    </w:p>
    <w:p w14:paraId="5FA3B4A9" w14:textId="77777777" w:rsidR="00852F36" w:rsidRDefault="00852F36"/>
    <w:sectPr w:rsidR="0085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36"/>
    <w:rsid w:val="001D041D"/>
    <w:rsid w:val="001D3A39"/>
    <w:rsid w:val="00252C15"/>
    <w:rsid w:val="002E50F2"/>
    <w:rsid w:val="00372476"/>
    <w:rsid w:val="00696D89"/>
    <w:rsid w:val="00852F36"/>
    <w:rsid w:val="008A7A64"/>
    <w:rsid w:val="00B2010F"/>
    <w:rsid w:val="00B71D0D"/>
    <w:rsid w:val="00EB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FCCC"/>
  <w15:chartTrackingRefBased/>
  <w15:docId w15:val="{B0BA9D3C-6FEE-4A21-85E3-0388AC3C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F3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52F3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52F3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52F3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52F3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52F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F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F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F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F3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52F3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52F3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52F3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52F3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52F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F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F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F36"/>
    <w:rPr>
      <w:rFonts w:eastAsiaTheme="majorEastAsia" w:cstheme="majorBidi"/>
      <w:color w:val="272727" w:themeColor="text1" w:themeTint="D8"/>
    </w:rPr>
  </w:style>
  <w:style w:type="paragraph" w:styleId="Title">
    <w:name w:val="Title"/>
    <w:basedOn w:val="Normal"/>
    <w:next w:val="Normal"/>
    <w:link w:val="TitleChar"/>
    <w:uiPriority w:val="10"/>
    <w:qFormat/>
    <w:rsid w:val="00852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F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F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F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F36"/>
    <w:pPr>
      <w:spacing w:before="160"/>
      <w:jc w:val="center"/>
    </w:pPr>
    <w:rPr>
      <w:i/>
      <w:iCs/>
      <w:color w:val="404040" w:themeColor="text1" w:themeTint="BF"/>
    </w:rPr>
  </w:style>
  <w:style w:type="character" w:customStyle="1" w:styleId="QuoteChar">
    <w:name w:val="Quote Char"/>
    <w:basedOn w:val="DefaultParagraphFont"/>
    <w:link w:val="Quote"/>
    <w:uiPriority w:val="29"/>
    <w:rsid w:val="00852F36"/>
    <w:rPr>
      <w:i/>
      <w:iCs/>
      <w:color w:val="404040" w:themeColor="text1" w:themeTint="BF"/>
    </w:rPr>
  </w:style>
  <w:style w:type="paragraph" w:styleId="ListParagraph">
    <w:name w:val="List Paragraph"/>
    <w:basedOn w:val="Normal"/>
    <w:uiPriority w:val="34"/>
    <w:qFormat/>
    <w:rsid w:val="00852F36"/>
    <w:pPr>
      <w:ind w:left="720"/>
      <w:contextualSpacing/>
    </w:pPr>
  </w:style>
  <w:style w:type="character" w:styleId="IntenseEmphasis">
    <w:name w:val="Intense Emphasis"/>
    <w:basedOn w:val="DefaultParagraphFont"/>
    <w:uiPriority w:val="21"/>
    <w:qFormat/>
    <w:rsid w:val="00852F36"/>
    <w:rPr>
      <w:i/>
      <w:iCs/>
      <w:color w:val="2E74B5" w:themeColor="accent1" w:themeShade="BF"/>
    </w:rPr>
  </w:style>
  <w:style w:type="paragraph" w:styleId="IntenseQuote">
    <w:name w:val="Intense Quote"/>
    <w:basedOn w:val="Normal"/>
    <w:next w:val="Normal"/>
    <w:link w:val="IntenseQuoteChar"/>
    <w:uiPriority w:val="30"/>
    <w:qFormat/>
    <w:rsid w:val="00852F3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52F36"/>
    <w:rPr>
      <w:i/>
      <w:iCs/>
      <w:color w:val="2E74B5" w:themeColor="accent1" w:themeShade="BF"/>
    </w:rPr>
  </w:style>
  <w:style w:type="character" w:styleId="IntenseReference">
    <w:name w:val="Intense Reference"/>
    <w:basedOn w:val="DefaultParagraphFont"/>
    <w:uiPriority w:val="32"/>
    <w:qFormat/>
    <w:rsid w:val="00852F3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Rahat Shafi</dc:creator>
  <cp:keywords/>
  <dc:description/>
  <cp:lastModifiedBy>muhammad Rahat Shafi</cp:lastModifiedBy>
  <cp:revision>5</cp:revision>
  <dcterms:created xsi:type="dcterms:W3CDTF">2025-05-06T18:47:00Z</dcterms:created>
  <dcterms:modified xsi:type="dcterms:W3CDTF">2025-05-06T19:00:00Z</dcterms:modified>
</cp:coreProperties>
</file>