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E8F91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 xml:space="preserve">Introduction </w:t>
      </w:r>
    </w:p>
    <w:p w14:paraId="2FF6B96B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 xml:space="preserve"> Outline of the presentation</w:t>
      </w:r>
    </w:p>
    <w:p w14:paraId="27340E92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 xml:space="preserve"> Talk about the background and the importance of the project</w:t>
      </w:r>
    </w:p>
    <w:p w14:paraId="131FC292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 xml:space="preserve"> Different types of diabetics and talk about why they have to have better methods of glucose detection</w:t>
      </w:r>
    </w:p>
    <w:p w14:paraId="4478121D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 xml:space="preserve"> Talk about the current invasive glucose detection methods</w:t>
      </w:r>
    </w:p>
    <w:p w14:paraId="4D5BA96B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 xml:space="preserve"> Talk about non-invasive methods</w:t>
      </w:r>
    </w:p>
    <w:p w14:paraId="507F4144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 xml:space="preserve"> Three different ways to perform glucose detection optically. </w:t>
      </w:r>
    </w:p>
    <w:p w14:paraId="3CF7ADE9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 xml:space="preserve"> Absorption</w:t>
      </w:r>
    </w:p>
    <w:p w14:paraId="04D7A62E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 xml:space="preserve"> Scattering</w:t>
      </w:r>
    </w:p>
    <w:p w14:paraId="600EE0B7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 xml:space="preserve"> Polarization</w:t>
      </w:r>
    </w:p>
    <w:p w14:paraId="35CFBA8D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 xml:space="preserve"> The Problem we are trying to solve</w:t>
      </w:r>
    </w:p>
    <w:p w14:paraId="7D34868A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>SRE –  Explain the Monte Carlo method. One special kind of Monte Carlo Simulation Method - SRE</w:t>
      </w:r>
    </w:p>
    <w:p w14:paraId="631A5BBC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 xml:space="preserve"> What is special about the monte Carlo method, we trace the electric field upon each scattering event </w:t>
      </w:r>
    </w:p>
    <w:p w14:paraId="053E2207" w14:textId="77777777" w:rsidR="0069304D" w:rsidRPr="0069304D" w:rsidRDefault="0069304D" w:rsidP="0069304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t xml:space="preserve">The SRE can be described in matrix form where E is the electric field, S is the </w:t>
      </w:r>
      <w:r w:rsidRPr="0069304D">
        <w:rPr>
          <w:rFonts w:ascii="Times" w:hAnsi="Times" w:cs="Times"/>
          <w:color w:val="000000"/>
          <w:sz w:val="26"/>
          <w:szCs w:val="26"/>
        </w:rPr>
        <w:t>scattering matrix dependent on the scattering angle between the incoming propagation direction and outgoing propagation direction, R is the rotation matrix between the incoming and outgoing perpendicular electric fields.</w:t>
      </w:r>
    </w:p>
    <w:p w14:paraId="3BAC1B25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>Add an introduction to coherent backscattering enhancement We are interested in one special phenomena CBS Phenomena – Why CBS… Talk about it</w:t>
      </w:r>
    </w:p>
    <w:p w14:paraId="549A218C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 xml:space="preserve">Explain about coherent backscattering – from a turbulent medium -  when light comes in from a laser, can take two different passes – forward and reverse – when they emerge they can constructively interfere with each other, intensity becomes larger  </w:t>
      </w:r>
    </w:p>
    <w:p w14:paraId="3805E029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 xml:space="preserve"> Use the figure to explain CBS – scatters when it hits, what the r’s are. Which is the </w:t>
      </w:r>
      <w:proofErr w:type="spellStart"/>
      <w:r>
        <w:t>scatterer</w:t>
      </w:r>
      <w:proofErr w:type="spellEnd"/>
      <w:r>
        <w:t xml:space="preserve">. S’s are the path or rather the distance traveled between point of event of scattering and the next event. Or in the beginning entry to scatter and scatter to exit. </w:t>
      </w:r>
    </w:p>
    <w:p w14:paraId="547558BD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 xml:space="preserve">When the medium contains a glucose – and we overlay a magnetic field onto it, the light ray will experience a Faraday rotation due to the magnetic field – chiro molecule glucose -  when light passes it will experience additional rotation of the electric field when propagating inside medium </w:t>
      </w:r>
    </w:p>
    <w:p w14:paraId="34DA2E51" w14:textId="77777777" w:rsidR="0069304D" w:rsidRDefault="0069304D" w:rsidP="0069304D">
      <w:pPr>
        <w:ind w:left="630"/>
      </w:pPr>
      <w:r>
        <w:t>The true Verdict constant is not clear since a study would have to be carried out</w:t>
      </w:r>
    </w:p>
    <w:p w14:paraId="312FA33B" w14:textId="77777777" w:rsidR="0069304D" w:rsidRDefault="0069304D" w:rsidP="0069304D">
      <w:pPr>
        <w:pStyle w:val="ListParagraph"/>
        <w:ind w:left="990"/>
      </w:pPr>
    </w:p>
    <w:p w14:paraId="0B95E50E" w14:textId="77777777" w:rsidR="0069304D" w:rsidRDefault="0069304D" w:rsidP="0069304D">
      <w:pPr>
        <w:ind w:left="630"/>
      </w:pPr>
      <w:r>
        <w:t xml:space="preserve">Faraday Rotation Angle for typical healthy person versus diabetic </w:t>
      </w:r>
    </w:p>
    <w:p w14:paraId="1080FCAA" w14:textId="77777777" w:rsidR="0069304D" w:rsidRDefault="0069304D" w:rsidP="0069304D">
      <w:pPr>
        <w:pStyle w:val="ListParagraph"/>
        <w:ind w:left="990"/>
      </w:pPr>
    </w:p>
    <w:p w14:paraId="3F69D089" w14:textId="77777777" w:rsidR="0069304D" w:rsidRDefault="0069304D" w:rsidP="0069304D">
      <w:pPr>
        <w:pStyle w:val="ListParagraph"/>
      </w:pPr>
    </w:p>
    <w:p w14:paraId="5971FC3F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 xml:space="preserve">Slide shows how we use EMC to describe CBS. Propagates through medium. N is a scatter, particles. Describe </w:t>
      </w:r>
      <w:proofErr w:type="spellStart"/>
      <w:r>
        <w:t>scatterers</w:t>
      </w:r>
      <w:proofErr w:type="spellEnd"/>
      <w:r>
        <w:t xml:space="preserve"> and what they are. When they exit they interfere which causes CBS </w:t>
      </w:r>
    </w:p>
    <w:p w14:paraId="04E6ECFC" w14:textId="77777777" w:rsidR="0069304D" w:rsidRDefault="0069304D" w:rsidP="0069304D">
      <w:pPr>
        <w:pStyle w:val="ListParagraph"/>
        <w:ind w:left="990"/>
      </w:pPr>
    </w:p>
    <w:p w14:paraId="2A1E28D6" w14:textId="77777777" w:rsidR="0069304D" w:rsidRDefault="0069304D" w:rsidP="0069304D">
      <w:pPr>
        <w:ind w:left="720"/>
      </w:pPr>
      <w:r>
        <w:t xml:space="preserve">Purpose of the slide – Shows how glucose molecule – magnetic field will modify the light propagation in the medium. Presents glucose molecules, introduces Faraday in the </w:t>
      </w:r>
      <w:r>
        <w:lastRenderedPageBreak/>
        <w:t xml:space="preserve">medium. Light experiences Faraday in medium because of magnetic field and glucose in the medium. </w:t>
      </w:r>
      <w:r>
        <w:br/>
        <w:t xml:space="preserve">Delta is the angle of Faraday rotation – In our case half times VB* d </w:t>
      </w:r>
    </w:p>
    <w:p w14:paraId="62115070" w14:textId="77777777" w:rsidR="0069304D" w:rsidRDefault="0069304D" w:rsidP="0069304D"/>
    <w:p w14:paraId="4D47C974" w14:textId="77777777" w:rsidR="0069304D" w:rsidRDefault="0069304D" w:rsidP="0069304D">
      <w:pPr>
        <w:ind w:firstLine="720"/>
      </w:pPr>
      <w:r>
        <w:t xml:space="preserve">Rotation R will have additional P rotation </w:t>
      </w:r>
    </w:p>
    <w:p w14:paraId="56084F24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>Show changes in the formula with the previous equations</w:t>
      </w:r>
    </w:p>
    <w:p w14:paraId="17D0F66A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>Shows the introduction of Faraday rotation in the code.</w:t>
      </w:r>
      <w:r w:rsidRPr="0069304D">
        <w:t xml:space="preserve"> </w:t>
      </w:r>
      <w:r>
        <w:t>Explain the function of the code</w:t>
      </w:r>
    </w:p>
    <w:p w14:paraId="468A0E49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>Explain the function of the code</w:t>
      </w:r>
    </w:p>
    <w:p w14:paraId="3952CED3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>Here is a small piece of my code, which shows how we calculate the P, to incorporate P * R. Into the original R rotation.</w:t>
      </w:r>
    </w:p>
    <w:p w14:paraId="38D5595B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 xml:space="preserve"> x-axis is the angle of faraday rotation, y-axis enhancement factor, factor goes down, when the B field increased, or angle increased – able to figure out - fix figure</w:t>
      </w:r>
    </w:p>
    <w:p w14:paraId="6BD1D6B1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>Difference between circular output and linear output</w:t>
      </w:r>
    </w:p>
    <w:p w14:paraId="6C262DF3" w14:textId="43354F15" w:rsidR="0069304D" w:rsidRDefault="0069304D" w:rsidP="0069304D">
      <w:pPr>
        <w:pStyle w:val="ListParagraph"/>
        <w:numPr>
          <w:ilvl w:val="0"/>
          <w:numId w:val="3"/>
        </w:numPr>
      </w:pPr>
      <w:r>
        <w:t xml:space="preserve"> </w:t>
      </w:r>
      <w:r w:rsidR="007A375C">
        <w:t>Circular output</w:t>
      </w:r>
    </w:p>
    <w:p w14:paraId="20420A25" w14:textId="208BF4B3" w:rsidR="00227F1C" w:rsidRDefault="00227F1C" w:rsidP="0069304D">
      <w:pPr>
        <w:pStyle w:val="ListParagraph"/>
        <w:numPr>
          <w:ilvl w:val="0"/>
          <w:numId w:val="3"/>
        </w:numPr>
      </w:pPr>
      <w:r>
        <w:t>Talk about the relationship between the simulation and a real life demonstration</w:t>
      </w:r>
    </w:p>
    <w:p w14:paraId="0FBDA19E" w14:textId="77777777" w:rsidR="0069304D" w:rsidRDefault="0069304D" w:rsidP="0069304D">
      <w:pPr>
        <w:pStyle w:val="ListParagraph"/>
        <w:numPr>
          <w:ilvl w:val="0"/>
          <w:numId w:val="3"/>
        </w:numPr>
      </w:pPr>
      <w:r>
        <w:t xml:space="preserve">Summarize the project: things that I have learned, achievement and results  </w:t>
      </w:r>
    </w:p>
    <w:p w14:paraId="78EDD1E2" w14:textId="77777777" w:rsidR="0069304D" w:rsidRDefault="0069304D" w:rsidP="0069304D">
      <w:pPr>
        <w:pStyle w:val="ListParagraph"/>
        <w:ind w:left="990"/>
      </w:pPr>
      <w:bookmarkStart w:id="0" w:name="_GoBack"/>
      <w:bookmarkEnd w:id="0"/>
    </w:p>
    <w:sectPr w:rsidR="0069304D" w:rsidSect="005B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626C3"/>
    <w:multiLevelType w:val="hybridMultilevel"/>
    <w:tmpl w:val="9A26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5150F"/>
    <w:multiLevelType w:val="hybridMultilevel"/>
    <w:tmpl w:val="14CC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C6862"/>
    <w:multiLevelType w:val="hybridMultilevel"/>
    <w:tmpl w:val="B630D07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4D"/>
    <w:rsid w:val="00036AC2"/>
    <w:rsid w:val="00227F1C"/>
    <w:rsid w:val="00343AC6"/>
    <w:rsid w:val="005B27D1"/>
    <w:rsid w:val="006307B5"/>
    <w:rsid w:val="0069304D"/>
    <w:rsid w:val="007A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B74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492</Words>
  <Characters>2808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Davis</dc:creator>
  <cp:keywords/>
  <dc:description/>
  <cp:lastModifiedBy>Robert Davis</cp:lastModifiedBy>
  <cp:revision>3</cp:revision>
  <dcterms:created xsi:type="dcterms:W3CDTF">2017-05-02T14:30:00Z</dcterms:created>
  <dcterms:modified xsi:type="dcterms:W3CDTF">2017-05-02T20:20:00Z</dcterms:modified>
</cp:coreProperties>
</file>