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6042" w14:textId="77777777" w:rsidR="000C2E27" w:rsidRPr="000C2E27" w:rsidRDefault="000C2E27" w:rsidP="000C2E27">
      <w:pPr>
        <w:pStyle w:val="a3"/>
        <w:numPr>
          <w:ilvl w:val="0"/>
          <w:numId w:val="1"/>
        </w:numPr>
        <w:ind w:leftChars="0"/>
      </w:pPr>
      <w:r>
        <w:rPr>
          <w:rFonts w:ascii="Haansoft Batang" w:eastAsia="Haansoft Batang" w:cs="Haansoft Batang"/>
          <w:kern w:val="0"/>
          <w:sz w:val="22"/>
        </w:rPr>
        <w:t>Draw graphs using GNU plot</w:t>
      </w:r>
    </w:p>
    <w:p w14:paraId="75067427" w14:textId="77777777" w:rsidR="000C2E27" w:rsidRPr="000C2E27" w:rsidRDefault="000C2E27" w:rsidP="000C2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</w:t>
      </w:r>
    </w:p>
    <w:p w14:paraId="23784D22" w14:textId="4865276A" w:rsidR="001479B2" w:rsidRDefault="00233ED7" w:rsidP="001479B2">
      <w:pPr>
        <w:pStyle w:val="a3"/>
        <w:ind w:leftChars="0" w:left="760"/>
      </w:pPr>
      <w:r>
        <w:rPr>
          <w:noProof/>
        </w:rPr>
        <w:drawing>
          <wp:inline distT="0" distB="0" distL="0" distR="0" wp14:anchorId="513B4408" wp14:editId="30B4ECFD">
            <wp:extent cx="3783600" cy="226800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C7E9" w14:textId="77777777" w:rsidR="000C2E27" w:rsidRDefault="000C2E27" w:rsidP="000C2E27">
      <w:pPr>
        <w:pStyle w:val="a3"/>
        <w:numPr>
          <w:ilvl w:val="0"/>
          <w:numId w:val="2"/>
        </w:numPr>
        <w:ind w:leftChars="0"/>
      </w:pPr>
      <w:r>
        <w:t>Point (scatterplot)</w:t>
      </w:r>
    </w:p>
    <w:p w14:paraId="29177AAD" w14:textId="6C666EC8" w:rsidR="001479B2" w:rsidRDefault="001479B2" w:rsidP="001479B2">
      <w:pPr>
        <w:pStyle w:val="a3"/>
        <w:ind w:leftChars="0" w:left="760"/>
      </w:pPr>
      <w:r>
        <w:rPr>
          <w:noProof/>
        </w:rPr>
        <w:drawing>
          <wp:inline distT="0" distB="0" distL="0" distR="0" wp14:anchorId="0D264BDF" wp14:editId="27F462FA">
            <wp:extent cx="3783600" cy="2268000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7441" w14:textId="268BB61C" w:rsidR="001479B2" w:rsidRDefault="001479B2" w:rsidP="001479B2">
      <w:pPr>
        <w:pStyle w:val="a3"/>
        <w:ind w:leftChars="0" w:left="760"/>
      </w:pPr>
      <w:r>
        <w:t xml:space="preserve">- </w:t>
      </w:r>
      <w:r w:rsidR="000C2E27">
        <w:t>Line + point</w:t>
      </w:r>
    </w:p>
    <w:p w14:paraId="2DF49BA9" w14:textId="52B04034" w:rsidR="000C2E27" w:rsidRDefault="001479B2" w:rsidP="001479B2">
      <w:pPr>
        <w:pStyle w:val="a3"/>
        <w:ind w:leftChars="0" w:left="760"/>
      </w:pPr>
      <w:r>
        <w:rPr>
          <w:noProof/>
        </w:rPr>
        <w:drawing>
          <wp:inline distT="0" distB="0" distL="0" distR="0" wp14:anchorId="2675416C" wp14:editId="6585EC15">
            <wp:extent cx="3783600" cy="2268000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7CAC" w14:textId="77777777" w:rsidR="000C2E27" w:rsidRDefault="000C2E27" w:rsidP="000C2E27">
      <w:pPr>
        <w:pStyle w:val="a3"/>
        <w:numPr>
          <w:ilvl w:val="0"/>
          <w:numId w:val="2"/>
        </w:numPr>
        <w:ind w:leftChars="0"/>
      </w:pPr>
      <w:r>
        <w:lastRenderedPageBreak/>
        <w:t>Dots</w:t>
      </w:r>
    </w:p>
    <w:p w14:paraId="732F90B6" w14:textId="666CB8E2" w:rsidR="000C2E27" w:rsidRDefault="001479B2" w:rsidP="000C2E27">
      <w:pPr>
        <w:pStyle w:val="a3"/>
        <w:ind w:leftChars="0" w:left="760"/>
      </w:pPr>
      <w:r>
        <w:rPr>
          <w:noProof/>
        </w:rPr>
        <w:drawing>
          <wp:inline distT="0" distB="0" distL="0" distR="0" wp14:anchorId="76B06507" wp14:editId="6820ACE2">
            <wp:extent cx="3783600" cy="2268000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7D7C" w14:textId="77777777" w:rsidR="000C2E27" w:rsidRDefault="000C2E27" w:rsidP="000C2E27">
      <w:pPr>
        <w:pStyle w:val="a3"/>
        <w:numPr>
          <w:ilvl w:val="0"/>
          <w:numId w:val="2"/>
        </w:numPr>
        <w:ind w:leftChars="0"/>
      </w:pPr>
      <w:r>
        <w:t>Boxes</w:t>
      </w:r>
    </w:p>
    <w:p w14:paraId="6D0DB45E" w14:textId="524D9BE3" w:rsidR="000C2E27" w:rsidRDefault="00955000" w:rsidP="000C2E27">
      <w:pPr>
        <w:pStyle w:val="a3"/>
        <w:ind w:leftChars="0" w:left="760"/>
      </w:pPr>
      <w:r>
        <w:rPr>
          <w:noProof/>
        </w:rPr>
        <w:drawing>
          <wp:inline distT="0" distB="0" distL="0" distR="0" wp14:anchorId="0662401D" wp14:editId="469887AC">
            <wp:extent cx="3783600" cy="2268000"/>
            <wp:effectExtent l="0" t="0" r="762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AC03" w14:textId="2C04E18D" w:rsidR="000C2E27" w:rsidRDefault="000C2E27" w:rsidP="00955000">
      <w:pPr>
        <w:pStyle w:val="a3"/>
        <w:numPr>
          <w:ilvl w:val="0"/>
          <w:numId w:val="2"/>
        </w:numPr>
        <w:ind w:leftChars="0"/>
      </w:pPr>
      <w:r>
        <w:t>impulses</w:t>
      </w:r>
    </w:p>
    <w:p w14:paraId="445DA317" w14:textId="5CC9DEC8" w:rsidR="000C2E27" w:rsidRDefault="001479B2" w:rsidP="000C2E27">
      <w:pPr>
        <w:pStyle w:val="a3"/>
        <w:ind w:leftChars="0" w:left="760"/>
      </w:pPr>
      <w:r>
        <w:rPr>
          <w:noProof/>
        </w:rPr>
        <w:drawing>
          <wp:inline distT="0" distB="0" distL="0" distR="0" wp14:anchorId="1ECC66C5" wp14:editId="13847D5C">
            <wp:extent cx="3783600" cy="2268000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EDFF" w14:textId="77777777" w:rsidR="00955000" w:rsidRDefault="00955000" w:rsidP="000C2E27">
      <w:pPr>
        <w:pStyle w:val="a3"/>
        <w:ind w:leftChars="0" w:left="760"/>
      </w:pPr>
    </w:p>
    <w:p w14:paraId="57468571" w14:textId="77777777" w:rsidR="000C2E27" w:rsidRDefault="000C2E27" w:rsidP="000C2E27">
      <w:pPr>
        <w:pStyle w:val="a3"/>
        <w:numPr>
          <w:ilvl w:val="0"/>
          <w:numId w:val="1"/>
        </w:numPr>
        <w:ind w:leftChars="0"/>
      </w:pPr>
      <w:r>
        <w:lastRenderedPageBreak/>
        <w:t>Data transform</w:t>
      </w:r>
    </w:p>
    <w:p w14:paraId="477A2E6C" w14:textId="0EF2639A" w:rsidR="003E76B6" w:rsidRDefault="003E76B6" w:rsidP="003E76B6">
      <w:pPr>
        <w:pStyle w:val="a3"/>
        <w:numPr>
          <w:ilvl w:val="0"/>
          <w:numId w:val="5"/>
        </w:numPr>
        <w:ind w:leftChars="0"/>
        <w:jc w:val="left"/>
      </w:pPr>
      <w:r>
        <w:t xml:space="preserve">x: Year, y: </w:t>
      </w:r>
      <w:proofErr w:type="spellStart"/>
      <w:proofErr w:type="gramStart"/>
      <w:r>
        <w:t>Mbbl</w:t>
      </w:r>
      <w:proofErr w:type="spellEnd"/>
      <w:r>
        <w:t xml:space="preserve">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 xml:space="preserve">다음과 같은 </w:t>
      </w:r>
      <w:r w:rsidR="004E25EF">
        <w:rPr>
          <w:rFonts w:hint="eastAsia"/>
        </w:rPr>
        <w:t>e</w:t>
      </w:r>
      <w:r w:rsidR="004E25EF">
        <w:t xml:space="preserve">xponential </w:t>
      </w:r>
      <w:r>
        <w:rPr>
          <w:rFonts w:hint="eastAsia"/>
        </w:rPr>
        <w:t>모델을 생성하였다.</w:t>
      </w:r>
    </w:p>
    <w:p w14:paraId="6EF0E364" w14:textId="3BC5C412" w:rsidR="004E25EF" w:rsidRDefault="0011391B" w:rsidP="00CE1339">
      <w:pPr>
        <w:pStyle w:val="a3"/>
        <w:ind w:leftChars="0" w:left="1120"/>
        <w:jc w:val="left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=a×</m:t>
          </m:r>
          <m:sSup>
            <m:sSupPr>
              <m:ctrlPr>
                <w:rPr>
                  <w:rStyle w:val="a4"/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Style w:val="a4"/>
                  <w:rFonts w:ascii="Cambria Math" w:hAnsi="Cambria Math"/>
                  <w:color w:val="auto"/>
                </w:rPr>
                <m:t>e</m:t>
              </m:r>
            </m:e>
            <m:sup>
              <m:r>
                <w:rPr>
                  <w:rStyle w:val="a4"/>
                  <w:rFonts w:ascii="Cambria Math" w:hAnsi="Cambria Math"/>
                  <w:color w:val="auto"/>
                </w:rPr>
                <m:t>bx</m:t>
              </m:r>
            </m:sup>
          </m:sSup>
        </m:oMath>
      </m:oMathPara>
    </w:p>
    <w:p w14:paraId="1B6D71DA" w14:textId="69C54A12" w:rsidR="00F83A44" w:rsidRPr="00805E7F" w:rsidRDefault="009876AC" w:rsidP="00F83A44">
      <w:pPr>
        <w:pStyle w:val="a3"/>
        <w:ind w:leftChars="0" w:left="1120"/>
        <w:jc w:val="left"/>
      </w:pPr>
      <w:r>
        <w:t>Parameter</w:t>
      </w:r>
      <w:r w:rsidR="00167D89">
        <w:t xml:space="preserve"> a</w:t>
      </w:r>
      <w:r w:rsidR="00167D89">
        <w:rPr>
          <w:rFonts w:hint="eastAsia"/>
        </w:rPr>
        <w:t>와 b를 찾기 위해,</w:t>
      </w:r>
      <w:r w:rsidR="00167D89">
        <w:t xml:space="preserve"> </w:t>
      </w:r>
      <w:r w:rsidR="00DA50E2">
        <w:rPr>
          <w:rFonts w:hint="eastAsia"/>
        </w:rPr>
        <w:t>다음과 같은 계산 과정을 거쳤다.</w:t>
      </w:r>
    </w:p>
    <w:p w14:paraId="141C325A" w14:textId="3CB89893" w:rsidR="00780F2B" w:rsidRPr="00E643B6" w:rsidRDefault="0011391B" w:rsidP="00E643B6">
      <w:pPr>
        <w:jc w:val="left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=a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b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8C4524E" w14:textId="6F6034AD" w:rsidR="00780F2B" w:rsidRPr="00215CEE" w:rsidRDefault="00780EC8" w:rsidP="00215CEE">
      <w:pPr>
        <w:pStyle w:val="a3"/>
        <w:jc w:val="left"/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+bx</m:t>
          </m:r>
        </m:oMath>
      </m:oMathPara>
    </w:p>
    <w:p w14:paraId="20AC0831" w14:textId="77777777" w:rsidR="008475EA" w:rsidRDefault="00D60D06" w:rsidP="008475EA">
      <w:pPr>
        <w:jc w:val="center"/>
      </w:pPr>
      <w:r>
        <w:t xml:space="preserve">Let </w:t>
      </w:r>
      <m:oMath>
        <m:r>
          <w:rPr>
            <w:rFonts w:ascii="Cambria Math" w:hAnsi="Cambria Math"/>
            <w:noProof/>
          </w:rPr>
          <m:t xml:space="preserve"> 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  <w:noProof/>
          </w:rPr>
          <m:t>=z,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ln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a</m:t>
            </m:r>
          </m:e>
        </m:func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,b=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t>,</w:t>
      </w:r>
    </w:p>
    <w:p w14:paraId="76BA5E58" w14:textId="0BE27899" w:rsidR="00A17BC2" w:rsidRPr="008475EA" w:rsidRDefault="00D60D06" w:rsidP="008475EA">
      <w:pPr>
        <w:jc w:val="center"/>
      </w:pPr>
      <w:r>
        <w:t xml:space="preserve">then </w:t>
      </w:r>
      <m:oMath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x</m:t>
        </m:r>
      </m:oMath>
      <w:r w:rsidR="006C41E7">
        <w:rPr>
          <w:rFonts w:hint="eastAsia"/>
          <w:iCs/>
        </w:rPr>
        <w:t xml:space="preserve"> </w:t>
      </w:r>
      <w:r w:rsidR="006C41E7">
        <w:rPr>
          <w:iCs/>
        </w:rPr>
        <w:t xml:space="preserve"> (linear)</w:t>
      </w:r>
    </w:p>
    <w:p w14:paraId="57519555" w14:textId="77777777" w:rsidR="009C0C69" w:rsidRDefault="00351E22" w:rsidP="00167D89">
      <w:pPr>
        <w:pStyle w:val="a3"/>
        <w:ind w:leftChars="0" w:left="1120"/>
        <w:jc w:val="left"/>
      </w:pPr>
      <w:r>
        <w:rPr>
          <w:rFonts w:hint="eastAsia"/>
        </w:rPr>
        <w:t>위와 같은 변환을 통해,</w:t>
      </w:r>
      <w:r>
        <w:t xml:space="preserve"> </w:t>
      </w:r>
      <w:r>
        <w:rPr>
          <w:rFonts w:hint="eastAsia"/>
        </w:rPr>
        <w:t>n</w:t>
      </w:r>
      <w:r>
        <w:t xml:space="preserve">on-linear </w:t>
      </w:r>
      <w:r>
        <w:rPr>
          <w:rFonts w:hint="eastAsia"/>
        </w:rPr>
        <w:t xml:space="preserve">모델을 </w:t>
      </w:r>
      <w:r>
        <w:t>linear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로 변환하였고,</w:t>
      </w:r>
      <w:r>
        <w:t xml:space="preserve"> </w:t>
      </w:r>
    </w:p>
    <w:p w14:paraId="492B7F40" w14:textId="2C745C35" w:rsidR="00A17BC2" w:rsidRDefault="009C0C69" w:rsidP="00167D89">
      <w:pPr>
        <w:pStyle w:val="a3"/>
        <w:ind w:leftChars="0" w:left="1120"/>
        <w:jc w:val="left"/>
      </w:pPr>
      <w:r>
        <w:rPr>
          <w:rFonts w:hint="eastAsia"/>
        </w:rPr>
        <w:t xml:space="preserve">변환된 </w:t>
      </w:r>
      <w:r>
        <w:t>linear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의 p</w:t>
      </w:r>
      <w:r>
        <w:t>arameter</w:t>
      </w:r>
      <w:r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hint="eastAsia"/>
        </w:rPr>
        <w:t xml:space="preserve"> 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rFonts w:hint="eastAsia"/>
        </w:rPr>
        <w:t xml:space="preserve"> 을 찾고자 한다.</w:t>
      </w:r>
    </w:p>
    <w:p w14:paraId="1A472374" w14:textId="573AE0B9" w:rsidR="00DA0327" w:rsidRDefault="00D44C42" w:rsidP="00E643B6">
      <w:pPr>
        <w:pStyle w:val="a3"/>
        <w:ind w:leftChars="0" w:left="1120"/>
      </w:pPr>
      <w:r>
        <w:rPr>
          <w:rFonts w:hint="eastAsia"/>
          <w:iCs/>
        </w:rPr>
        <w:t>모델의 값과,</w:t>
      </w:r>
      <w:r>
        <w:rPr>
          <w:iCs/>
        </w:rPr>
        <w:t xml:space="preserve"> </w:t>
      </w:r>
      <w:r>
        <w:rPr>
          <w:rFonts w:hint="eastAsia"/>
          <w:iCs/>
        </w:rPr>
        <w:t>실제 값</w:t>
      </w:r>
      <w:r w:rsidR="00A57758">
        <w:rPr>
          <w:rFonts w:hint="eastAsia"/>
          <w:iCs/>
        </w:rPr>
        <w:t xml:space="preserve">의 차이를 나타내는 </w:t>
      </w:r>
      <w:r w:rsidR="00A57758">
        <w:rPr>
          <w:iCs/>
        </w:rPr>
        <w:t>SSE</w:t>
      </w:r>
      <w:r w:rsidR="00A57758">
        <w:rPr>
          <w:rFonts w:hint="eastAsia"/>
          <w:iCs/>
        </w:rPr>
        <w:t>를 다음과 같이 정의하자.</w:t>
      </w:r>
    </w:p>
    <w:p w14:paraId="4545A104" w14:textId="09CFDFAC" w:rsidR="001D318E" w:rsidRPr="001D318E" w:rsidRDefault="00440FA2" w:rsidP="006C0A14">
      <w:pPr>
        <w:pStyle w:val="a3"/>
        <w:ind w:leftChars="0" w:left="1120"/>
        <w:jc w:val="center"/>
      </w:pPr>
      <m:oMath>
        <m:r>
          <w:rPr>
            <w:rFonts w:ascii="Cambria Math" w:hAnsi="Cambria Math"/>
          </w:rPr>
          <m:t xml:space="preserve">SSE= ∑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44C42">
        <w:rPr>
          <w:rFonts w:hint="eastAsia"/>
        </w:rPr>
        <w:t xml:space="preserve"> </w:t>
      </w:r>
      <w:r w:rsidR="00A57758">
        <w:t xml:space="preserve">= </w:t>
      </w:r>
      <m:oMath>
        <m:r>
          <w:rPr>
            <w:rFonts w:ascii="Cambria Math" w:hAnsi="Cambria Math"/>
          </w:rPr>
          <m:t xml:space="preserve">= ∑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48087E" w14:textId="3ECEA461" w:rsidR="003E5E32" w:rsidRDefault="001D318E" w:rsidP="00167D89">
      <w:pPr>
        <w:pStyle w:val="a3"/>
        <w:ind w:leftChars="0" w:left="1120"/>
        <w:jc w:val="left"/>
      </w:pPr>
      <m:oMath>
        <m:r>
          <w:rPr>
            <w:rFonts w:ascii="Cambria Math" w:hAnsi="Cambria Math"/>
          </w:rPr>
          <m:t xml:space="preserve">  </m:t>
        </m:r>
      </m:oMath>
      <w:r w:rsidR="000C312B">
        <w:t>SSE</w:t>
      </w:r>
      <w:r w:rsidR="000C312B">
        <w:rPr>
          <w:rFonts w:hint="eastAsia"/>
        </w:rPr>
        <w:t xml:space="preserve">를 최소화하는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AF48F5">
        <w:rPr>
          <w:rFonts w:hint="eastAsia"/>
        </w:rPr>
        <w:t xml:space="preserve"> </w:t>
      </w:r>
      <w:r w:rsidR="00AF48F5"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 w:rsidR="00AF48F5">
        <w:rPr>
          <w:rFonts w:hint="eastAsia"/>
        </w:rPr>
        <w:t xml:space="preserve"> 값을 찾기 위해,</w:t>
      </w:r>
      <w:r w:rsidR="00AF48F5">
        <w:t xml:space="preserve"> </w:t>
      </w:r>
      <w:r w:rsidR="00181B6F">
        <w:rPr>
          <w:rFonts w:hint="eastAsia"/>
        </w:rPr>
        <w:t>다음과 같은 미분과정을 거친다.</w:t>
      </w:r>
    </w:p>
    <w:p w14:paraId="4BF8017B" w14:textId="4B399472" w:rsidR="00DB0BF5" w:rsidRDefault="0044570D" w:rsidP="00167D89">
      <w:pPr>
        <w:pStyle w:val="a3"/>
        <w:ind w:leftChars="0" w:left="1120"/>
        <w:jc w:val="left"/>
        <w:rPr>
          <w:sz w:val="22"/>
          <w:szCs w:val="24"/>
        </w:rPr>
      </w:pP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 xml:space="preserve">∂SSE 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den>
        </m:f>
      </m:oMath>
      <w:r w:rsidR="00D365BE">
        <w:rPr>
          <w:rFonts w:hint="eastAsia"/>
          <w:sz w:val="22"/>
          <w:szCs w:val="24"/>
        </w:rPr>
        <w:t xml:space="preserve"> </w:t>
      </w:r>
      <w:r w:rsidR="00D365BE">
        <w:rPr>
          <w:sz w:val="22"/>
          <w:szCs w:val="24"/>
        </w:rPr>
        <w:t xml:space="preserve">= </w:t>
      </w:r>
      <m:oMath>
        <m:r>
          <w:rPr>
            <w:rFonts w:ascii="Cambria Math" w:hAnsi="Cambria Math"/>
            <w:sz w:val="22"/>
            <w:szCs w:val="24"/>
          </w:rPr>
          <m:t>2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=0 </m:t>
        </m:r>
      </m:oMath>
    </w:p>
    <w:p w14:paraId="5D566AB7" w14:textId="7D8A25E9" w:rsidR="00181B6F" w:rsidRPr="00181B6F" w:rsidRDefault="00780EC8" w:rsidP="00181B6F">
      <w:pPr>
        <w:pStyle w:val="a3"/>
        <w:ind w:leftChars="0" w:left="2720" w:firstLine="480"/>
        <w:jc w:val="left"/>
      </w:pP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 xml:space="preserve">∂SSE 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</m:oMath>
      <w:r w:rsidR="00D365BE">
        <w:rPr>
          <w:rFonts w:hint="eastAsia"/>
          <w:sz w:val="22"/>
          <w:szCs w:val="24"/>
        </w:rPr>
        <w:t xml:space="preserve"> </w:t>
      </w:r>
      <w:r w:rsidR="00D365BE">
        <w:rPr>
          <w:sz w:val="22"/>
          <w:szCs w:val="24"/>
        </w:rPr>
        <w:t xml:space="preserve">= </w:t>
      </w:r>
      <m:oMath>
        <m:r>
          <w:rPr>
            <w:rFonts w:ascii="Cambria Math" w:hAnsi="Cambria Math"/>
            <w:sz w:val="22"/>
            <w:szCs w:val="24"/>
          </w:rPr>
          <m:t>2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C68C7">
        <w:rPr>
          <w:rFonts w:hint="eastAsia"/>
        </w:rPr>
        <w:t xml:space="preserve"> </w:t>
      </w:r>
      <w:r w:rsidR="005C68C7">
        <w:t>= 0</w:t>
      </w:r>
    </w:p>
    <w:p w14:paraId="43AEB345" w14:textId="4FF953BC" w:rsidR="00181B6F" w:rsidRDefault="00181B6F" w:rsidP="005C68C7">
      <w:pPr>
        <w:pStyle w:val="a3"/>
        <w:ind w:leftChars="0" w:left="1120"/>
        <w:jc w:val="left"/>
      </w:pPr>
      <w:r>
        <w:rPr>
          <w:rFonts w:hint="eastAsia"/>
        </w:rPr>
        <w:t xml:space="preserve">계산을 통해 아래와 </w:t>
      </w:r>
      <w:r w:rsidR="003D0C47">
        <w:rPr>
          <w:rFonts w:hint="eastAsia"/>
        </w:rPr>
        <w:t>다음과 같은</w:t>
      </w:r>
      <w:r>
        <w:rPr>
          <w:rFonts w:hint="eastAsia"/>
        </w:rPr>
        <w:t xml:space="preserve"> 식을 얻어낼 수 있다.</w:t>
      </w:r>
    </w:p>
    <w:p w14:paraId="049E8E89" w14:textId="76A5279C" w:rsidR="00FA6234" w:rsidRPr="00E643B6" w:rsidRDefault="00780EC8" w:rsidP="003D0C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 xml:space="preserve"> 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50B79018" w14:textId="14581FF2" w:rsidR="00DA50E2" w:rsidRPr="007954D4" w:rsidRDefault="00E643B6" w:rsidP="007954D4">
      <w:pPr>
        <w:jc w:val="center"/>
        <w:rPr>
          <w:i/>
        </w:rPr>
      </w:pPr>
      <w:r>
        <w:rPr>
          <w:rFonts w:hint="eastAsia"/>
        </w:rPr>
        <w:t xml:space="preserve"> </w:t>
      </w:r>
      <w:r>
        <w:t xml:space="preserve">               </w:t>
      </w:r>
      <w:r w:rsidR="007954D4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=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z</m:t>
            </m:r>
          </m:e>
        </m:bar>
        <m:r>
          <w:rPr>
            <w:rFonts w:ascii="Cambria Math" w:hAnsi="Cambria Math"/>
            <w:noProof/>
          </w:rPr>
          <m:t xml:space="preserve"> 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x</m:t>
            </m:r>
          </m:e>
        </m:bar>
      </m:oMath>
      <w:r w:rsidR="00181B6F">
        <w:rPr>
          <w:rFonts w:hint="eastAsia"/>
        </w:rPr>
        <w:t xml:space="preserve"> </w:t>
      </w:r>
      <w:r>
        <w:t xml:space="preserve">   </w:t>
      </w:r>
      <w:r w:rsidR="00181B6F">
        <w:t xml:space="preserve"> (</w:t>
      </w:r>
      <m:oMath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z</m:t>
            </m:r>
          </m:e>
        </m:bar>
        <m:r>
          <w:rPr>
            <w:rFonts w:ascii="Cambria Math" w:hAnsi="Cambria Math"/>
            <w:noProof/>
          </w:rPr>
          <m:t xml:space="preserve"> :z </m:t>
        </m:r>
      </m:oMath>
      <w:r w:rsidR="00181B6F">
        <w:rPr>
          <w:rFonts w:hint="eastAsia"/>
        </w:rPr>
        <w:t>값의 평균,</w:t>
      </w:r>
      <w:r w:rsidR="00181B6F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x</m:t>
            </m:r>
          </m:e>
        </m:bar>
        <m:r>
          <w:rPr>
            <w:rFonts w:ascii="Cambria Math" w:hAnsi="Cambria Math"/>
            <w:noProof/>
          </w:rPr>
          <m:t xml:space="preserve"> </m:t>
        </m:r>
      </m:oMath>
      <w:r w:rsidR="00181B6F">
        <w:rPr>
          <w:rFonts w:hint="eastAsia"/>
        </w:rPr>
        <w:t>:</w:t>
      </w:r>
      <w:r w:rsidR="00181B6F">
        <w:t xml:space="preserve"> </w:t>
      </w:r>
      <w:r w:rsidR="00181B6F">
        <w:rPr>
          <w:rFonts w:hint="eastAsia"/>
        </w:rPr>
        <w:t>x</w:t>
      </w:r>
      <w:r w:rsidR="00181B6F">
        <w:t xml:space="preserve"> </w:t>
      </w:r>
      <w:r w:rsidR="00181B6F">
        <w:rPr>
          <w:rFonts w:hint="eastAsia"/>
        </w:rPr>
        <w:t>값의 평균)</w:t>
      </w:r>
      <m:oMath>
        <m:r>
          <w:rPr>
            <w:rFonts w:ascii="Cambria Math" w:hAnsi="Cambria Math"/>
            <w:noProof/>
          </w:rPr>
          <m:t xml:space="preserve"> </m:t>
        </m:r>
      </m:oMath>
    </w:p>
    <w:p w14:paraId="35FF2DCA" w14:textId="64F1CA3F" w:rsidR="00992750" w:rsidRDefault="004E09DD" w:rsidP="007954D4">
      <w:pPr>
        <w:pStyle w:val="a3"/>
        <w:numPr>
          <w:ilvl w:val="0"/>
          <w:numId w:val="6"/>
        </w:numPr>
        <w:ind w:leftChars="0"/>
        <w:jc w:val="left"/>
      </w:pPr>
      <m:oMath>
        <m:r>
          <m:rPr>
            <m:sty m:val="p"/>
          </m:rP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sup>
        </m:sSup>
      </m:oMath>
      <w:r w:rsidR="002B5C2B">
        <w:rPr>
          <w:rFonts w:hint="eastAsia"/>
        </w:rPr>
        <w:t>,</w:t>
      </w:r>
      <w:r>
        <w:t xml:space="preserve"> b</w:t>
      </w:r>
      <m:oMath>
        <m:r>
          <w:rPr>
            <w:rFonts w:ascii="Cambria Math" w:hAnsi="Cambria Math"/>
            <w:noProof/>
          </w:rPr>
          <m:t xml:space="preserve"> 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28FF5A8C" w14:textId="14DCD9F0" w:rsidR="007954D4" w:rsidRDefault="0061296A" w:rsidP="0061296A">
      <w:pPr>
        <w:ind w:left="800" w:firstLine="320"/>
        <w:jc w:val="left"/>
      </w:pPr>
      <w:r>
        <w:rPr>
          <w:rFonts w:hint="eastAsia"/>
        </w:rPr>
        <w:t>위 식에 값들을 대입하여 계산하기 전,</w:t>
      </w:r>
      <w:r>
        <w:t xml:space="preserve"> </w:t>
      </w:r>
      <w:r>
        <w:rPr>
          <w:rFonts w:hint="eastAsia"/>
        </w:rPr>
        <w:t>두 가지 모델을 생각하여 보았다.</w:t>
      </w:r>
    </w:p>
    <w:p w14:paraId="4214B0F2" w14:textId="64BF23C1" w:rsidR="00A23FDE" w:rsidRDefault="00A23FDE" w:rsidP="0061296A">
      <w:pPr>
        <w:pStyle w:val="a3"/>
        <w:numPr>
          <w:ilvl w:val="0"/>
          <w:numId w:val="8"/>
        </w:numPr>
        <w:ind w:leftChars="0"/>
        <w:jc w:val="left"/>
        <w:rPr>
          <w:color w:val="FF0000"/>
        </w:rPr>
      </w:pPr>
      <w:r w:rsidRPr="003E76B6">
        <w:rPr>
          <w:color w:val="FF0000"/>
        </w:rPr>
        <w:t>1973</w:t>
      </w:r>
      <w:r w:rsidRPr="003E76B6">
        <w:rPr>
          <w:rFonts w:hint="eastAsia"/>
          <w:color w:val="FF0000"/>
        </w:rPr>
        <w:t>년 이전의 데이터만을 이용한 모델</w:t>
      </w:r>
      <w:r w:rsidR="00625DD3">
        <w:rPr>
          <w:rFonts w:hint="eastAsia"/>
          <w:color w:val="FF0000"/>
        </w:rPr>
        <w:t xml:space="preserve"> </w:t>
      </w:r>
      <w:r w:rsidR="00625DD3">
        <w:rPr>
          <w:color w:val="FF0000"/>
        </w:rPr>
        <w:t>– (</w:t>
      </w:r>
      <w:r w:rsidR="00625DD3">
        <w:rPr>
          <w:rFonts w:hint="eastAsia"/>
          <w:color w:val="FF0000"/>
        </w:rPr>
        <w:t xml:space="preserve">모델 </w:t>
      </w:r>
      <w:r w:rsidR="00625DD3">
        <w:rPr>
          <w:color w:val="FF0000"/>
        </w:rPr>
        <w:t>1)</w:t>
      </w:r>
    </w:p>
    <w:p w14:paraId="2ED4F973" w14:textId="77777777" w:rsidR="009876AC" w:rsidRPr="009876AC" w:rsidRDefault="009876AC" w:rsidP="0061296A">
      <w:pPr>
        <w:pStyle w:val="a3"/>
        <w:numPr>
          <w:ilvl w:val="3"/>
          <w:numId w:val="2"/>
        </w:numPr>
        <w:ind w:leftChars="0"/>
        <w:jc w:val="left"/>
      </w:pPr>
      <w:r w:rsidRPr="009876AC">
        <w:t>1973</w:t>
      </w:r>
      <w:r w:rsidRPr="009876AC">
        <w:rPr>
          <w:rFonts w:hint="eastAsia"/>
        </w:rPr>
        <w:t>년 전의 데이터는 정치적인 영향이 없다는 것을 고려하여 d</w:t>
      </w:r>
      <w:r w:rsidRPr="009876AC">
        <w:t>ata</w:t>
      </w:r>
      <w:r w:rsidRPr="009876AC">
        <w:rPr>
          <w:rFonts w:hint="eastAsia"/>
        </w:rPr>
        <w:t>의 패턴을 더 잘 표현하는 데이터라고 판단하였다.</w:t>
      </w:r>
      <w:r w:rsidRPr="009876AC">
        <w:t xml:space="preserve"> </w:t>
      </w:r>
    </w:p>
    <w:p w14:paraId="3B7279D5" w14:textId="45A8B73C" w:rsidR="009876AC" w:rsidRDefault="009876AC" w:rsidP="0061296A">
      <w:pPr>
        <w:pStyle w:val="a3"/>
        <w:numPr>
          <w:ilvl w:val="3"/>
          <w:numId w:val="2"/>
        </w:numPr>
        <w:ind w:leftChars="0"/>
        <w:jc w:val="left"/>
      </w:pPr>
      <w:r w:rsidRPr="009876AC">
        <w:t>1917</w:t>
      </w:r>
      <w:r w:rsidRPr="009876AC">
        <w:rPr>
          <w:rFonts w:hint="eastAsia"/>
        </w:rPr>
        <w:t xml:space="preserve">년 이후의 데이터는 </w:t>
      </w:r>
      <w:r w:rsidR="0061296A">
        <w:rPr>
          <w:rFonts w:hint="eastAsia"/>
        </w:rPr>
        <w:t>고려하지 않았다.</w:t>
      </w:r>
    </w:p>
    <w:p w14:paraId="464686A4" w14:textId="09D02E9D" w:rsidR="00AE2706" w:rsidRDefault="009876AC" w:rsidP="002B50A5">
      <w:pPr>
        <w:pStyle w:val="a3"/>
        <w:numPr>
          <w:ilvl w:val="3"/>
          <w:numId w:val="2"/>
        </w:numPr>
        <w:ind w:leftChars="0"/>
        <w:jc w:val="left"/>
      </w:pPr>
      <w:r>
        <w:t xml:space="preserve">Parameter: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 w:rsidR="00F76AAB">
        <w:rPr>
          <w:rFonts w:hint="eastAsia"/>
        </w:rPr>
        <w:t xml:space="preserve"> </w:t>
      </w:r>
      <w:r>
        <w:t xml:space="preserve"> </w:t>
      </w:r>
      <w:r w:rsidR="00EB3040">
        <w:t>-121.31</w:t>
      </w:r>
      <w:r w:rsidR="00783188">
        <w:t>37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="00F76AAB">
        <w:t xml:space="preserve"> </w:t>
      </w:r>
      <m:oMath>
        <m:r>
          <w:rPr>
            <w:rFonts w:ascii="Cambria Math" w:hAnsi="Cambria Math"/>
          </w:rPr>
          <m:t>≈</m:t>
        </m:r>
      </m:oMath>
      <w:r w:rsidR="00F76AAB">
        <w:rPr>
          <w:rFonts w:hint="eastAsia"/>
        </w:rPr>
        <w:t xml:space="preserve"> </w:t>
      </w:r>
      <w:r w:rsidR="009B664F">
        <w:t>0.0</w:t>
      </w:r>
      <w:r w:rsidR="00783188">
        <w:t>6</w:t>
      </w:r>
      <w:r w:rsidR="006B3034">
        <w:t>65</w:t>
      </w:r>
      <w:r>
        <w:t xml:space="preserve"> </w:t>
      </w:r>
      <w:r w:rsidR="00AE2706">
        <w:t>(parameters of</w:t>
      </w:r>
      <w:r w:rsidR="00AE2706" w:rsidRPr="00AE2706">
        <w:t xml:space="preserve"> </w:t>
      </w:r>
      <w:r w:rsidR="00AE2706">
        <w:t>linear model)</w:t>
      </w:r>
    </w:p>
    <w:p w14:paraId="4703420A" w14:textId="67ECA086" w:rsidR="0037537D" w:rsidRDefault="0037537D" w:rsidP="0037537D">
      <w:pPr>
        <w:ind w:left="1560" w:firstLineChars="600" w:firstLine="120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46BA4C" wp14:editId="4683B75A">
            <wp:simplePos x="0" y="0"/>
            <wp:positionH relativeFrom="column">
              <wp:posOffset>434340</wp:posOffset>
            </wp:positionH>
            <wp:positionV relativeFrom="paragraph">
              <wp:posOffset>489585</wp:posOffset>
            </wp:positionV>
            <wp:extent cx="4802400" cy="2880000"/>
            <wp:effectExtent l="0" t="0" r="0" b="0"/>
            <wp:wrapTopAndBottom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6">
        <w:t xml:space="preserve">=&gt; a </w:t>
      </w:r>
      <m:oMath>
        <m:r>
          <w:rPr>
            <w:rFonts w:ascii="Cambria Math" w:hAnsi="Cambria Math"/>
          </w:rPr>
          <m:t>≈</m:t>
        </m:r>
      </m:oMath>
      <w:r w:rsidR="00AE2706">
        <w:rPr>
          <w:rFonts w:hint="eastAsia"/>
        </w:rPr>
        <w:t xml:space="preserve"> </w:t>
      </w:r>
      <w:r w:rsidR="009B664F">
        <w:t>2.06</w:t>
      </w:r>
      <w:r w:rsidR="002D1A40">
        <w:rPr>
          <w:rFonts w:hint="eastAsia"/>
        </w:rPr>
        <w:t>e</w:t>
      </w:r>
      <w:r w:rsidR="002D1A40">
        <w:t>-53</w:t>
      </w:r>
      <w:r w:rsidR="00AE2706">
        <w:t xml:space="preserve">, b </w:t>
      </w:r>
      <m:oMath>
        <m:r>
          <w:rPr>
            <w:rFonts w:ascii="Cambria Math" w:hAnsi="Cambria Math"/>
          </w:rPr>
          <m:t>≈</m:t>
        </m:r>
      </m:oMath>
      <w:r w:rsidR="00AE2706">
        <w:rPr>
          <w:rFonts w:hint="eastAsia"/>
        </w:rPr>
        <w:t xml:space="preserve"> </w:t>
      </w:r>
      <w:r w:rsidR="002D1A40">
        <w:t>6.65e-02</w:t>
      </w:r>
      <w:r w:rsidR="00AE2706">
        <w:t xml:space="preserve"> (parameters of</w:t>
      </w:r>
      <w:r w:rsidR="00AE2706" w:rsidRPr="00AE2706">
        <w:t xml:space="preserve"> </w:t>
      </w:r>
      <w:r w:rsidR="00AE2706">
        <w:t>exponential mo</w:t>
      </w:r>
      <w:r>
        <w:rPr>
          <w:rFonts w:hint="eastAsia"/>
        </w:rPr>
        <w:t>d</w:t>
      </w:r>
      <w:r>
        <w:t>el)</w:t>
      </w:r>
    </w:p>
    <w:p w14:paraId="02EA3A44" w14:textId="630B17BC" w:rsidR="0037537D" w:rsidRDefault="006B7E44" w:rsidP="006B7E44">
      <w:pPr>
        <w:jc w:val="center"/>
      </w:pPr>
      <w:r>
        <w:rPr>
          <w:rFonts w:hint="eastAsia"/>
        </w:rPr>
        <w:t xml:space="preserve">[그림 </w:t>
      </w:r>
      <w:r>
        <w:t>1]</w:t>
      </w:r>
    </w:p>
    <w:p w14:paraId="2C930D21" w14:textId="77777777" w:rsidR="006B7E44" w:rsidRPr="0037537D" w:rsidRDefault="006B7E44" w:rsidP="006B7E44">
      <w:pPr>
        <w:jc w:val="center"/>
      </w:pPr>
    </w:p>
    <w:p w14:paraId="175F616C" w14:textId="0751B865" w:rsidR="00A23FDE" w:rsidRPr="0061296A" w:rsidRDefault="00A23FDE" w:rsidP="0061296A">
      <w:pPr>
        <w:pStyle w:val="a3"/>
        <w:numPr>
          <w:ilvl w:val="0"/>
          <w:numId w:val="7"/>
        </w:numPr>
        <w:ind w:leftChars="0"/>
        <w:jc w:val="left"/>
        <w:rPr>
          <w:color w:val="0070C0"/>
        </w:rPr>
      </w:pPr>
      <w:r w:rsidRPr="0061296A">
        <w:rPr>
          <w:rFonts w:hint="eastAsia"/>
          <w:color w:val="0070C0"/>
        </w:rPr>
        <w:t>전체 데이터를 이용한 모델</w:t>
      </w:r>
      <w:r w:rsidR="00625DD3">
        <w:rPr>
          <w:rFonts w:hint="eastAsia"/>
          <w:color w:val="0070C0"/>
        </w:rPr>
        <w:t xml:space="preserve"> </w:t>
      </w:r>
      <w:r w:rsidR="00625DD3">
        <w:rPr>
          <w:color w:val="0070C0"/>
        </w:rPr>
        <w:t xml:space="preserve">– </w:t>
      </w:r>
      <w:r w:rsidR="00625DD3">
        <w:rPr>
          <w:rFonts w:hint="eastAsia"/>
          <w:color w:val="0070C0"/>
        </w:rPr>
        <w:t>(모델 2</w:t>
      </w:r>
      <w:r w:rsidR="00625DD3">
        <w:rPr>
          <w:color w:val="0070C0"/>
        </w:rPr>
        <w:t>)</w:t>
      </w:r>
    </w:p>
    <w:p w14:paraId="64A09908" w14:textId="15AE57F0" w:rsidR="009876AC" w:rsidRPr="009876AC" w:rsidRDefault="00BD3D6C" w:rsidP="00BD3D6C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주어진 </w:t>
      </w:r>
      <w:r w:rsidR="009876AC" w:rsidRPr="009876AC">
        <w:rPr>
          <w:rFonts w:hint="eastAsia"/>
        </w:rPr>
        <w:t xml:space="preserve">전체 </w:t>
      </w:r>
      <w:r w:rsidR="00B54753">
        <w:rPr>
          <w:rFonts w:hint="eastAsia"/>
        </w:rPr>
        <w:t>데이터</w:t>
      </w:r>
      <w:r w:rsidR="009876AC" w:rsidRPr="009876AC">
        <w:rPr>
          <w:rFonts w:hint="eastAsia"/>
        </w:rPr>
        <w:t>를 반영하였다.</w:t>
      </w:r>
    </w:p>
    <w:p w14:paraId="094A2C9D" w14:textId="736654B8" w:rsidR="00AE2706" w:rsidRDefault="00AE2706" w:rsidP="00AE2706">
      <w:pPr>
        <w:pStyle w:val="a3"/>
        <w:numPr>
          <w:ilvl w:val="3"/>
          <w:numId w:val="2"/>
        </w:numPr>
        <w:ind w:leftChars="0"/>
        <w:jc w:val="left"/>
      </w:pPr>
      <w:r>
        <w:t xml:space="preserve">Parameter: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 w:rsidR="00133367">
        <w:t>-115.40</w:t>
      </w:r>
      <w:r w:rsidR="006B3034">
        <w:t>03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 w:rsidR="0043713C">
        <w:t>0.06</w:t>
      </w:r>
      <w:r w:rsidR="006B3034">
        <w:t>34</w:t>
      </w:r>
      <w:r>
        <w:t xml:space="preserve"> (parameters of</w:t>
      </w:r>
      <w:r w:rsidRPr="00AE2706">
        <w:t xml:space="preserve"> </w:t>
      </w:r>
      <w:r>
        <w:t>linear model)</w:t>
      </w:r>
    </w:p>
    <w:p w14:paraId="10EE7343" w14:textId="0B2939A8" w:rsidR="00AE2706" w:rsidRPr="00AE2706" w:rsidRDefault="00ED1D32" w:rsidP="0037537D">
      <w:pPr>
        <w:ind w:left="1960" w:firstLineChars="420" w:firstLine="84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3FFC6F" wp14:editId="15FE5845">
            <wp:simplePos x="0" y="0"/>
            <wp:positionH relativeFrom="margin">
              <wp:posOffset>518160</wp:posOffset>
            </wp:positionH>
            <wp:positionV relativeFrom="paragraph">
              <wp:posOffset>284480</wp:posOffset>
            </wp:positionV>
            <wp:extent cx="4801870" cy="2879725"/>
            <wp:effectExtent l="0" t="0" r="0" b="0"/>
            <wp:wrapTopAndBottom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6">
        <w:t xml:space="preserve">=&gt; a </w:t>
      </w:r>
      <m:oMath>
        <m:r>
          <w:rPr>
            <w:rFonts w:ascii="Cambria Math" w:hAnsi="Cambria Math"/>
          </w:rPr>
          <m:t>≈</m:t>
        </m:r>
      </m:oMath>
      <w:r w:rsidR="00AE2706">
        <w:rPr>
          <w:rFonts w:hint="eastAsia"/>
        </w:rPr>
        <w:t xml:space="preserve"> </w:t>
      </w:r>
      <w:r w:rsidR="0043713C">
        <w:t>7.63e-51</w:t>
      </w:r>
      <w:r w:rsidR="00AE2706">
        <w:t xml:space="preserve">, b </w:t>
      </w:r>
      <m:oMath>
        <m:r>
          <w:rPr>
            <w:rFonts w:ascii="Cambria Math" w:hAnsi="Cambria Math"/>
          </w:rPr>
          <m:t>≈</m:t>
        </m:r>
      </m:oMath>
      <w:r w:rsidR="00AE2706">
        <w:rPr>
          <w:rFonts w:hint="eastAsia"/>
        </w:rPr>
        <w:t xml:space="preserve"> </w:t>
      </w:r>
      <w:r w:rsidR="0043713C">
        <w:t>6.34e-02</w:t>
      </w:r>
      <w:r w:rsidR="00AE2706">
        <w:t xml:space="preserve"> (parameters of</w:t>
      </w:r>
      <w:r w:rsidR="00AE2706" w:rsidRPr="00AE2706">
        <w:t xml:space="preserve"> </w:t>
      </w:r>
      <w:r w:rsidR="00AE2706">
        <w:t>exponential mode</w:t>
      </w:r>
    </w:p>
    <w:p w14:paraId="77AE3D76" w14:textId="26451A16" w:rsidR="00A23FDE" w:rsidRDefault="006B7E44" w:rsidP="006B7E44">
      <w:pPr>
        <w:jc w:val="center"/>
      </w:pPr>
      <w:r>
        <w:rPr>
          <w:rFonts w:hint="eastAsia"/>
        </w:rPr>
        <w:t xml:space="preserve">[그림 </w:t>
      </w:r>
      <w:r>
        <w:t>2]</w:t>
      </w:r>
    </w:p>
    <w:p w14:paraId="1FF935E2" w14:textId="77777777" w:rsidR="0037537D" w:rsidRDefault="0037537D" w:rsidP="00CD6FDD"/>
    <w:p w14:paraId="251B162E" w14:textId="77777777" w:rsidR="0037537D" w:rsidRDefault="0037537D" w:rsidP="00CD6FDD"/>
    <w:p w14:paraId="7278D080" w14:textId="1B4112F7" w:rsidR="00A23FDE" w:rsidRDefault="00315F89" w:rsidP="00A23FDE">
      <w:pPr>
        <w:pStyle w:val="a3"/>
        <w:numPr>
          <w:ilvl w:val="0"/>
          <w:numId w:val="5"/>
        </w:numPr>
        <w:ind w:leftChars="0"/>
      </w:pPr>
      <w:proofErr w:type="spellStart"/>
      <w:r>
        <w:t>Mbbl</w:t>
      </w:r>
      <w:proofErr w:type="spellEnd"/>
      <w:r>
        <w:rPr>
          <w:rFonts w:hint="eastAsia"/>
        </w:rPr>
        <w:t xml:space="preserve">의 값에 </w:t>
      </w:r>
      <w:r>
        <w:t>l</w:t>
      </w:r>
      <w:r w:rsidR="002E5DAE">
        <w:rPr>
          <w:rFonts w:hint="eastAsia"/>
        </w:rPr>
        <w:t xml:space="preserve">n을 취해 </w:t>
      </w:r>
      <w:r w:rsidR="002E5DAE">
        <w:t xml:space="preserve">log </w:t>
      </w:r>
      <w:r w:rsidR="002E5DAE">
        <w:rPr>
          <w:rFonts w:hint="eastAsia"/>
        </w:rPr>
        <w:t>변환을 수행하였다.</w:t>
      </w:r>
    </w:p>
    <w:p w14:paraId="3F2D57B5" w14:textId="41F4E2E5" w:rsidR="00E85C29" w:rsidRDefault="00E85C29" w:rsidP="00A23FDE">
      <w:pPr>
        <w:pStyle w:val="a3"/>
        <w:numPr>
          <w:ilvl w:val="0"/>
          <w:numId w:val="5"/>
        </w:numPr>
        <w:ind w:leftChars="0"/>
      </w:pPr>
      <w:r>
        <w:t>Scatter plot of log transformed data</w:t>
      </w:r>
    </w:p>
    <w:p w14:paraId="1061C58F" w14:textId="11E4BB32" w:rsidR="007563FA" w:rsidRDefault="0037537D" w:rsidP="007563FA">
      <w:pPr>
        <w:pStyle w:val="a3"/>
        <w:ind w:leftChars="0" w:left="760"/>
        <w:rPr>
          <w:rFonts w:ascii="Haansoft Batang" w:eastAsia="Haansoft Batang" w:cs="Haansoft Batang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A3EF7" wp14:editId="7DBC3E20">
            <wp:simplePos x="0" y="0"/>
            <wp:positionH relativeFrom="column">
              <wp:posOffset>708660</wp:posOffset>
            </wp:positionH>
            <wp:positionV relativeFrom="paragraph">
              <wp:posOffset>0</wp:posOffset>
            </wp:positionV>
            <wp:extent cx="4802400" cy="2880000"/>
            <wp:effectExtent l="0" t="0" r="0" b="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082A9" w14:textId="77777777" w:rsidR="007563FA" w:rsidRPr="007563FA" w:rsidRDefault="007563FA" w:rsidP="007563FA">
      <w:pPr>
        <w:pStyle w:val="a3"/>
        <w:ind w:leftChars="0" w:left="760"/>
      </w:pPr>
    </w:p>
    <w:p w14:paraId="1FE3C05A" w14:textId="25A0441D" w:rsidR="00A23FDE" w:rsidRPr="00080EE5" w:rsidRDefault="00080EE5" w:rsidP="00B64E64">
      <w:pPr>
        <w:pStyle w:val="a3"/>
        <w:numPr>
          <w:ilvl w:val="0"/>
          <w:numId w:val="1"/>
        </w:numPr>
        <w:ind w:leftChars="0"/>
      </w:pPr>
      <w:r>
        <w:rPr>
          <w:rFonts w:ascii="Haansoft Batang" w:eastAsia="Haansoft Batang" w:cs="Haansoft Batang"/>
          <w:kern w:val="0"/>
          <w:sz w:val="22"/>
        </w:rPr>
        <w:t>Provide your own analysis and discussion about the oil production.</w:t>
      </w:r>
    </w:p>
    <w:p w14:paraId="70C7F215" w14:textId="4E1FE39A" w:rsidR="00080EE5" w:rsidRDefault="00EB3964" w:rsidP="00EA02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973</w:t>
      </w:r>
      <w:r>
        <w:rPr>
          <w:rFonts w:hint="eastAsia"/>
        </w:rPr>
        <w:t>년 이후 정치적인 혼란 또는 다른 요소의 영향이 없었다면,</w:t>
      </w:r>
      <w:r>
        <w:t xml:space="preserve"> [</w:t>
      </w:r>
      <w:r>
        <w:rPr>
          <w:rFonts w:hint="eastAsia"/>
        </w:rPr>
        <w:t xml:space="preserve">그림 </w:t>
      </w:r>
      <w:r>
        <w:t xml:space="preserve">1] </w:t>
      </w:r>
      <w:r>
        <w:rPr>
          <w:rFonts w:hint="eastAsia"/>
        </w:rPr>
        <w:t xml:space="preserve">과 같이 </w:t>
      </w:r>
      <w:r w:rsidR="00787A8A">
        <w:rPr>
          <w:rFonts w:hint="eastAsia"/>
        </w:rPr>
        <w:t xml:space="preserve">원유 생산량이 </w:t>
      </w:r>
      <w:r w:rsidR="00625DD3">
        <w:rPr>
          <w:rFonts w:hint="eastAsia"/>
        </w:rPr>
        <w:t xml:space="preserve">급격하게 </w:t>
      </w:r>
      <w:r w:rsidR="00787A8A">
        <w:rPr>
          <w:rFonts w:hint="eastAsia"/>
        </w:rPr>
        <w:t>증가</w:t>
      </w:r>
      <w:r w:rsidR="00625DD3">
        <w:rPr>
          <w:rFonts w:hint="eastAsia"/>
        </w:rPr>
        <w:t>했을 것이라고 예측할 수 있다.</w:t>
      </w:r>
    </w:p>
    <w:p w14:paraId="26EC1690" w14:textId="7E00CDDD" w:rsidR="00B04DBE" w:rsidRDefault="00C508B6" w:rsidP="00EA02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지수적으로 </w:t>
      </w:r>
      <w:r w:rsidR="00F60D90">
        <w:rPr>
          <w:rFonts w:hint="eastAsia"/>
        </w:rPr>
        <w:t>증가 혹은 감</w:t>
      </w:r>
      <w:r w:rsidR="00DB760F">
        <w:rPr>
          <w:rFonts w:hint="eastAsia"/>
        </w:rPr>
        <w:t xml:space="preserve">소하는 데이터를 </w:t>
      </w:r>
      <w:r>
        <w:rPr>
          <w:rFonts w:hint="eastAsia"/>
        </w:rPr>
        <w:t xml:space="preserve">모델링 </w:t>
      </w:r>
      <w:r w:rsidR="006B5618">
        <w:rPr>
          <w:rFonts w:hint="eastAsia"/>
        </w:rPr>
        <w:t>할 때,</w:t>
      </w:r>
    </w:p>
    <w:p w14:paraId="71CAEC4D" w14:textId="1778F688" w:rsidR="00EA02C3" w:rsidRDefault="00BC2E42" w:rsidP="00B04DBE">
      <w:pPr>
        <w:pStyle w:val="a3"/>
        <w:ind w:leftChars="0" w:left="1120"/>
      </w:pPr>
      <w:r>
        <w:rPr>
          <w:rFonts w:hint="eastAsia"/>
        </w:rPr>
        <w:t xml:space="preserve">데이터에 </w:t>
      </w:r>
      <w:r w:rsidR="006B5618">
        <w:rPr>
          <w:rFonts w:hint="eastAsia"/>
        </w:rPr>
        <w:t>자연로그를 취</w:t>
      </w:r>
      <w:r w:rsidR="00B04DBE">
        <w:rPr>
          <w:rFonts w:hint="eastAsia"/>
        </w:rPr>
        <w:t>하</w:t>
      </w:r>
      <w:r>
        <w:rPr>
          <w:rFonts w:hint="eastAsia"/>
        </w:rPr>
        <w:t>면 선형 모델로 회귀분석이 가능</w:t>
      </w:r>
      <w:r w:rsidR="006F0665">
        <w:rPr>
          <w:rFonts w:hint="eastAsia"/>
        </w:rPr>
        <w:t>함을 알 수 있었다.</w:t>
      </w:r>
    </w:p>
    <w:p w14:paraId="096801AA" w14:textId="4E9F9126" w:rsidR="006A09E1" w:rsidRDefault="00970C8C" w:rsidP="00B04DBE">
      <w:pPr>
        <w:pStyle w:val="a3"/>
        <w:ind w:leftChars="0" w:left="1120"/>
      </w:pPr>
      <w:proofErr w:type="spellStart"/>
      <w:r>
        <w:t>Mbbl</w:t>
      </w:r>
      <w:proofErr w:type="spellEnd"/>
      <w:r>
        <w:rPr>
          <w:rFonts w:hint="eastAsia"/>
        </w:rPr>
        <w:t xml:space="preserve">에 자연로그를 취하여 </w:t>
      </w:r>
      <w:r w:rsidR="00F74470">
        <w:rPr>
          <w:rFonts w:hint="eastAsia"/>
        </w:rPr>
        <w:t>변형된 데이터는 위에서 구한</w:t>
      </w:r>
      <w:r w:rsidR="003C22A7">
        <w:t xml:space="preserve"> </w:t>
      </w:r>
      <w:r w:rsidR="003C22A7">
        <w:rPr>
          <w:rFonts w:hint="eastAsia"/>
        </w:rPr>
        <w:t xml:space="preserve">파라미터들을 이용하여 </w:t>
      </w:r>
      <w:r w:rsidR="008428F6">
        <w:rPr>
          <w:rFonts w:hint="eastAsia"/>
        </w:rPr>
        <w:t xml:space="preserve">아래와 같이 </w:t>
      </w:r>
      <w:r w:rsidR="00C458BE">
        <w:rPr>
          <w:rFonts w:hint="eastAsia"/>
        </w:rPr>
        <w:t>단순한 선형 모델로 표현할 수 있다.</w:t>
      </w:r>
      <w:r w:rsidR="00C458BE">
        <w:t xml:space="preserve"> </w:t>
      </w:r>
    </w:p>
    <w:p w14:paraId="5909F3B5" w14:textId="77777777" w:rsidR="00922286" w:rsidRDefault="00922286" w:rsidP="00B04DBE">
      <w:pPr>
        <w:pStyle w:val="a3"/>
        <w:ind w:leftChars="0" w:left="1120"/>
      </w:pPr>
    </w:p>
    <w:p w14:paraId="7B93D4DF" w14:textId="77777777" w:rsidR="00922286" w:rsidRDefault="00922286" w:rsidP="00B04DBE">
      <w:pPr>
        <w:pStyle w:val="a3"/>
        <w:ind w:leftChars="0" w:left="1120"/>
      </w:pPr>
    </w:p>
    <w:p w14:paraId="3491CC5A" w14:textId="77777777" w:rsidR="00922286" w:rsidRDefault="00922286" w:rsidP="00B04DBE">
      <w:pPr>
        <w:pStyle w:val="a3"/>
        <w:ind w:leftChars="0" w:left="1120"/>
      </w:pPr>
    </w:p>
    <w:p w14:paraId="7AD0C056" w14:textId="77777777" w:rsidR="00922286" w:rsidRDefault="00922286" w:rsidP="00B04DBE">
      <w:pPr>
        <w:pStyle w:val="a3"/>
        <w:ind w:leftChars="0" w:left="1120"/>
      </w:pPr>
    </w:p>
    <w:p w14:paraId="137A0538" w14:textId="77777777" w:rsidR="00922286" w:rsidRDefault="00922286" w:rsidP="00B04DBE">
      <w:pPr>
        <w:pStyle w:val="a3"/>
        <w:ind w:leftChars="0" w:left="1120"/>
      </w:pPr>
    </w:p>
    <w:p w14:paraId="067D01BA" w14:textId="73B96B98" w:rsidR="007563FA" w:rsidRPr="007563FA" w:rsidRDefault="003C22A7" w:rsidP="00922286">
      <w:pPr>
        <w:pStyle w:val="a3"/>
        <w:ind w:leftChars="0" w:left="11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>
        <w:t xml:space="preserve"> -121.31</w:t>
      </w:r>
      <w:r w:rsidR="006B3034">
        <w:t>37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>
        <w:t>0.0</w:t>
      </w:r>
      <w:r w:rsidR="006B3034">
        <w:t>665</w:t>
      </w:r>
      <w:r>
        <w:t xml:space="preserve"> (</w:t>
      </w:r>
      <w:r w:rsidR="00C458BE">
        <w:rPr>
          <w:rFonts w:hint="eastAsia"/>
        </w:rPr>
        <w:t>p</w:t>
      </w:r>
      <w:r w:rsidR="00C458BE">
        <w:t xml:space="preserve">arameters of </w:t>
      </w:r>
      <w:r w:rsidR="00C458BE">
        <w:rPr>
          <w:rFonts w:hint="eastAsia"/>
        </w:rPr>
        <w:t>m</w:t>
      </w:r>
      <w:r w:rsidR="00C458BE">
        <w:t>odel</w:t>
      </w:r>
      <w:r w:rsidR="00C458BE">
        <w:rPr>
          <w:rFonts w:hint="eastAsia"/>
        </w:rPr>
        <w:t xml:space="preserve"> </w:t>
      </w:r>
      <w:r w:rsidR="00C458BE">
        <w:t>1</w:t>
      </w:r>
      <w:r>
        <w:t>)</w:t>
      </w:r>
    </w:p>
    <w:p w14:paraId="048AC3F8" w14:textId="77777777" w:rsidR="00922286" w:rsidRDefault="007563FA" w:rsidP="007563FA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31051C" wp14:editId="4FC79DEC">
            <wp:simplePos x="0" y="0"/>
            <wp:positionH relativeFrom="column">
              <wp:posOffset>713509</wp:posOffset>
            </wp:positionH>
            <wp:positionV relativeFrom="paragraph">
              <wp:posOffset>1847</wp:posOffset>
            </wp:positionV>
            <wp:extent cx="4802400" cy="2880000"/>
            <wp:effectExtent l="0" t="0" r="0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FFDE1" w14:textId="4EA0E6B0" w:rsidR="00922286" w:rsidRPr="00922286" w:rsidRDefault="00922286" w:rsidP="00922286">
      <w:pPr>
        <w:ind w:firstLineChars="700" w:firstLine="1400"/>
      </w:pP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>
        <w:t xml:space="preserve"> -115.4003,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>
        <w:t>0.0634 (</w:t>
      </w:r>
      <w:r>
        <w:rPr>
          <w:rFonts w:hint="eastAsia"/>
        </w:rPr>
        <w:t>p</w:t>
      </w:r>
      <w:r>
        <w:t xml:space="preserve">arameters of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 </w:t>
      </w:r>
      <w:r>
        <w:t>2)</w:t>
      </w:r>
    </w:p>
    <w:p w14:paraId="7A63228D" w14:textId="270EF99D" w:rsidR="00C458BE" w:rsidRPr="00922286" w:rsidRDefault="007563FA" w:rsidP="007563FA">
      <w:pPr>
        <w:pStyle w:val="a3"/>
        <w:ind w:leftChars="0" w:left="1120"/>
        <w:rPr>
          <w:b/>
          <w:bCs/>
        </w:rPr>
      </w:pPr>
      <w:r w:rsidRPr="00922286">
        <w:rPr>
          <w:b/>
          <w:bCs/>
          <w:noProof/>
        </w:rPr>
        <w:drawing>
          <wp:inline distT="0" distB="0" distL="0" distR="0" wp14:anchorId="0EDE51EE" wp14:editId="01F9CD0A">
            <wp:extent cx="4802400" cy="288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8BE" w:rsidRPr="00922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EF8EA" w14:textId="77777777" w:rsidR="00780EC8" w:rsidRDefault="00780EC8" w:rsidP="00283A4B">
      <w:pPr>
        <w:spacing w:after="0" w:line="240" w:lineRule="auto"/>
      </w:pPr>
      <w:r>
        <w:separator/>
      </w:r>
    </w:p>
  </w:endnote>
  <w:endnote w:type="continuationSeparator" w:id="0">
    <w:p w14:paraId="379BFDC5" w14:textId="77777777" w:rsidR="00780EC8" w:rsidRDefault="00780EC8" w:rsidP="00283A4B">
      <w:pPr>
        <w:spacing w:after="0" w:line="240" w:lineRule="auto"/>
      </w:pPr>
      <w:r>
        <w:continuationSeparator/>
      </w:r>
    </w:p>
  </w:endnote>
  <w:endnote w:type="continuationNotice" w:id="1">
    <w:p w14:paraId="577C2ADE" w14:textId="77777777" w:rsidR="00780EC8" w:rsidRDefault="00780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C503" w14:textId="77777777" w:rsidR="00780EC8" w:rsidRDefault="00780EC8" w:rsidP="00283A4B">
      <w:pPr>
        <w:spacing w:after="0" w:line="240" w:lineRule="auto"/>
      </w:pPr>
      <w:r>
        <w:separator/>
      </w:r>
    </w:p>
  </w:footnote>
  <w:footnote w:type="continuationSeparator" w:id="0">
    <w:p w14:paraId="0AC769DD" w14:textId="77777777" w:rsidR="00780EC8" w:rsidRDefault="00780EC8" w:rsidP="00283A4B">
      <w:pPr>
        <w:spacing w:after="0" w:line="240" w:lineRule="auto"/>
      </w:pPr>
      <w:r>
        <w:continuationSeparator/>
      </w:r>
    </w:p>
  </w:footnote>
  <w:footnote w:type="continuationNotice" w:id="1">
    <w:p w14:paraId="50C587AA" w14:textId="77777777" w:rsidR="00780EC8" w:rsidRDefault="00780E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8C5"/>
    <w:multiLevelType w:val="hybridMultilevel"/>
    <w:tmpl w:val="4A586958"/>
    <w:lvl w:ilvl="0" w:tplc="317E367A">
      <w:start w:val="2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0D85628C"/>
    <w:multiLevelType w:val="hybridMultilevel"/>
    <w:tmpl w:val="0F5465DC"/>
    <w:lvl w:ilvl="0" w:tplc="9CE8033A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0F2866"/>
    <w:multiLevelType w:val="hybridMultilevel"/>
    <w:tmpl w:val="62BE8CD4"/>
    <w:lvl w:ilvl="0" w:tplc="889A133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AA35C47"/>
    <w:multiLevelType w:val="hybridMultilevel"/>
    <w:tmpl w:val="3430699E"/>
    <w:lvl w:ilvl="0" w:tplc="4FD64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E83B67"/>
    <w:multiLevelType w:val="hybridMultilevel"/>
    <w:tmpl w:val="13CA9EBA"/>
    <w:lvl w:ilvl="0" w:tplc="356CC9A4">
      <w:start w:val="3"/>
      <w:numFmt w:val="bullet"/>
      <w:lvlText w:val=""/>
      <w:lvlJc w:val="left"/>
      <w:pPr>
        <w:ind w:left="3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4" w:hanging="400"/>
      </w:pPr>
      <w:rPr>
        <w:rFonts w:ascii="Wingdings" w:hAnsi="Wingdings" w:hint="default"/>
      </w:rPr>
    </w:lvl>
  </w:abstractNum>
  <w:abstractNum w:abstractNumId="5" w15:restartNumberingAfterBreak="0">
    <w:nsid w:val="3AD42116"/>
    <w:multiLevelType w:val="hybridMultilevel"/>
    <w:tmpl w:val="A3BA8BEC"/>
    <w:lvl w:ilvl="0" w:tplc="E47CF9D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6A36AFB"/>
    <w:multiLevelType w:val="hybridMultilevel"/>
    <w:tmpl w:val="CEBCB226"/>
    <w:lvl w:ilvl="0" w:tplc="2C703698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6E562CDD"/>
    <w:multiLevelType w:val="hybridMultilevel"/>
    <w:tmpl w:val="DD1AADF4"/>
    <w:lvl w:ilvl="0" w:tplc="B21A15CE">
      <w:start w:val="1"/>
      <w:numFmt w:val="bullet"/>
      <w:lvlText w:val="-"/>
      <w:lvlJc w:val="left"/>
      <w:pPr>
        <w:ind w:left="1120" w:hanging="360"/>
      </w:pPr>
      <w:rPr>
        <w:rFonts w:ascii="Haansoft Batang" w:eastAsia="Haansoft Batang" w:hAnsiTheme="minorHAnsi" w:cs="Haansoft Batang" w:hint="eastAsia"/>
        <w:sz w:val="22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27"/>
    <w:rsid w:val="000228D9"/>
    <w:rsid w:val="00051BFF"/>
    <w:rsid w:val="00060C9C"/>
    <w:rsid w:val="00080EE5"/>
    <w:rsid w:val="00086049"/>
    <w:rsid w:val="000A52F1"/>
    <w:rsid w:val="000B77AB"/>
    <w:rsid w:val="000C2BF8"/>
    <w:rsid w:val="000C2E27"/>
    <w:rsid w:val="000C312B"/>
    <w:rsid w:val="000C3D71"/>
    <w:rsid w:val="000F2723"/>
    <w:rsid w:val="0011391B"/>
    <w:rsid w:val="00116F17"/>
    <w:rsid w:val="00133367"/>
    <w:rsid w:val="001479B2"/>
    <w:rsid w:val="0015415B"/>
    <w:rsid w:val="00167D89"/>
    <w:rsid w:val="00181B6F"/>
    <w:rsid w:val="001C4E3A"/>
    <w:rsid w:val="001C65BF"/>
    <w:rsid w:val="001D1C49"/>
    <w:rsid w:val="001D318E"/>
    <w:rsid w:val="00203F88"/>
    <w:rsid w:val="00215CEE"/>
    <w:rsid w:val="00232E3E"/>
    <w:rsid w:val="00233ED7"/>
    <w:rsid w:val="00281617"/>
    <w:rsid w:val="00283A4B"/>
    <w:rsid w:val="00286B60"/>
    <w:rsid w:val="00290430"/>
    <w:rsid w:val="002B50A5"/>
    <w:rsid w:val="002B5C2B"/>
    <w:rsid w:val="002D1A40"/>
    <w:rsid w:val="002D6ADE"/>
    <w:rsid w:val="002E5DAE"/>
    <w:rsid w:val="00315F89"/>
    <w:rsid w:val="00351E22"/>
    <w:rsid w:val="00363BA3"/>
    <w:rsid w:val="0037537D"/>
    <w:rsid w:val="003C1926"/>
    <w:rsid w:val="003C22A7"/>
    <w:rsid w:val="003D0C47"/>
    <w:rsid w:val="003D4BCC"/>
    <w:rsid w:val="003E5E32"/>
    <w:rsid w:val="003E76B6"/>
    <w:rsid w:val="003F152C"/>
    <w:rsid w:val="00411F94"/>
    <w:rsid w:val="00425E73"/>
    <w:rsid w:val="0043713C"/>
    <w:rsid w:val="00440FA2"/>
    <w:rsid w:val="0044466A"/>
    <w:rsid w:val="0044570D"/>
    <w:rsid w:val="00455469"/>
    <w:rsid w:val="00462DFD"/>
    <w:rsid w:val="004800E9"/>
    <w:rsid w:val="004907F5"/>
    <w:rsid w:val="004B63D8"/>
    <w:rsid w:val="004E09DD"/>
    <w:rsid w:val="004E25EF"/>
    <w:rsid w:val="004F5EDC"/>
    <w:rsid w:val="005001AB"/>
    <w:rsid w:val="00502D7E"/>
    <w:rsid w:val="00534E44"/>
    <w:rsid w:val="005369D9"/>
    <w:rsid w:val="00536BCB"/>
    <w:rsid w:val="00594862"/>
    <w:rsid w:val="005B1713"/>
    <w:rsid w:val="005C5CC1"/>
    <w:rsid w:val="005C68C7"/>
    <w:rsid w:val="0060386D"/>
    <w:rsid w:val="0061296A"/>
    <w:rsid w:val="0062556D"/>
    <w:rsid w:val="00625DD3"/>
    <w:rsid w:val="0063337D"/>
    <w:rsid w:val="00643309"/>
    <w:rsid w:val="0067502A"/>
    <w:rsid w:val="006A09E1"/>
    <w:rsid w:val="006A34A7"/>
    <w:rsid w:val="006B3034"/>
    <w:rsid w:val="006B5222"/>
    <w:rsid w:val="006B5618"/>
    <w:rsid w:val="006B7E44"/>
    <w:rsid w:val="006C0A14"/>
    <w:rsid w:val="006C0B97"/>
    <w:rsid w:val="006C24AF"/>
    <w:rsid w:val="006C41E7"/>
    <w:rsid w:val="006D6717"/>
    <w:rsid w:val="006F0665"/>
    <w:rsid w:val="006F68DE"/>
    <w:rsid w:val="00716D7E"/>
    <w:rsid w:val="007517BA"/>
    <w:rsid w:val="00755AEA"/>
    <w:rsid w:val="007563FA"/>
    <w:rsid w:val="00780EC8"/>
    <w:rsid w:val="00780F2B"/>
    <w:rsid w:val="00783188"/>
    <w:rsid w:val="00785F8F"/>
    <w:rsid w:val="00787A8A"/>
    <w:rsid w:val="007954D4"/>
    <w:rsid w:val="007E66C5"/>
    <w:rsid w:val="007F2595"/>
    <w:rsid w:val="00805E7F"/>
    <w:rsid w:val="00814003"/>
    <w:rsid w:val="008144F8"/>
    <w:rsid w:val="008304BE"/>
    <w:rsid w:val="00837DC2"/>
    <w:rsid w:val="00837EC5"/>
    <w:rsid w:val="008428F6"/>
    <w:rsid w:val="008475EA"/>
    <w:rsid w:val="00851573"/>
    <w:rsid w:val="00857B47"/>
    <w:rsid w:val="0086234A"/>
    <w:rsid w:val="00872ED4"/>
    <w:rsid w:val="008A7B59"/>
    <w:rsid w:val="008D01EF"/>
    <w:rsid w:val="00922286"/>
    <w:rsid w:val="00924082"/>
    <w:rsid w:val="009362F9"/>
    <w:rsid w:val="00955000"/>
    <w:rsid w:val="00961236"/>
    <w:rsid w:val="00967648"/>
    <w:rsid w:val="00970C8C"/>
    <w:rsid w:val="009736B6"/>
    <w:rsid w:val="009876AC"/>
    <w:rsid w:val="00991FC9"/>
    <w:rsid w:val="00992750"/>
    <w:rsid w:val="009B664F"/>
    <w:rsid w:val="009C0C21"/>
    <w:rsid w:val="009C0C69"/>
    <w:rsid w:val="009C11F4"/>
    <w:rsid w:val="009E600F"/>
    <w:rsid w:val="00A05301"/>
    <w:rsid w:val="00A16AAD"/>
    <w:rsid w:val="00A17BC2"/>
    <w:rsid w:val="00A23FDE"/>
    <w:rsid w:val="00A549B4"/>
    <w:rsid w:val="00A57758"/>
    <w:rsid w:val="00AB0DC8"/>
    <w:rsid w:val="00AC0285"/>
    <w:rsid w:val="00AD6721"/>
    <w:rsid w:val="00AE2706"/>
    <w:rsid w:val="00AF48F5"/>
    <w:rsid w:val="00B033BE"/>
    <w:rsid w:val="00B04DBE"/>
    <w:rsid w:val="00B13EE4"/>
    <w:rsid w:val="00B2092E"/>
    <w:rsid w:val="00B54753"/>
    <w:rsid w:val="00B64E64"/>
    <w:rsid w:val="00B67071"/>
    <w:rsid w:val="00B84265"/>
    <w:rsid w:val="00BB7440"/>
    <w:rsid w:val="00BC2E42"/>
    <w:rsid w:val="00BD3D6C"/>
    <w:rsid w:val="00BE06E7"/>
    <w:rsid w:val="00BE5258"/>
    <w:rsid w:val="00C10D51"/>
    <w:rsid w:val="00C2487F"/>
    <w:rsid w:val="00C458BE"/>
    <w:rsid w:val="00C508B6"/>
    <w:rsid w:val="00C53C34"/>
    <w:rsid w:val="00C5407A"/>
    <w:rsid w:val="00C55D7F"/>
    <w:rsid w:val="00C72456"/>
    <w:rsid w:val="00C76B09"/>
    <w:rsid w:val="00C8173E"/>
    <w:rsid w:val="00C943DC"/>
    <w:rsid w:val="00CD6FDD"/>
    <w:rsid w:val="00CE1339"/>
    <w:rsid w:val="00D202EB"/>
    <w:rsid w:val="00D246FA"/>
    <w:rsid w:val="00D31244"/>
    <w:rsid w:val="00D365BE"/>
    <w:rsid w:val="00D44C42"/>
    <w:rsid w:val="00D50CA3"/>
    <w:rsid w:val="00D60D06"/>
    <w:rsid w:val="00D742EB"/>
    <w:rsid w:val="00D81AF2"/>
    <w:rsid w:val="00D836EB"/>
    <w:rsid w:val="00D95FA8"/>
    <w:rsid w:val="00DA0327"/>
    <w:rsid w:val="00DA16C8"/>
    <w:rsid w:val="00DA50E2"/>
    <w:rsid w:val="00DB0BF5"/>
    <w:rsid w:val="00DB760F"/>
    <w:rsid w:val="00DE4781"/>
    <w:rsid w:val="00DF75B1"/>
    <w:rsid w:val="00E13C5A"/>
    <w:rsid w:val="00E207BC"/>
    <w:rsid w:val="00E26CA3"/>
    <w:rsid w:val="00E323DF"/>
    <w:rsid w:val="00E643B6"/>
    <w:rsid w:val="00E75852"/>
    <w:rsid w:val="00E820EE"/>
    <w:rsid w:val="00E8413C"/>
    <w:rsid w:val="00E85C29"/>
    <w:rsid w:val="00E9119B"/>
    <w:rsid w:val="00EA02C3"/>
    <w:rsid w:val="00EB3040"/>
    <w:rsid w:val="00EB3964"/>
    <w:rsid w:val="00EB6310"/>
    <w:rsid w:val="00EB693B"/>
    <w:rsid w:val="00EC3758"/>
    <w:rsid w:val="00ED1D32"/>
    <w:rsid w:val="00ED2729"/>
    <w:rsid w:val="00EE54F5"/>
    <w:rsid w:val="00F371A3"/>
    <w:rsid w:val="00F51E17"/>
    <w:rsid w:val="00F60D90"/>
    <w:rsid w:val="00F74470"/>
    <w:rsid w:val="00F76AAB"/>
    <w:rsid w:val="00F812F9"/>
    <w:rsid w:val="00F83A44"/>
    <w:rsid w:val="00FA6234"/>
    <w:rsid w:val="00FB14D9"/>
    <w:rsid w:val="00FC63F2"/>
    <w:rsid w:val="00FD57D2"/>
    <w:rsid w:val="00F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9471"/>
  <w15:chartTrackingRefBased/>
  <w15:docId w15:val="{E5C6EE0B-9CE6-4B40-846C-B5A16E7A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27"/>
    <w:pPr>
      <w:ind w:leftChars="400" w:left="800"/>
    </w:pPr>
  </w:style>
  <w:style w:type="character" w:styleId="a4">
    <w:name w:val="Placeholder Text"/>
    <w:basedOn w:val="a0"/>
    <w:uiPriority w:val="99"/>
    <w:semiHidden/>
    <w:rsid w:val="003E76B6"/>
    <w:rPr>
      <w:color w:val="808080"/>
    </w:rPr>
  </w:style>
  <w:style w:type="character" w:customStyle="1" w:styleId="mord">
    <w:name w:val="mord"/>
    <w:basedOn w:val="a0"/>
    <w:rsid w:val="001D1C49"/>
  </w:style>
  <w:style w:type="character" w:customStyle="1" w:styleId="mrel">
    <w:name w:val="mrel"/>
    <w:basedOn w:val="a0"/>
    <w:rsid w:val="001D1C49"/>
  </w:style>
  <w:style w:type="paragraph" w:styleId="a5">
    <w:name w:val="header"/>
    <w:basedOn w:val="a"/>
    <w:link w:val="Char"/>
    <w:uiPriority w:val="99"/>
    <w:unhideWhenUsed/>
    <w:rsid w:val="00283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3A4B"/>
  </w:style>
  <w:style w:type="paragraph" w:styleId="a6">
    <w:name w:val="footer"/>
    <w:basedOn w:val="a"/>
    <w:link w:val="Char0"/>
    <w:uiPriority w:val="99"/>
    <w:unhideWhenUsed/>
    <w:rsid w:val="00283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3A4B"/>
  </w:style>
  <w:style w:type="paragraph" w:styleId="a7">
    <w:name w:val="endnote text"/>
    <w:basedOn w:val="a"/>
    <w:link w:val="Char1"/>
    <w:uiPriority w:val="99"/>
    <w:semiHidden/>
    <w:unhideWhenUsed/>
    <w:rsid w:val="00283A4B"/>
    <w:pPr>
      <w:spacing w:after="0" w:line="240" w:lineRule="auto"/>
    </w:pPr>
    <w:rPr>
      <w:szCs w:val="20"/>
    </w:rPr>
  </w:style>
  <w:style w:type="character" w:customStyle="1" w:styleId="Char1">
    <w:name w:val="미주 텍스트 Char"/>
    <w:basedOn w:val="a0"/>
    <w:link w:val="a7"/>
    <w:uiPriority w:val="99"/>
    <w:semiHidden/>
    <w:rsid w:val="00283A4B"/>
    <w:rPr>
      <w:szCs w:val="20"/>
    </w:rPr>
  </w:style>
  <w:style w:type="character" w:styleId="a8">
    <w:name w:val="endnote reference"/>
    <w:basedOn w:val="a0"/>
    <w:uiPriority w:val="99"/>
    <w:semiHidden/>
    <w:unhideWhenUsed/>
    <w:rsid w:val="00283A4B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283A4B"/>
    <w:pPr>
      <w:spacing w:after="0" w:line="240" w:lineRule="auto"/>
    </w:pPr>
    <w:rPr>
      <w:szCs w:val="20"/>
    </w:rPr>
  </w:style>
  <w:style w:type="character" w:customStyle="1" w:styleId="Char2">
    <w:name w:val="각주 텍스트 Char"/>
    <w:basedOn w:val="a0"/>
    <w:link w:val="a9"/>
    <w:uiPriority w:val="99"/>
    <w:semiHidden/>
    <w:rsid w:val="00283A4B"/>
    <w:rPr>
      <w:szCs w:val="20"/>
    </w:rPr>
  </w:style>
  <w:style w:type="character" w:styleId="aa">
    <w:name w:val="footnote reference"/>
    <w:basedOn w:val="a0"/>
    <w:uiPriority w:val="99"/>
    <w:semiHidden/>
    <w:unhideWhenUsed/>
    <w:rsid w:val="00283A4B"/>
    <w:rPr>
      <w:vertAlign w:val="superscript"/>
    </w:rPr>
  </w:style>
  <w:style w:type="paragraph" w:styleId="ab">
    <w:name w:val="Revision"/>
    <w:hidden/>
    <w:uiPriority w:val="99"/>
    <w:semiHidden/>
    <w:rsid w:val="006D6717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6D67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6D67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5C8D7FEB4C39408A10C7A0C52DC972" ma:contentTypeVersion="10" ma:contentTypeDescription="새 문서를 만듭니다." ma:contentTypeScope="" ma:versionID="b7a3b812bb0a007a8d880ebacde0b89c">
  <xsd:schema xmlns:xsd="http://www.w3.org/2001/XMLSchema" xmlns:xs="http://www.w3.org/2001/XMLSchema" xmlns:p="http://schemas.microsoft.com/office/2006/metadata/properties" xmlns:ns3="335ba099-accd-4dd2-ac3c-14226d7e596b" targetNamespace="http://schemas.microsoft.com/office/2006/metadata/properties" ma:root="true" ma:fieldsID="de74d7fca7368ff294899e1172ea20ed" ns3:_="">
    <xsd:import namespace="335ba099-accd-4dd2-ac3c-14226d7e5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ba099-accd-4dd2-ac3c-14226d7e5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B63DC-546B-43A0-B016-00B86C248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AC683-5EB7-411F-AF9C-606F172CE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ba099-accd-4dd2-ac3c-14226d7e5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A6F77-172C-4196-88FB-E24B3EB102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shinborah</dc:creator>
  <cp:keywords/>
  <dc:description/>
  <cp:lastModifiedBy>shinborah</cp:lastModifiedBy>
  <cp:revision>176</cp:revision>
  <dcterms:created xsi:type="dcterms:W3CDTF">2020-10-18T14:10:00Z</dcterms:created>
  <dcterms:modified xsi:type="dcterms:W3CDTF">2021-02-27T09:20:00Z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0x0101007D5C8D7FEB4C39408A10C7A0C52DC972</vt:lpwstr>
  </property>
</Properties>
</file>