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64"/>
        <w:gridCol w:w="2385"/>
        <w:gridCol w:w="2146"/>
      </w:tblGrid>
      <w:tr w:rsidR="008C2120" w14:paraId="76A017F1" w14:textId="77777777" w:rsidTr="008C2120">
        <w:tc>
          <w:tcPr>
            <w:tcW w:w="1255" w:type="dxa"/>
            <w:shd w:val="clear" w:color="auto" w:fill="E7E6E6" w:themeFill="background2"/>
            <w:vAlign w:val="center"/>
          </w:tcPr>
          <w:p w14:paraId="7AE5FA8A" w14:textId="77777777" w:rsidR="008C2120" w:rsidRPr="008C2120" w:rsidRDefault="008C2120" w:rsidP="008C2120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Test Case</w:t>
            </w:r>
          </w:p>
        </w:tc>
        <w:tc>
          <w:tcPr>
            <w:tcW w:w="3564" w:type="dxa"/>
            <w:shd w:val="clear" w:color="auto" w:fill="E7E6E6" w:themeFill="background2"/>
            <w:vAlign w:val="center"/>
          </w:tcPr>
          <w:p w14:paraId="63C974CB" w14:textId="77777777" w:rsidR="008C2120" w:rsidRPr="008C2120" w:rsidRDefault="008C2120" w:rsidP="008C2120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Description</w:t>
            </w:r>
          </w:p>
        </w:tc>
        <w:tc>
          <w:tcPr>
            <w:tcW w:w="2385" w:type="dxa"/>
            <w:shd w:val="clear" w:color="auto" w:fill="E7E6E6" w:themeFill="background2"/>
            <w:vAlign w:val="center"/>
          </w:tcPr>
          <w:p w14:paraId="429288E8" w14:textId="77777777" w:rsidR="008C2120" w:rsidRPr="008C2120" w:rsidRDefault="008C2120" w:rsidP="008C2120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Sample Input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14:paraId="0A9AFB1C" w14:textId="77777777" w:rsidR="008C2120" w:rsidRPr="008C2120" w:rsidRDefault="008C2120" w:rsidP="008C2120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Expected Output/Result</w:t>
            </w:r>
          </w:p>
        </w:tc>
      </w:tr>
      <w:tr w:rsidR="008C2120" w14:paraId="44CCE3E2" w14:textId="77777777" w:rsidTr="008C2120">
        <w:tc>
          <w:tcPr>
            <w:tcW w:w="1255" w:type="dxa"/>
            <w:vAlign w:val="center"/>
          </w:tcPr>
          <w:p w14:paraId="76C37048" w14:textId="77777777" w:rsidR="008C2120" w:rsidRDefault="008C2120" w:rsidP="008C2120">
            <w:pPr>
              <w:jc w:val="center"/>
            </w:pPr>
            <w:r>
              <w:t>1</w:t>
            </w:r>
          </w:p>
        </w:tc>
        <w:tc>
          <w:tcPr>
            <w:tcW w:w="3564" w:type="dxa"/>
            <w:vAlign w:val="center"/>
          </w:tcPr>
          <w:p w14:paraId="42B7848D" w14:textId="77777777" w:rsidR="008C2120" w:rsidRDefault="008C2120" w:rsidP="008C2120">
            <w:r>
              <w:t xml:space="preserve">Test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method as well as constructor to make a </w:t>
            </w:r>
            <w:proofErr w:type="spellStart"/>
            <w:r>
              <w:t>TeamMember</w:t>
            </w:r>
            <w:proofErr w:type="spellEnd"/>
            <w:r>
              <w:t xml:space="preserve"> as well as display it.</w:t>
            </w:r>
          </w:p>
          <w:p w14:paraId="1564DB95" w14:textId="3F170A10" w:rsidR="008C2120" w:rsidRDefault="008C2120" w:rsidP="008C2120">
            <w:r>
              <w:t xml:space="preserve">Prints all </w:t>
            </w:r>
            <w:r w:rsidR="00216796">
              <w:t>5</w:t>
            </w:r>
            <w:r>
              <w:t xml:space="preserve"> test variables so the user can easily see what variables are being used for the next test cases.</w:t>
            </w:r>
          </w:p>
        </w:tc>
        <w:tc>
          <w:tcPr>
            <w:tcW w:w="2385" w:type="dxa"/>
          </w:tcPr>
          <w:p w14:paraId="5948AC1C" w14:textId="77777777" w:rsidR="008C2120" w:rsidRDefault="008C2120">
            <w:r>
              <w:t>“John 02/28/2019”</w:t>
            </w:r>
          </w:p>
          <w:p w14:paraId="53FF84DD" w14:textId="77777777" w:rsidR="008C2120" w:rsidRDefault="008C2120">
            <w:r>
              <w:t xml:space="preserve">“Wick </w:t>
            </w:r>
            <w:r w:rsidRPr="008C2120">
              <w:t>03/30/2020</w:t>
            </w:r>
            <w:r>
              <w:t>”</w:t>
            </w:r>
          </w:p>
          <w:p w14:paraId="0C98F232" w14:textId="77777777" w:rsidR="008C2120" w:rsidRDefault="008C2120">
            <w:r>
              <w:t xml:space="preserve">“John </w:t>
            </w:r>
            <w:r w:rsidRPr="008C2120">
              <w:t>02/28/2019</w:t>
            </w:r>
            <w:r>
              <w:t>”</w:t>
            </w:r>
          </w:p>
          <w:p w14:paraId="1BD885BA" w14:textId="77777777" w:rsidR="008C2120" w:rsidRDefault="008C2120">
            <w:r>
              <w:t>“John 02/29/2019”</w:t>
            </w:r>
          </w:p>
          <w:p w14:paraId="62902ED2" w14:textId="51C2DB14" w:rsidR="00216796" w:rsidRDefault="00216796">
            <w:r>
              <w:t>“Wick 02/28/2019”</w:t>
            </w:r>
          </w:p>
        </w:tc>
        <w:tc>
          <w:tcPr>
            <w:tcW w:w="2146" w:type="dxa"/>
          </w:tcPr>
          <w:p w14:paraId="50611324" w14:textId="2FE088C2" w:rsidR="008C2120" w:rsidRDefault="00216796" w:rsidP="008C2120">
            <w:r>
              <w:t xml:space="preserve">Test 1: </w:t>
            </w:r>
            <w:r w:rsidR="008C2120">
              <w:t>John 02/28/2019</w:t>
            </w:r>
          </w:p>
          <w:p w14:paraId="372838A6" w14:textId="03FC1B5B" w:rsidR="008C2120" w:rsidRDefault="00216796" w:rsidP="008C2120">
            <w:r>
              <w:t xml:space="preserve">Test 2: </w:t>
            </w:r>
            <w:r w:rsidR="008C2120">
              <w:t xml:space="preserve">Wick </w:t>
            </w:r>
            <w:r w:rsidR="008C2120" w:rsidRPr="008C2120">
              <w:t>03/30/2020</w:t>
            </w:r>
          </w:p>
          <w:p w14:paraId="1D1219B7" w14:textId="620C633F" w:rsidR="008C2120" w:rsidRDefault="00216796" w:rsidP="008C2120">
            <w:r>
              <w:t xml:space="preserve">Test 3: </w:t>
            </w:r>
            <w:r w:rsidR="008C2120">
              <w:t xml:space="preserve">John </w:t>
            </w:r>
            <w:r w:rsidR="008C2120" w:rsidRPr="008C2120">
              <w:t>02/28/2019</w:t>
            </w:r>
          </w:p>
          <w:p w14:paraId="5A713A0D" w14:textId="734D6CA2" w:rsidR="008C2120" w:rsidRDefault="00216796" w:rsidP="008C2120">
            <w:r>
              <w:t xml:space="preserve">Test 4: </w:t>
            </w:r>
            <w:r w:rsidR="008C2120">
              <w:t>John 02/29/2019</w:t>
            </w:r>
          </w:p>
        </w:tc>
      </w:tr>
      <w:tr w:rsidR="008C2120" w14:paraId="7026C6F8" w14:textId="77777777" w:rsidTr="008C2120">
        <w:tc>
          <w:tcPr>
            <w:tcW w:w="1255" w:type="dxa"/>
            <w:vAlign w:val="center"/>
          </w:tcPr>
          <w:p w14:paraId="034F22CE" w14:textId="77777777" w:rsidR="008C2120" w:rsidRDefault="008C2120" w:rsidP="008C2120">
            <w:pPr>
              <w:jc w:val="center"/>
            </w:pPr>
            <w:r>
              <w:t>2</w:t>
            </w:r>
          </w:p>
        </w:tc>
        <w:tc>
          <w:tcPr>
            <w:tcW w:w="3564" w:type="dxa"/>
          </w:tcPr>
          <w:p w14:paraId="0DF6FA2D" w14:textId="698D6C56" w:rsidR="008C2120" w:rsidRDefault="00216796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>) method in case when dates and names are not the same.</w:t>
            </w:r>
          </w:p>
        </w:tc>
        <w:tc>
          <w:tcPr>
            <w:tcW w:w="2385" w:type="dxa"/>
          </w:tcPr>
          <w:p w14:paraId="10235590" w14:textId="77777777" w:rsidR="008C2120" w:rsidRDefault="00216796">
            <w:r>
              <w:t>“John 2/28/2019”</w:t>
            </w:r>
          </w:p>
          <w:p w14:paraId="56E852CF" w14:textId="47337890" w:rsidR="00216796" w:rsidRDefault="00216796">
            <w:r>
              <w:t>“Wick 03/30/2020”</w:t>
            </w:r>
          </w:p>
        </w:tc>
        <w:tc>
          <w:tcPr>
            <w:tcW w:w="2146" w:type="dxa"/>
          </w:tcPr>
          <w:p w14:paraId="29BDC477" w14:textId="037562AD" w:rsidR="008C2120" w:rsidRDefault="00216796">
            <w:r>
              <w:t>John 2/28/2019 and Wick 03/30/2020 are not the same.</w:t>
            </w:r>
          </w:p>
        </w:tc>
      </w:tr>
      <w:tr w:rsidR="00216796" w14:paraId="326D179B" w14:textId="77777777" w:rsidTr="008C2120">
        <w:tc>
          <w:tcPr>
            <w:tcW w:w="1255" w:type="dxa"/>
            <w:vAlign w:val="center"/>
          </w:tcPr>
          <w:p w14:paraId="3DC9325D" w14:textId="1E2F6AF4" w:rsidR="00216796" w:rsidRDefault="00216796" w:rsidP="008C2120">
            <w:pPr>
              <w:jc w:val="center"/>
            </w:pPr>
            <w:r>
              <w:t>3</w:t>
            </w:r>
          </w:p>
        </w:tc>
        <w:tc>
          <w:tcPr>
            <w:tcW w:w="3564" w:type="dxa"/>
          </w:tcPr>
          <w:p w14:paraId="6A9DE589" w14:textId="442766AE" w:rsidR="00216796" w:rsidRDefault="00216796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>) method in case when dates and names are the same</w:t>
            </w:r>
          </w:p>
        </w:tc>
        <w:tc>
          <w:tcPr>
            <w:tcW w:w="2385" w:type="dxa"/>
          </w:tcPr>
          <w:p w14:paraId="78465FB8" w14:textId="77777777" w:rsidR="00216796" w:rsidRDefault="00216796">
            <w:r>
              <w:t>“John 2/28/2019”</w:t>
            </w:r>
          </w:p>
          <w:p w14:paraId="467BAB1C" w14:textId="4BA04B29" w:rsidR="00216796" w:rsidRDefault="00216796">
            <w:r>
              <w:t>“John 2/28/2019”</w:t>
            </w:r>
          </w:p>
        </w:tc>
        <w:tc>
          <w:tcPr>
            <w:tcW w:w="2146" w:type="dxa"/>
          </w:tcPr>
          <w:p w14:paraId="1160320F" w14:textId="0009A2C5" w:rsidR="00216796" w:rsidRDefault="00216796">
            <w:r>
              <w:t xml:space="preserve">John 2/28/2019 and </w:t>
            </w:r>
            <w:r>
              <w:t>John 2/28/2019</w:t>
            </w:r>
            <w:r>
              <w:t xml:space="preserve"> are the same.</w:t>
            </w:r>
          </w:p>
        </w:tc>
      </w:tr>
      <w:tr w:rsidR="00216796" w14:paraId="2AA81E23" w14:textId="77777777" w:rsidTr="008C2120">
        <w:tc>
          <w:tcPr>
            <w:tcW w:w="1255" w:type="dxa"/>
            <w:vAlign w:val="center"/>
          </w:tcPr>
          <w:p w14:paraId="342CC058" w14:textId="0E98F7BD" w:rsidR="00216796" w:rsidRDefault="00216796" w:rsidP="008C2120">
            <w:pPr>
              <w:jc w:val="center"/>
            </w:pPr>
            <w:r>
              <w:t>4</w:t>
            </w:r>
          </w:p>
        </w:tc>
        <w:tc>
          <w:tcPr>
            <w:tcW w:w="3564" w:type="dxa"/>
          </w:tcPr>
          <w:p w14:paraId="33DBC17E" w14:textId="005C033D" w:rsidR="00216796" w:rsidRDefault="00216796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>) method in case when names are the same, but date is not</w:t>
            </w:r>
          </w:p>
        </w:tc>
        <w:tc>
          <w:tcPr>
            <w:tcW w:w="2385" w:type="dxa"/>
          </w:tcPr>
          <w:p w14:paraId="133C4813" w14:textId="77777777" w:rsidR="00216796" w:rsidRDefault="00216796">
            <w:r>
              <w:t>“</w:t>
            </w:r>
            <w:r>
              <w:t>John 2/28/2019</w:t>
            </w:r>
            <w:r>
              <w:t>”</w:t>
            </w:r>
          </w:p>
          <w:p w14:paraId="109ACA3B" w14:textId="2A161A1F" w:rsidR="00216796" w:rsidRDefault="00216796">
            <w:r>
              <w:t>“</w:t>
            </w:r>
            <w:r>
              <w:t>John 2/2</w:t>
            </w:r>
            <w:r>
              <w:t>9</w:t>
            </w:r>
            <w:r>
              <w:t>/2019</w:t>
            </w:r>
            <w:r>
              <w:t>”</w:t>
            </w:r>
          </w:p>
        </w:tc>
        <w:tc>
          <w:tcPr>
            <w:tcW w:w="2146" w:type="dxa"/>
          </w:tcPr>
          <w:p w14:paraId="1D4CE98A" w14:textId="4762219C" w:rsidR="00216796" w:rsidRDefault="00216796">
            <w:r>
              <w:t>John 2/28/2019</w:t>
            </w:r>
            <w:r>
              <w:t xml:space="preserve"> and </w:t>
            </w:r>
            <w:r>
              <w:t>John 2/2</w:t>
            </w:r>
            <w:r>
              <w:t>9</w:t>
            </w:r>
            <w:r>
              <w:t>/2019</w:t>
            </w:r>
            <w:r>
              <w:t xml:space="preserve"> are not the same.</w:t>
            </w:r>
          </w:p>
        </w:tc>
      </w:tr>
      <w:tr w:rsidR="00216796" w14:paraId="19C4E2D3" w14:textId="77777777" w:rsidTr="008C2120">
        <w:tc>
          <w:tcPr>
            <w:tcW w:w="1255" w:type="dxa"/>
            <w:vAlign w:val="center"/>
          </w:tcPr>
          <w:p w14:paraId="438C43C7" w14:textId="313E7738" w:rsidR="00216796" w:rsidRDefault="00216796" w:rsidP="008C2120">
            <w:pPr>
              <w:jc w:val="center"/>
            </w:pPr>
            <w:r>
              <w:t>5</w:t>
            </w:r>
          </w:p>
        </w:tc>
        <w:tc>
          <w:tcPr>
            <w:tcW w:w="3564" w:type="dxa"/>
          </w:tcPr>
          <w:p w14:paraId="7711000F" w14:textId="1E08265A" w:rsidR="00216796" w:rsidRDefault="00216796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>) method in case when dates are the same, but name is not</w:t>
            </w:r>
          </w:p>
        </w:tc>
        <w:tc>
          <w:tcPr>
            <w:tcW w:w="2385" w:type="dxa"/>
          </w:tcPr>
          <w:p w14:paraId="028ABAD3" w14:textId="40C9A8DD" w:rsidR="00216796" w:rsidRDefault="00216796">
            <w:r>
              <w:t>“John 02/28/2019”</w:t>
            </w:r>
          </w:p>
          <w:p w14:paraId="623C2653" w14:textId="1A625CBB" w:rsidR="00216796" w:rsidRDefault="00216796">
            <w:r>
              <w:t>“Wick 02/28/2019”</w:t>
            </w:r>
          </w:p>
        </w:tc>
        <w:tc>
          <w:tcPr>
            <w:tcW w:w="2146" w:type="dxa"/>
          </w:tcPr>
          <w:p w14:paraId="38972721" w14:textId="0D4024D0" w:rsidR="00216796" w:rsidRDefault="00216796">
            <w:r>
              <w:t>John 2/28/2019 and Wick 2/28/2019 are not the same.</w:t>
            </w:r>
            <w:bookmarkStart w:id="0" w:name="_GoBack"/>
            <w:bookmarkEnd w:id="0"/>
          </w:p>
        </w:tc>
      </w:tr>
      <w:tr w:rsidR="00216796" w14:paraId="0539BBB3" w14:textId="77777777" w:rsidTr="008C2120">
        <w:tc>
          <w:tcPr>
            <w:tcW w:w="1255" w:type="dxa"/>
            <w:vAlign w:val="center"/>
          </w:tcPr>
          <w:p w14:paraId="7C7C75CE" w14:textId="2800079B" w:rsidR="00216796" w:rsidRDefault="00216796" w:rsidP="008C2120">
            <w:pPr>
              <w:jc w:val="center"/>
            </w:pPr>
            <w:r>
              <w:t>6</w:t>
            </w:r>
          </w:p>
        </w:tc>
        <w:tc>
          <w:tcPr>
            <w:tcW w:w="3564" w:type="dxa"/>
          </w:tcPr>
          <w:p w14:paraId="4DC04A9C" w14:textId="595AAD55" w:rsidR="00216796" w:rsidRDefault="00216796">
            <w:r>
              <w:t xml:space="preserve">Test </w:t>
            </w:r>
            <w:proofErr w:type="spellStart"/>
            <w:proofErr w:type="gramStart"/>
            <w:r>
              <w:t>getStartDate</w:t>
            </w:r>
            <w:proofErr w:type="spellEnd"/>
            <w:r>
              <w:t>(</w:t>
            </w:r>
            <w:proofErr w:type="gramEnd"/>
            <w:r>
              <w:t>) method</w:t>
            </w:r>
          </w:p>
        </w:tc>
        <w:tc>
          <w:tcPr>
            <w:tcW w:w="2385" w:type="dxa"/>
          </w:tcPr>
          <w:p w14:paraId="64FB165D" w14:textId="1C8D2FAB" w:rsidR="00216796" w:rsidRDefault="00216796">
            <w:r>
              <w:t>“Wick 3/30/2020”</w:t>
            </w:r>
          </w:p>
        </w:tc>
        <w:tc>
          <w:tcPr>
            <w:tcW w:w="2146" w:type="dxa"/>
          </w:tcPr>
          <w:p w14:paraId="0F95E9DF" w14:textId="45C339EE" w:rsidR="00216796" w:rsidRDefault="00216796">
            <w:r>
              <w:t>Wick’s start date: 3/30/2020</w:t>
            </w:r>
          </w:p>
        </w:tc>
      </w:tr>
    </w:tbl>
    <w:p w14:paraId="1AAC0BB6" w14:textId="77777777" w:rsidR="009C285E" w:rsidRDefault="00216796"/>
    <w:sectPr w:rsidR="009C285E" w:rsidSect="008E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20"/>
    <w:rsid w:val="00216796"/>
    <w:rsid w:val="005C7A56"/>
    <w:rsid w:val="006E05F4"/>
    <w:rsid w:val="008C2120"/>
    <w:rsid w:val="008C281C"/>
    <w:rsid w:val="008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51ECA"/>
  <w15:chartTrackingRefBased/>
  <w15:docId w15:val="{32F94531-1D9A-4045-9EED-7FA50948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Ozair</dc:creator>
  <cp:keywords/>
  <dc:description/>
  <cp:lastModifiedBy>Raheel Ozair</cp:lastModifiedBy>
  <cp:revision>2</cp:revision>
  <dcterms:created xsi:type="dcterms:W3CDTF">2020-02-17T15:41:00Z</dcterms:created>
  <dcterms:modified xsi:type="dcterms:W3CDTF">2020-02-17T16:35:00Z</dcterms:modified>
</cp:coreProperties>
</file>