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B2" w:rsidRDefault="009029B2" w:rsidP="009029B2">
      <w:pPr>
        <w:jc w:val="center"/>
        <w:rPr>
          <w:b/>
          <w:sz w:val="40"/>
          <w:szCs w:val="40"/>
        </w:rPr>
      </w:pPr>
      <w:r w:rsidRPr="006F73F2">
        <w:rPr>
          <w:b/>
          <w:sz w:val="40"/>
          <w:szCs w:val="40"/>
          <w:highlight w:val="yellow"/>
        </w:rPr>
        <w:t>WEEK-</w:t>
      </w:r>
      <w:r w:rsidR="00852284">
        <w:rPr>
          <w:b/>
          <w:sz w:val="40"/>
          <w:szCs w:val="40"/>
          <w:highlight w:val="yellow"/>
        </w:rPr>
        <w:t>5 (17</w:t>
      </w:r>
      <w:r w:rsidRPr="006F73F2">
        <w:rPr>
          <w:b/>
          <w:sz w:val="40"/>
          <w:szCs w:val="40"/>
          <w:highlight w:val="yellow"/>
        </w:rPr>
        <w:t xml:space="preserve"> </w:t>
      </w:r>
      <w:r>
        <w:rPr>
          <w:b/>
          <w:sz w:val="40"/>
          <w:szCs w:val="40"/>
          <w:highlight w:val="yellow"/>
        </w:rPr>
        <w:t xml:space="preserve">Feb </w:t>
      </w:r>
      <w:r w:rsidRPr="006F73F2">
        <w:rPr>
          <w:b/>
          <w:sz w:val="40"/>
          <w:szCs w:val="40"/>
          <w:highlight w:val="yellow"/>
        </w:rPr>
        <w:t>-</w:t>
      </w:r>
      <w:r w:rsidR="00852284">
        <w:rPr>
          <w:b/>
          <w:sz w:val="40"/>
          <w:szCs w:val="40"/>
          <w:highlight w:val="yellow"/>
        </w:rPr>
        <w:t xml:space="preserve"> 22 Feb 2020</w:t>
      </w:r>
      <w:r w:rsidRPr="006F73F2">
        <w:rPr>
          <w:b/>
          <w:sz w:val="40"/>
          <w:szCs w:val="40"/>
          <w:highlight w:val="yellow"/>
        </w:rPr>
        <w:t>)</w:t>
      </w:r>
    </w:p>
    <w:p w:rsidR="00421C89" w:rsidRDefault="00421C89" w:rsidP="009029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 2</w:t>
      </w:r>
    </w:p>
    <w:p w:rsidR="008612BC" w:rsidRDefault="00852284" w:rsidP="008612B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t>Lab T</w:t>
      </w:r>
      <w:r w:rsidR="00421C89">
        <w:rPr>
          <w:rFonts w:ascii="Times New Roman" w:hAnsi="Times New Roman" w:cs="Times New Roman"/>
          <w:b/>
          <w:sz w:val="40"/>
          <w:szCs w:val="40"/>
          <w:highlight w:val="green"/>
        </w:rPr>
        <w:t>est- I (24 Feb to 29 Feb</w:t>
      </w:r>
      <w:r>
        <w:rPr>
          <w:rFonts w:ascii="Times New Roman" w:hAnsi="Times New Roman" w:cs="Times New Roman"/>
          <w:b/>
          <w:sz w:val="40"/>
          <w:szCs w:val="40"/>
          <w:highlight w:val="green"/>
        </w:rPr>
        <w:t xml:space="preserve"> 2020</w:t>
      </w:r>
      <w:r w:rsidR="008612BC">
        <w:rPr>
          <w:rFonts w:ascii="Times New Roman" w:hAnsi="Times New Roman" w:cs="Times New Roman"/>
          <w:b/>
          <w:sz w:val="40"/>
          <w:szCs w:val="40"/>
          <w:highlight w:val="green"/>
        </w:rPr>
        <w:t>)</w:t>
      </w:r>
    </w:p>
    <w:p w:rsidR="00F61FEF" w:rsidRPr="00F61FEF" w:rsidRDefault="00F61FEF" w:rsidP="00F61FE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highlight w:val="green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t>(</w:t>
      </w:r>
      <w:r w:rsidRPr="00F61FEF">
        <w:rPr>
          <w:rFonts w:ascii="Times New Roman" w:hAnsi="Times New Roman" w:cs="Times New Roman"/>
          <w:b/>
          <w:sz w:val="40"/>
          <w:szCs w:val="40"/>
          <w:highlight w:val="green"/>
        </w:rPr>
        <w:t xml:space="preserve">Stack based solutions for data storage, retrieval, </w:t>
      </w:r>
      <w:r>
        <w:rPr>
          <w:rFonts w:ascii="Times New Roman" w:hAnsi="Times New Roman" w:cs="Times New Roman"/>
          <w:b/>
          <w:sz w:val="40"/>
          <w:szCs w:val="40"/>
          <w:highlight w:val="green"/>
        </w:rPr>
        <w:t>searching, and sorting problems)</w:t>
      </w:r>
    </w:p>
    <w:p w:rsidR="00F61FEF" w:rsidRDefault="00F61FEF" w:rsidP="008612B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F550D" w:rsidRPr="00D434E8" w:rsidRDefault="007F550D" w:rsidP="00AB49BE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E7673" w:rsidRPr="00D434E8">
        <w:rPr>
          <w:rFonts w:ascii="Times New Roman" w:eastAsia="Times New Roman" w:hAnsi="Times New Roman" w:cs="Times New Roman"/>
          <w:sz w:val="24"/>
          <w:szCs w:val="24"/>
        </w:rPr>
        <w:t xml:space="preserve">How can you implement two stacks in a single array, where no stack overflows </w:t>
      </w:r>
      <w:r w:rsidR="00D434E8" w:rsidRPr="00D434E8">
        <w:rPr>
          <w:rFonts w:ascii="Times New Roman" w:eastAsia="Times New Roman" w:hAnsi="Times New Roman" w:cs="Times New Roman"/>
          <w:sz w:val="24"/>
          <w:szCs w:val="24"/>
        </w:rPr>
        <w:t>until any</w:t>
      </w:r>
      <w:r w:rsidR="008E7673" w:rsidRPr="00D434E8">
        <w:rPr>
          <w:rFonts w:ascii="Times New Roman" w:eastAsia="Times New Roman" w:hAnsi="Times New Roman" w:cs="Times New Roman"/>
          <w:sz w:val="24"/>
          <w:szCs w:val="24"/>
        </w:rPr>
        <w:t xml:space="preserve"> space left in the entire array space?</w:t>
      </w:r>
    </w:p>
    <w:p w:rsidR="007F550D" w:rsidRPr="00D434E8" w:rsidRDefault="00BF4DB5" w:rsidP="00AB49BE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program in C to implement priority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Queue using arrays.</w:t>
      </w:r>
      <w:r w:rsidR="008C7C43"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</w:rPr>
        <w:t>A typical priority queue supports following operations.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insert(</w:t>
      </w:r>
      <w:proofErr w:type="gramEnd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item, priority): 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</w:rPr>
        <w:t>Inserts an item with given priority.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getHighestPriority</w:t>
      </w:r>
      <w:proofErr w:type="spellEnd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</w:rPr>
        <w:t> Returns the highest priority item.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deleteHighestPriority</w:t>
      </w:r>
      <w:proofErr w:type="spellEnd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6531BF" w:rsidRPr="00D434E8">
        <w:rPr>
          <w:rFonts w:ascii="Times New Roman" w:eastAsia="Times New Roman" w:hAnsi="Times New Roman" w:cs="Times New Roman"/>
          <w:b/>
          <w:bCs/>
          <w:sz w:val="24"/>
          <w:szCs w:val="24"/>
        </w:rPr>
        <w:t>): </w:t>
      </w:r>
      <w:r w:rsidR="006531BF" w:rsidRPr="00D434E8">
        <w:rPr>
          <w:rFonts w:ascii="Times New Roman" w:eastAsia="Times New Roman" w:hAnsi="Times New Roman" w:cs="Times New Roman"/>
          <w:sz w:val="24"/>
          <w:szCs w:val="24"/>
        </w:rPr>
        <w:t>Removes the highest priority item.</w:t>
      </w:r>
    </w:p>
    <w:p w:rsidR="00150152" w:rsidRPr="00D434E8" w:rsidRDefault="00BF4DB5" w:rsidP="00AB49BE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in C to implement </w:t>
      </w:r>
      <w:r w:rsidR="00150152"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 queue 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using arrays.</w:t>
      </w:r>
      <w:r w:rsidR="00150152" w:rsidRPr="00D434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150152" w:rsidRPr="00D434E8">
        <w:rPr>
          <w:rFonts w:ascii="Times New Roman" w:hAnsi="Times New Roman" w:cs="Times New Roman"/>
          <w:b/>
          <w:bCs/>
          <w:sz w:val="24"/>
          <w:szCs w:val="24"/>
        </w:rPr>
        <w:t xml:space="preserve">Operations on </w:t>
      </w:r>
      <w:proofErr w:type="spellStart"/>
      <w:r w:rsidR="00150152" w:rsidRPr="00D434E8">
        <w:rPr>
          <w:rFonts w:ascii="Times New Roman" w:hAnsi="Times New Roman" w:cs="Times New Roman"/>
          <w:b/>
          <w:bCs/>
          <w:sz w:val="24"/>
          <w:szCs w:val="24"/>
        </w:rPr>
        <w:t>Deque</w:t>
      </w:r>
      <w:proofErr w:type="spellEnd"/>
      <w:r w:rsidR="00150152" w:rsidRPr="00D434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50152" w:rsidRPr="00D434E8">
        <w:rPr>
          <w:rFonts w:ascii="Times New Roman" w:hAnsi="Times New Roman" w:cs="Times New Roman"/>
          <w:sz w:val="24"/>
          <w:szCs w:val="24"/>
        </w:rPr>
        <w:br/>
        <w:t>Mainly the following four basic operations are performed on queue:</w:t>
      </w:r>
    </w:p>
    <w:p w:rsidR="00150152" w:rsidRPr="00D434E8" w:rsidRDefault="00150152" w:rsidP="00AB49BE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insetFront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Adds an item at the front of </w:t>
      </w:r>
      <w:proofErr w:type="spellStart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insertLast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Adds an item at the rear of </w:t>
      </w:r>
      <w:proofErr w:type="spellStart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deleteFront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Deletes an item from front of </w:t>
      </w:r>
      <w:proofErr w:type="spellStart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deleteLast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Deletes an item from rear of </w:t>
      </w:r>
      <w:proofErr w:type="spellStart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50152" w:rsidRPr="00D434E8" w:rsidRDefault="00150152" w:rsidP="00AB49BE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In addition to above operations, following operations are also supported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getFront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: Gets the front item from queue.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getRear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: Gets the last item from queue.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isEmpty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Checks whether </w:t>
      </w:r>
      <w:proofErr w:type="spellStart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empty or not.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isFull</w:t>
      </w:r>
      <w:proofErr w:type="spell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D43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Checks whether </w:t>
      </w:r>
      <w:proofErr w:type="spellStart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full or not</w:t>
      </w:r>
    </w:p>
    <w:p w:rsidR="00AB49BE" w:rsidRPr="00AB49BE" w:rsidRDefault="00AB49BE" w:rsidP="00AB49BE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9BE">
        <w:rPr>
          <w:rFonts w:ascii="Times New Roman" w:hAnsi="Times New Roman" w:cs="Times New Roman"/>
          <w:sz w:val="23"/>
          <w:szCs w:val="23"/>
        </w:rPr>
        <w:t xml:space="preserve">Write a function called </w:t>
      </w:r>
      <w:proofErr w:type="spellStart"/>
      <w:r w:rsidRPr="00AB49BE">
        <w:rPr>
          <w:rFonts w:ascii="Times New Roman" w:hAnsi="Times New Roman" w:cs="Times New Roman"/>
          <w:sz w:val="23"/>
          <w:szCs w:val="23"/>
        </w:rPr>
        <w:t>copy_stack</w:t>
      </w:r>
      <w:proofErr w:type="spellEnd"/>
      <w:r w:rsidRPr="00AB49BE">
        <w:rPr>
          <w:rFonts w:ascii="Times New Roman" w:hAnsi="Times New Roman" w:cs="Times New Roman"/>
          <w:sz w:val="23"/>
          <w:szCs w:val="23"/>
        </w:rPr>
        <w:t xml:space="preserve"> that copies the contents of one stack into another. The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AB49BE">
        <w:rPr>
          <w:rFonts w:ascii="Times New Roman" w:hAnsi="Times New Roman" w:cs="Times New Roman"/>
          <w:sz w:val="23"/>
          <w:szCs w:val="23"/>
        </w:rPr>
        <w:t>function must have two arguments of type stack, one for the source stack and one for the destination.</w:t>
      </w:r>
    </w:p>
    <w:p w:rsidR="00AB49BE" w:rsidRDefault="00BF4DB5" w:rsidP="00AB49BE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Write a program in c to convert infix notation to postfix notation.</w:t>
      </w:r>
    </w:p>
    <w:p w:rsidR="00AB49BE" w:rsidRPr="00AB49BE" w:rsidRDefault="00AB49BE" w:rsidP="00AB49BE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9BE">
        <w:rPr>
          <w:rFonts w:ascii="Times New Roman" w:eastAsia="Times New Roman" w:hAnsi="Times New Roman" w:cs="Times New Roman"/>
          <w:sz w:val="24"/>
          <w:szCs w:val="24"/>
        </w:rPr>
        <w:t>Write a program to check on validity in an expression by matching opening and closing parenthesis.</w:t>
      </w:r>
    </w:p>
    <w:p w:rsidR="00AB49BE" w:rsidRDefault="00AC7FA2" w:rsidP="00AB49BE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9BE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</w:t>
      </w:r>
      <w:r w:rsidR="00AB49BE" w:rsidRPr="00AB49BE">
        <w:rPr>
          <w:rFonts w:ascii="Times New Roman" w:eastAsia="Times New Roman" w:hAnsi="Times New Roman" w:cs="Times New Roman"/>
          <w:sz w:val="24"/>
          <w:szCs w:val="24"/>
          <w:lang w:val="en-US"/>
        </w:rPr>
        <w:t>o reverse stack using recursion</w:t>
      </w:r>
      <w:r w:rsidR="00AB49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7C43" w:rsidRPr="00AB49BE" w:rsidRDefault="008C7C43" w:rsidP="00AB49BE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9BE">
        <w:rPr>
          <w:rFonts w:ascii="Times New Roman" w:eastAsia="Times New Roman" w:hAnsi="Times New Roman" w:cs="Times New Roman"/>
          <w:sz w:val="24"/>
          <w:szCs w:val="24"/>
          <w:lang w:val="en-US"/>
        </w:rPr>
        <w:t>Write a recursive program to insert an element in the sorted array using stack.</w:t>
      </w:r>
    </w:p>
    <w:p w:rsidR="00AB49BE" w:rsidRDefault="00AB49BE" w:rsidP="00AB49BE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120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9BE">
        <w:rPr>
          <w:rFonts w:ascii="Times New Roman" w:eastAsia="Times New Roman" w:hAnsi="Times New Roman" w:cs="Times New Roman"/>
          <w:sz w:val="24"/>
          <w:szCs w:val="24"/>
        </w:rPr>
        <w:t>a) Write a program that read numbers from a file and pushes them into stack until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9BE">
        <w:rPr>
          <w:rFonts w:ascii="Times New Roman" w:eastAsia="Times New Roman" w:hAnsi="Times New Roman" w:cs="Times New Roman"/>
          <w:sz w:val="24"/>
          <w:szCs w:val="24"/>
        </w:rPr>
        <w:t>read a negative no. At this time, we stop reading and pop five items from the stack and 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9BE">
        <w:rPr>
          <w:rFonts w:ascii="Times New Roman" w:eastAsia="Times New Roman" w:hAnsi="Times New Roman" w:cs="Times New Roman"/>
          <w:sz w:val="24"/>
          <w:szCs w:val="24"/>
        </w:rPr>
        <w:t>them. If there are fewer than five items in the stack, print the error message. After printing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9BE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AB49BE">
        <w:rPr>
          <w:rFonts w:ascii="Times New Roman" w:eastAsia="Times New Roman" w:hAnsi="Times New Roman" w:cs="Times New Roman"/>
          <w:sz w:val="24"/>
          <w:szCs w:val="24"/>
        </w:rPr>
        <w:lastRenderedPageBreak/>
        <w:t>resume reading data and placing them in the stack. When the end of file is detected, 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9BE">
        <w:rPr>
          <w:rFonts w:ascii="Times New Roman" w:eastAsia="Times New Roman" w:hAnsi="Times New Roman" w:cs="Times New Roman"/>
          <w:sz w:val="24"/>
          <w:szCs w:val="24"/>
        </w:rPr>
        <w:t>a message and item remaining in the stack.</w:t>
      </w:r>
    </w:p>
    <w:p w:rsidR="00AB49BE" w:rsidRPr="00AB49BE" w:rsidRDefault="00AB49BE" w:rsidP="00AB49BE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49BE" w:rsidRDefault="00AB49BE" w:rsidP="00AB49BE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9BE">
        <w:rPr>
          <w:rFonts w:ascii="Times New Roman" w:eastAsia="Times New Roman" w:hAnsi="Times New Roman" w:cs="Times New Roman"/>
          <w:sz w:val="24"/>
          <w:szCs w:val="24"/>
        </w:rPr>
        <w:t>b) Write a program that prints the five numbers preceding a negative no as described. If 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9BE">
        <w:rPr>
          <w:rFonts w:ascii="Times New Roman" w:eastAsia="Times New Roman" w:hAnsi="Times New Roman" w:cs="Times New Roman"/>
          <w:sz w:val="24"/>
          <w:szCs w:val="24"/>
        </w:rPr>
        <w:t>are lower than five numbers, print the numbers that exists.</w:t>
      </w:r>
    </w:p>
    <w:p w:rsidR="00AB49BE" w:rsidRDefault="00AB49BE" w:rsidP="00AB49BE">
      <w:pPr>
        <w:pStyle w:val="ListParagraph"/>
        <w:tabs>
          <w:tab w:val="left" w:pos="567"/>
        </w:tabs>
        <w:autoSpaceDE w:val="0"/>
        <w:autoSpaceDN w:val="0"/>
        <w:adjustRightInd w:val="0"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49BE" w:rsidRDefault="00AB49BE" w:rsidP="00AB49BE">
      <w:pPr>
        <w:pStyle w:val="ListParagraph"/>
        <w:tabs>
          <w:tab w:val="left" w:pos="567"/>
        </w:tabs>
        <w:autoSpaceDE w:val="0"/>
        <w:autoSpaceDN w:val="0"/>
        <w:adjustRightInd w:val="0"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770E" w:rsidRPr="00D434E8" w:rsidRDefault="00C7770E" w:rsidP="00D434E8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>Find the output of the following questions.</w:t>
      </w:r>
    </w:p>
    <w:p w:rsidR="00C7770E" w:rsidRPr="00D434E8" w:rsidRDefault="00C7770E" w:rsidP="00D434E8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0801EE" w:rsidRPr="00D4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</w:t>
      </w:r>
    </w:p>
    <w:tbl>
      <w:tblPr>
        <w:tblStyle w:val="TableGrid"/>
        <w:tblW w:w="8331" w:type="dxa"/>
        <w:tblInd w:w="525" w:type="dxa"/>
        <w:tblLook w:val="04A0"/>
      </w:tblPr>
      <w:tblGrid>
        <w:gridCol w:w="4197"/>
        <w:gridCol w:w="4134"/>
      </w:tblGrid>
      <w:tr w:rsidR="000801EE" w:rsidRPr="00D434E8" w:rsidTr="00D434E8">
        <w:trPr>
          <w:trHeight w:val="3960"/>
        </w:trPr>
        <w:tc>
          <w:tcPr>
            <w:tcW w:w="4197" w:type="dxa"/>
          </w:tcPr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#include&lt;</w:t>
            </w:r>
            <w:proofErr w:type="spellStart"/>
            <w:r w:rsidRPr="00D434E8">
              <w:rPr>
                <w:rFonts w:asciiTheme="majorHAnsi" w:eastAsia="Times New Roman" w:hAnsiTheme="majorHAnsi" w:cs="Times New Roman"/>
                <w:lang w:val="en-US"/>
              </w:rPr>
              <w:t>stdio.h</w:t>
            </w:r>
            <w:proofErr w:type="spellEnd"/>
            <w:r w:rsidRPr="00D434E8">
              <w:rPr>
                <w:rFonts w:asciiTheme="majorHAnsi" w:eastAsia="Times New Roman" w:hAnsiTheme="majorHAnsi" w:cs="Times New Roman"/>
                <w:lang w:val="en-US"/>
              </w:rPr>
              <w:t>&gt;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void fun(int x)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{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if(x &gt; 0)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{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   fun(--x);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   </w:t>
            </w:r>
            <w:proofErr w:type="spellStart"/>
            <w:r w:rsidRPr="00D434E8">
              <w:rPr>
                <w:rFonts w:asciiTheme="majorHAnsi" w:eastAsia="Times New Roman" w:hAnsiTheme="majorHAnsi" w:cs="Times New Roman"/>
                <w:lang w:val="en-US"/>
              </w:rPr>
              <w:t>printf</w:t>
            </w:r>
            <w:proofErr w:type="spellEnd"/>
            <w:r w:rsidRPr="00D434E8">
              <w:rPr>
                <w:rFonts w:asciiTheme="majorHAnsi" w:eastAsia="Times New Roman" w:hAnsiTheme="majorHAnsi" w:cs="Times New Roman"/>
                <w:lang w:val="en-US"/>
              </w:rPr>
              <w:t>("%d\t", x);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   fun(--x);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}</w:t>
            </w:r>
            <w:r w:rsidR="00AC7FA2" w:rsidRPr="00D434E8">
              <w:rPr>
                <w:rFonts w:asciiTheme="majorHAnsi" w:eastAsia="Times New Roman" w:hAnsiTheme="majorHAnsi" w:cs="Times New Roman"/>
                <w:lang w:val="en-US"/>
              </w:rPr>
              <w:t>}</w:t>
            </w:r>
            <w:r w:rsidRPr="00D434E8">
              <w:rPr>
                <w:rFonts w:asciiTheme="majorHAnsi" w:eastAsia="Times New Roman" w:hAnsiTheme="majorHAnsi" w:cs="Times New Roman"/>
                <w:lang w:val="en-US"/>
              </w:rPr>
              <w:tab/>
              <w:t xml:space="preserve"> 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int main()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{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int a = 4;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fun(a);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  return 0;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12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}</w:t>
            </w:r>
          </w:p>
        </w:tc>
        <w:tc>
          <w:tcPr>
            <w:tcW w:w="4134" w:type="dxa"/>
          </w:tcPr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int fun1(int x, int y) 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{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if(x == 0)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  return y;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else</w:t>
            </w:r>
          </w:p>
          <w:p w:rsidR="000801EE" w:rsidRPr="00D434E8" w:rsidRDefault="000801EE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  return fun1(x - 1,  x + y);</w:t>
            </w:r>
          </w:p>
          <w:p w:rsidR="000801EE" w:rsidRPr="00D434E8" w:rsidRDefault="008C7C43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           </w:t>
            </w:r>
            <w:r w:rsidR="000801EE" w:rsidRPr="00D434E8">
              <w:rPr>
                <w:rFonts w:asciiTheme="majorHAnsi" w:eastAsia="Times New Roman" w:hAnsiTheme="majorHAnsi" w:cs="Times New Roman"/>
                <w:lang w:val="en-US"/>
              </w:rPr>
              <w:t>}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int main()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{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  </w:t>
            </w:r>
            <w:proofErr w:type="spellStart"/>
            <w:r w:rsidRPr="00D434E8">
              <w:rPr>
                <w:rFonts w:asciiTheme="majorHAnsi" w:eastAsia="Times New Roman" w:hAnsiTheme="majorHAnsi" w:cs="Times New Roman"/>
                <w:lang w:val="en-US"/>
              </w:rPr>
              <w:t>int</w:t>
            </w:r>
            <w:proofErr w:type="spellEnd"/>
            <w:r w:rsidRPr="00D434E8">
              <w:rPr>
                <w:rFonts w:asciiTheme="majorHAnsi" w:eastAsia="Times New Roman" w:hAnsiTheme="majorHAnsi" w:cs="Times New Roman"/>
                <w:lang w:val="en-US"/>
              </w:rPr>
              <w:t xml:space="preserve"> </w:t>
            </w:r>
            <w:proofErr w:type="spellStart"/>
            <w:r w:rsidRPr="00D434E8">
              <w:rPr>
                <w:rFonts w:asciiTheme="majorHAnsi" w:eastAsia="Times New Roman" w:hAnsiTheme="majorHAnsi" w:cs="Times New Roman"/>
                <w:lang w:val="en-US"/>
              </w:rPr>
              <w:t>arr</w:t>
            </w:r>
            <w:proofErr w:type="spellEnd"/>
            <w:r w:rsidRPr="00D434E8">
              <w:rPr>
                <w:rFonts w:asciiTheme="majorHAnsi" w:eastAsia="Times New Roman" w:hAnsiTheme="majorHAnsi" w:cs="Times New Roman"/>
                <w:lang w:val="en-US"/>
              </w:rPr>
              <w:t>[] = {12, 10, 30, 50, 100};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  </w:t>
            </w:r>
            <w:proofErr w:type="spellStart"/>
            <w:r w:rsidRPr="00D434E8">
              <w:rPr>
                <w:rFonts w:asciiTheme="majorHAnsi" w:eastAsia="Times New Roman" w:hAnsiTheme="majorHAnsi" w:cs="Times New Roman"/>
                <w:lang w:val="en-US"/>
              </w:rPr>
              <w:t>printf</w:t>
            </w:r>
            <w:proofErr w:type="spellEnd"/>
            <w:r w:rsidRPr="00D434E8">
              <w:rPr>
                <w:rFonts w:asciiTheme="majorHAnsi" w:eastAsia="Times New Roman" w:hAnsiTheme="majorHAnsi" w:cs="Times New Roman"/>
                <w:lang w:val="en-US"/>
              </w:rPr>
              <w:t>(" %d ", fun(</w:t>
            </w:r>
            <w:proofErr w:type="spellStart"/>
            <w:r w:rsidRPr="00D434E8">
              <w:rPr>
                <w:rFonts w:asciiTheme="majorHAnsi" w:eastAsia="Times New Roman" w:hAnsiTheme="majorHAnsi" w:cs="Times New Roman"/>
                <w:lang w:val="en-US"/>
              </w:rPr>
              <w:t>arr</w:t>
            </w:r>
            <w:proofErr w:type="spellEnd"/>
            <w:r w:rsidRPr="00D434E8">
              <w:rPr>
                <w:rFonts w:asciiTheme="majorHAnsi" w:eastAsia="Times New Roman" w:hAnsiTheme="majorHAnsi" w:cs="Times New Roman"/>
                <w:lang w:val="en-US"/>
              </w:rPr>
              <w:t>, 5));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  </w:t>
            </w:r>
            <w:proofErr w:type="spellStart"/>
            <w:r w:rsidRPr="00D434E8">
              <w:rPr>
                <w:rFonts w:asciiTheme="majorHAnsi" w:eastAsia="Times New Roman" w:hAnsiTheme="majorHAnsi" w:cs="Times New Roman"/>
                <w:lang w:val="en-US"/>
              </w:rPr>
              <w:t>getchar</w:t>
            </w:r>
            <w:proofErr w:type="spellEnd"/>
            <w:r w:rsidRPr="00D434E8">
              <w:rPr>
                <w:rFonts w:asciiTheme="majorHAnsi" w:eastAsia="Times New Roman" w:hAnsiTheme="majorHAnsi" w:cs="Times New Roman"/>
                <w:lang w:val="en-US"/>
              </w:rPr>
              <w:t>();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  return 0;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Times New Roman"/>
                <w:lang w:val="en-US"/>
              </w:rPr>
            </w:pPr>
            <w:r w:rsidRPr="00D434E8">
              <w:rPr>
                <w:rFonts w:asciiTheme="majorHAnsi" w:eastAsia="Times New Roman" w:hAnsiTheme="majorHAnsi" w:cs="Times New Roman"/>
                <w:lang w:val="en-US"/>
              </w:rPr>
              <w:t>}</w:t>
            </w:r>
          </w:p>
          <w:p w:rsidR="004D444A" w:rsidRPr="00D434E8" w:rsidRDefault="004D444A" w:rsidP="00D434E8">
            <w:pPr>
              <w:pStyle w:val="ListParagraph"/>
              <w:tabs>
                <w:tab w:val="left" w:pos="567"/>
              </w:tabs>
              <w:autoSpaceDE w:val="0"/>
              <w:autoSpaceDN w:val="0"/>
              <w:adjustRightInd w:val="0"/>
              <w:ind w:left="0"/>
              <w:rPr>
                <w:rFonts w:asciiTheme="majorHAnsi" w:eastAsia="Times New Roman" w:hAnsiTheme="majorHAnsi" w:cs="Times New Roman"/>
                <w:lang w:val="en-US"/>
              </w:rPr>
            </w:pPr>
          </w:p>
        </w:tc>
      </w:tr>
    </w:tbl>
    <w:p w:rsidR="00BF4DB5" w:rsidRPr="00D434E8" w:rsidRDefault="00BF4DB5" w:rsidP="00D434E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Recursive function to insert an item x in sorted way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void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</w:t>
      </w:r>
      <w:proofErr w:type="spell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sortedInsert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(</w:t>
      </w:r>
      <w:proofErr w:type="spell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struct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stack **s, </w:t>
      </w:r>
      <w:proofErr w:type="spell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int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x)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{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// Base case: Either stack is empty or newly inserted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// item is greater than top (more than all existing)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</w:t>
      </w: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if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(</w:t>
      </w:r>
      <w:proofErr w:type="spell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isEmpty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(*s) || x &gt; top(*s))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{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</w:t>
      </w: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push(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s, x);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</w:t>
      </w: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return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}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// If top is greater, remove the top item and recur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</w:t>
      </w: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int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temp = pop(s);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</w:t>
      </w:r>
      <w:proofErr w:type="spellStart"/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sortedInsert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(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s, x);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// Put back the top item removed earlier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</w:t>
      </w: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push(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s, temp);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}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// Function to sort stack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void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</w:t>
      </w:r>
      <w:proofErr w:type="spell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sortStack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(</w:t>
      </w:r>
      <w:proofErr w:type="spell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struct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stack **s)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{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// If stack is not empty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</w:t>
      </w: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if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(!</w:t>
      </w:r>
      <w:proofErr w:type="spell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isEmpty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(*s))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{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// Remove the top item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</w:t>
      </w:r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int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 xml:space="preserve"> x = pop(s);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lastRenderedPageBreak/>
        <w:t> 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// Sort remaining stack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</w:t>
      </w:r>
      <w:proofErr w:type="spellStart"/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sortStack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(s)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// Push the top item back in sorted stack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    </w:t>
      </w:r>
      <w:proofErr w:type="spellStart"/>
      <w:proofErr w:type="gramStart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sortedInsert</w:t>
      </w:r>
      <w:proofErr w:type="spell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(</w:t>
      </w:r>
      <w:proofErr w:type="gramEnd"/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s, x);</w:t>
      </w:r>
    </w:p>
    <w:p w:rsidR="008C7C43" w:rsidRPr="00D434E8" w:rsidRDefault="008C7C43" w:rsidP="00D434E8">
      <w:pPr>
        <w:spacing w:after="0" w:line="215" w:lineRule="atLeast"/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    }</w:t>
      </w:r>
    </w:p>
    <w:p w:rsidR="00B806AD" w:rsidRPr="00D434E8" w:rsidRDefault="008C7C43" w:rsidP="009029B2">
      <w:pPr>
        <w:spacing w:after="0" w:line="215" w:lineRule="atLeast"/>
        <w:rPr>
          <w:rFonts w:asciiTheme="majorHAnsi" w:hAnsiTheme="majorHAnsi" w:cs="Times New Roman"/>
          <w:sz w:val="24"/>
          <w:szCs w:val="24"/>
        </w:rPr>
      </w:pPr>
      <w:r w:rsidRPr="00D434E8">
        <w:rPr>
          <w:rFonts w:asciiTheme="majorHAnsi" w:eastAsia="Times New Roman" w:hAnsiTheme="majorHAnsi" w:cs="Times New Roman"/>
          <w:color w:val="757575"/>
          <w:sz w:val="24"/>
          <w:szCs w:val="24"/>
          <w:lang w:val="en-US"/>
        </w:rPr>
        <w:t>}</w:t>
      </w:r>
    </w:p>
    <w:sectPr w:rsidR="00B806AD" w:rsidRPr="00D434E8" w:rsidSect="00D434E8">
      <w:pgSz w:w="12240" w:h="15840"/>
      <w:pgMar w:top="851" w:right="1440" w:bottom="568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E42"/>
    <w:multiLevelType w:val="hybridMultilevel"/>
    <w:tmpl w:val="18F4A7C2"/>
    <w:lvl w:ilvl="0" w:tplc="F97A57AA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74E19"/>
    <w:multiLevelType w:val="hybridMultilevel"/>
    <w:tmpl w:val="DA88443A"/>
    <w:lvl w:ilvl="0" w:tplc="B80E62F2">
      <w:start w:val="1"/>
      <w:numFmt w:val="decimal"/>
      <w:lvlText w:val="Q %1."/>
      <w:lvlJc w:val="left"/>
      <w:pPr>
        <w:ind w:left="720" w:hanging="360"/>
      </w:pPr>
      <w:rPr>
        <w:rFonts w:hint="default"/>
        <w:b/>
      </w:rPr>
    </w:lvl>
    <w:lvl w:ilvl="1" w:tplc="912E04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706AB"/>
    <w:multiLevelType w:val="hybridMultilevel"/>
    <w:tmpl w:val="F17CB26E"/>
    <w:lvl w:ilvl="0" w:tplc="92FAF1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2A00FE"/>
    <w:multiLevelType w:val="hybridMultilevel"/>
    <w:tmpl w:val="8BA22E40"/>
    <w:lvl w:ilvl="0" w:tplc="92FAF1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50D"/>
    <w:rsid w:val="000801EE"/>
    <w:rsid w:val="000B4874"/>
    <w:rsid w:val="000C05C1"/>
    <w:rsid w:val="00150152"/>
    <w:rsid w:val="00190205"/>
    <w:rsid w:val="001C35B6"/>
    <w:rsid w:val="002535B1"/>
    <w:rsid w:val="00421C89"/>
    <w:rsid w:val="004400B6"/>
    <w:rsid w:val="004D444A"/>
    <w:rsid w:val="0059401C"/>
    <w:rsid w:val="006531BF"/>
    <w:rsid w:val="006C14D9"/>
    <w:rsid w:val="007F550D"/>
    <w:rsid w:val="00852284"/>
    <w:rsid w:val="008612BC"/>
    <w:rsid w:val="008C7C43"/>
    <w:rsid w:val="008E7673"/>
    <w:rsid w:val="009029B2"/>
    <w:rsid w:val="00A55E25"/>
    <w:rsid w:val="00AB49BE"/>
    <w:rsid w:val="00AC7FA2"/>
    <w:rsid w:val="00B17840"/>
    <w:rsid w:val="00B34FC4"/>
    <w:rsid w:val="00B47E58"/>
    <w:rsid w:val="00B806AD"/>
    <w:rsid w:val="00BF4DB5"/>
    <w:rsid w:val="00BF53F9"/>
    <w:rsid w:val="00C7770E"/>
    <w:rsid w:val="00D434E8"/>
    <w:rsid w:val="00D77ADC"/>
    <w:rsid w:val="00DF593E"/>
    <w:rsid w:val="00F61FEF"/>
    <w:rsid w:val="00FB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0D"/>
  </w:style>
  <w:style w:type="paragraph" w:styleId="Heading1">
    <w:name w:val="heading 1"/>
    <w:basedOn w:val="Normal"/>
    <w:link w:val="Heading1Char"/>
    <w:uiPriority w:val="9"/>
    <w:qFormat/>
    <w:rsid w:val="00A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0D"/>
    <w:pPr>
      <w:ind w:left="720"/>
      <w:contextualSpacing/>
    </w:pPr>
  </w:style>
  <w:style w:type="paragraph" w:styleId="NormalWeb">
    <w:name w:val="Normal (Web)"/>
    <w:basedOn w:val="Normal"/>
    <w:uiPriority w:val="99"/>
    <w:rsid w:val="007F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801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C7C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7FA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neetu.sardana</dc:creator>
  <cp:lastModifiedBy>himani.bansal</cp:lastModifiedBy>
  <cp:revision>10</cp:revision>
  <dcterms:created xsi:type="dcterms:W3CDTF">2016-02-10T09:02:00Z</dcterms:created>
  <dcterms:modified xsi:type="dcterms:W3CDTF">2020-02-15T04:03:00Z</dcterms:modified>
</cp:coreProperties>
</file>