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220E" w:rsidRPr="00214AD1" w:rsidRDefault="00BF220E" w:rsidP="00E01C02">
      <w:pPr>
        <w:rPr>
          <w:rFonts w:asciiTheme="minorHAnsi" w:hAnsiTheme="minorHAnsi"/>
          <w:b/>
          <w:color w:val="000000"/>
        </w:rPr>
      </w:pPr>
      <w:r w:rsidRPr="00214AD1">
        <w:rPr>
          <w:rFonts w:asciiTheme="minorHAnsi" w:hAnsiTheme="minorHAnsi"/>
          <w:b/>
          <w:color w:val="000000"/>
        </w:rPr>
        <w:t>Introduction</w:t>
      </w:r>
    </w:p>
    <w:p w:rsidR="00BF220E" w:rsidRPr="00214AD1" w:rsidRDefault="00103321" w:rsidP="00E01C02">
      <w:pPr>
        <w:ind w:firstLine="720"/>
        <w:rPr>
          <w:rFonts w:asciiTheme="minorHAnsi" w:hAnsiTheme="minorHAnsi"/>
          <w:color w:val="000000"/>
        </w:rPr>
      </w:pPr>
      <w:r>
        <w:rPr>
          <w:rFonts w:asciiTheme="minorHAnsi" w:hAnsiTheme="minorHAnsi"/>
          <w:color w:val="000000"/>
        </w:rPr>
        <w:t xml:space="preserve">For homework 3, </w:t>
      </w:r>
      <w:r w:rsidR="004E7B9C" w:rsidRPr="00214AD1">
        <w:rPr>
          <w:rFonts w:asciiTheme="minorHAnsi" w:hAnsiTheme="minorHAnsi"/>
          <w:color w:val="000000"/>
        </w:rPr>
        <w:t>I</w:t>
      </w:r>
      <w:r w:rsidR="00BF220E" w:rsidRPr="00214AD1">
        <w:rPr>
          <w:rFonts w:asciiTheme="minorHAnsi" w:hAnsiTheme="minorHAnsi"/>
          <w:color w:val="000000"/>
        </w:rPr>
        <w:t xml:space="preserve"> had to write a program that lit </w:t>
      </w:r>
      <w:r w:rsidR="004E7B9C" w:rsidRPr="00214AD1">
        <w:rPr>
          <w:rFonts w:asciiTheme="minorHAnsi" w:hAnsiTheme="minorHAnsi"/>
          <w:color w:val="000000"/>
        </w:rPr>
        <w:t xml:space="preserve">and dimmed an LED in a particular fashion. This report details </w:t>
      </w:r>
      <w:r w:rsidR="00205E42">
        <w:rPr>
          <w:rFonts w:asciiTheme="minorHAnsi" w:hAnsiTheme="minorHAnsi"/>
          <w:color w:val="000000"/>
        </w:rPr>
        <w:t>my personal experiences</w:t>
      </w:r>
      <w:r w:rsidR="004E7B9C" w:rsidRPr="00214AD1">
        <w:rPr>
          <w:rFonts w:asciiTheme="minorHAnsi" w:hAnsiTheme="minorHAnsi"/>
          <w:color w:val="000000"/>
        </w:rPr>
        <w:t xml:space="preserve"> pertaining to the construction of it</w:t>
      </w:r>
      <w:r w:rsidR="00205E42">
        <w:rPr>
          <w:rFonts w:asciiTheme="minorHAnsi" w:hAnsiTheme="minorHAnsi"/>
          <w:color w:val="000000"/>
        </w:rPr>
        <w:t>.</w:t>
      </w:r>
    </w:p>
    <w:p w:rsidR="00BF220E" w:rsidRPr="00214AD1" w:rsidRDefault="00BF220E" w:rsidP="00E01C02">
      <w:pPr>
        <w:rPr>
          <w:rFonts w:asciiTheme="minorHAnsi" w:hAnsiTheme="minorHAnsi"/>
          <w:b/>
        </w:rPr>
      </w:pPr>
      <w:r w:rsidRPr="00214AD1">
        <w:rPr>
          <w:rFonts w:asciiTheme="minorHAnsi" w:hAnsiTheme="minorHAnsi"/>
          <w:b/>
        </w:rPr>
        <w:t>Preliminary Work</w:t>
      </w:r>
    </w:p>
    <w:p w:rsidR="002B3E8E" w:rsidRDefault="00BF220E" w:rsidP="00E01C02">
      <w:pPr>
        <w:rPr>
          <w:rFonts w:asciiTheme="minorHAnsi" w:hAnsiTheme="minorHAnsi"/>
        </w:rPr>
      </w:pPr>
      <w:r w:rsidRPr="00214AD1">
        <w:rPr>
          <w:rFonts w:asciiTheme="minorHAnsi" w:hAnsiTheme="minorHAnsi"/>
          <w:b/>
        </w:rPr>
        <w:tab/>
      </w:r>
      <w:r w:rsidRPr="00214AD1">
        <w:rPr>
          <w:rFonts w:asciiTheme="minorHAnsi" w:hAnsiTheme="minorHAnsi"/>
        </w:rPr>
        <w:t>Before program</w:t>
      </w:r>
      <w:r w:rsidR="004E7B9C" w:rsidRPr="00214AD1">
        <w:rPr>
          <w:rFonts w:asciiTheme="minorHAnsi" w:hAnsiTheme="minorHAnsi"/>
        </w:rPr>
        <w:t>ming, I had to</w:t>
      </w:r>
      <w:r w:rsidR="00103321">
        <w:rPr>
          <w:rFonts w:asciiTheme="minorHAnsi" w:hAnsiTheme="minorHAnsi"/>
        </w:rPr>
        <w:t xml:space="preserve"> I connect a LED. This seemingly simple circuit turned out to be a disaster. The circuit flow looked like this: </w:t>
      </w:r>
      <w:r w:rsidR="00103321" w:rsidRPr="00103321">
        <w:rPr>
          <w:rFonts w:asciiTheme="minorHAnsi" w:hAnsiTheme="minorHAnsi"/>
        </w:rPr>
        <w:t>vcc-port5-longleg-shortleg-gnd</w:t>
      </w:r>
      <w:r w:rsidR="00103321">
        <w:rPr>
          <w:rFonts w:asciiTheme="minorHAnsi" w:hAnsiTheme="minorHAnsi"/>
        </w:rPr>
        <w:t>. I</w:t>
      </w:r>
      <w:r w:rsidR="00103321" w:rsidRPr="00103321">
        <w:rPr>
          <w:rFonts w:asciiTheme="minorHAnsi" w:hAnsiTheme="minorHAnsi"/>
        </w:rPr>
        <w:t xml:space="preserve"> tried many variations in the circuit, but all of them led to the LED's death.</w:t>
      </w:r>
      <w:r w:rsidR="00103321">
        <w:rPr>
          <w:rFonts w:asciiTheme="minorHAnsi" w:hAnsiTheme="minorHAnsi"/>
        </w:rPr>
        <w:t xml:space="preserve">  The LED would blink once, but never again. In the end, I connected port5 to a segment of the counter.</w:t>
      </w:r>
      <w:r w:rsidR="002350CA">
        <w:rPr>
          <w:rFonts w:asciiTheme="minorHAnsi" w:hAnsiTheme="minorHAnsi"/>
        </w:rPr>
        <w:t xml:space="preserve"> This worked instantly.</w:t>
      </w:r>
      <w:r w:rsidRPr="00214AD1">
        <w:rPr>
          <w:rFonts w:asciiTheme="minorHAnsi" w:hAnsiTheme="minorHAnsi"/>
        </w:rPr>
        <w:br/>
      </w:r>
      <w:r w:rsidR="00A424C0">
        <w:rPr>
          <w:rFonts w:asciiTheme="minorHAnsi" w:hAnsiTheme="minorHAnsi"/>
        </w:rPr>
        <w:tab/>
        <w:t>After that, I read the course notes about pulse-width modulation and reread older notes about interrupts. Still, unable to grasp it all, I continued. I started with the example from the notes, and tried to mimic the flowchart on the second-last slide.</w:t>
      </w:r>
      <w:r w:rsidR="00205E42">
        <w:rPr>
          <w:rFonts w:asciiTheme="minorHAnsi" w:hAnsiTheme="minorHAnsi"/>
        </w:rPr>
        <w:t xml:space="preserve"> I added a counter that resets and an OC3_SVC. I played around with the code, stared at it, reread the notes, </w:t>
      </w:r>
      <w:r w:rsidR="001C76E1">
        <w:rPr>
          <w:rFonts w:asciiTheme="minorHAnsi" w:hAnsiTheme="minorHAnsi"/>
        </w:rPr>
        <w:t>and repeated for hours. I’m comf</w:t>
      </w:r>
      <w:r w:rsidR="002B3E8E">
        <w:rPr>
          <w:rFonts w:asciiTheme="minorHAnsi" w:hAnsiTheme="minorHAnsi"/>
        </w:rPr>
        <w:t xml:space="preserve">ortable with coding statements. </w:t>
      </w:r>
      <w:r w:rsidR="001C76E1">
        <w:rPr>
          <w:rFonts w:asciiTheme="minorHAnsi" w:hAnsiTheme="minorHAnsi"/>
        </w:rPr>
        <w:t>I was</w:t>
      </w:r>
      <w:r w:rsidR="002B3E8E">
        <w:rPr>
          <w:rFonts w:asciiTheme="minorHAnsi" w:hAnsiTheme="minorHAnsi"/>
        </w:rPr>
        <w:t xml:space="preserve"> just having a hard time learning everything about interrupts</w:t>
      </w:r>
      <w:r w:rsidR="00F82151">
        <w:rPr>
          <w:rFonts w:asciiTheme="minorHAnsi" w:hAnsiTheme="minorHAnsi"/>
        </w:rPr>
        <w:t>, OCs and PWM signals.</w:t>
      </w:r>
    </w:p>
    <w:p w:rsidR="00205E42" w:rsidRDefault="002B3E8E" w:rsidP="00E01C02">
      <w:pPr>
        <w:ind w:firstLine="720"/>
        <w:rPr>
          <w:rFonts w:asciiTheme="minorHAnsi" w:hAnsiTheme="minorHAnsi"/>
        </w:rPr>
      </w:pPr>
      <w:r>
        <w:rPr>
          <w:rFonts w:asciiTheme="minorHAnsi" w:hAnsiTheme="minorHAnsi"/>
        </w:rPr>
        <w:t>After trying to mimic the notes, I felt like I could have done the homework in a different way.</w:t>
      </w:r>
      <w:r w:rsidR="009D33A9">
        <w:rPr>
          <w:rFonts w:asciiTheme="minorHAnsi" w:hAnsiTheme="minorHAnsi"/>
        </w:rPr>
        <w:t xml:space="preserve"> This was the way I envisioned it.</w:t>
      </w:r>
    </w:p>
    <w:p w:rsidR="008F6824" w:rsidRDefault="008F6824" w:rsidP="00E01C02">
      <w:pPr>
        <w:spacing w:after="0"/>
        <w:rPr>
          <w:rFonts w:asciiTheme="minorHAnsi" w:hAnsiTheme="minorHAnsi"/>
        </w:rPr>
      </w:pPr>
      <w:r>
        <w:rPr>
          <w:rFonts w:asciiTheme="minorHAnsi" w:hAnsiTheme="minorHAnsi"/>
        </w:rPr>
        <w:t>//init</w:t>
      </w:r>
    </w:p>
    <w:p w:rsidR="004174A0" w:rsidRDefault="004174A0" w:rsidP="004174A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" w:eastAsiaTheme="minorHAnsi" w:hAnsi="Courier" w:cs="Courier"/>
          <w:color w:val="000000"/>
          <w:sz w:val="20"/>
          <w:szCs w:val="20"/>
        </w:rPr>
      </w:pPr>
      <w:r>
        <w:rPr>
          <w:rFonts w:ascii="Courier" w:eastAsiaTheme="minorHAnsi" w:hAnsi="Courier" w:cs="Courier"/>
          <w:color w:val="000000"/>
          <w:sz w:val="20"/>
          <w:szCs w:val="20"/>
        </w:rPr>
        <w:t xml:space="preserve">TIM_BASE </w:t>
      </w:r>
      <w:r>
        <w:rPr>
          <w:rFonts w:ascii="Courier" w:eastAsiaTheme="minorHAnsi" w:hAnsi="Courier" w:cs="Courier"/>
          <w:color w:val="0000FF"/>
          <w:sz w:val="20"/>
          <w:szCs w:val="20"/>
        </w:rPr>
        <w:t>EQU</w:t>
      </w:r>
      <w:r>
        <w:rPr>
          <w:rFonts w:ascii="Courier" w:eastAsiaTheme="minorHAnsi" w:hAnsi="Courier" w:cs="Courier"/>
          <w:color w:val="000000"/>
          <w:sz w:val="20"/>
          <w:szCs w:val="20"/>
        </w:rPr>
        <w:t xml:space="preserve">    20000   </w:t>
      </w:r>
      <w:r>
        <w:rPr>
          <w:rFonts w:ascii="Courier" w:eastAsiaTheme="minorHAnsi" w:hAnsi="Courier" w:cs="Courier"/>
          <w:color w:val="008000"/>
          <w:sz w:val="20"/>
          <w:szCs w:val="20"/>
        </w:rPr>
        <w:t>;0.5 US *20000 = 10 MS</w:t>
      </w:r>
    </w:p>
    <w:p w:rsidR="004174A0" w:rsidRDefault="004174A0" w:rsidP="004174A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" w:eastAsiaTheme="minorHAnsi" w:hAnsi="Courier" w:cs="Courier"/>
          <w:color w:val="000000"/>
          <w:sz w:val="20"/>
          <w:szCs w:val="20"/>
        </w:rPr>
      </w:pPr>
      <w:r>
        <w:rPr>
          <w:rFonts w:ascii="Courier" w:eastAsiaTheme="minorHAnsi" w:hAnsi="Courier" w:cs="Courier"/>
          <w:color w:val="000000"/>
          <w:sz w:val="20"/>
          <w:szCs w:val="20"/>
        </w:rPr>
        <w:t xml:space="preserve">T_90     </w:t>
      </w:r>
      <w:r>
        <w:rPr>
          <w:rFonts w:ascii="Courier" w:eastAsiaTheme="minorHAnsi" w:hAnsi="Courier" w:cs="Courier"/>
          <w:color w:val="0000FF"/>
          <w:sz w:val="20"/>
          <w:szCs w:val="20"/>
        </w:rPr>
        <w:t>EQU</w:t>
      </w:r>
      <w:r>
        <w:rPr>
          <w:rFonts w:ascii="Courier" w:eastAsiaTheme="minorHAnsi" w:hAnsi="Courier" w:cs="Courier"/>
          <w:color w:val="000000"/>
          <w:sz w:val="20"/>
          <w:szCs w:val="20"/>
        </w:rPr>
        <w:t xml:space="preserve">    18000   </w:t>
      </w:r>
      <w:r>
        <w:rPr>
          <w:rFonts w:ascii="Courier" w:eastAsiaTheme="minorHAnsi" w:hAnsi="Courier" w:cs="Courier"/>
          <w:color w:val="008000"/>
          <w:sz w:val="20"/>
          <w:szCs w:val="20"/>
        </w:rPr>
        <w:t>;90% duty cycle @(T=10MS) = 9 ms = 18000</w:t>
      </w:r>
    </w:p>
    <w:p w:rsidR="004174A0" w:rsidRDefault="004174A0" w:rsidP="004174A0">
      <w:pPr>
        <w:spacing w:after="0"/>
        <w:rPr>
          <w:rFonts w:ascii="Courier" w:eastAsiaTheme="minorHAnsi" w:hAnsi="Courier" w:cs="Courier"/>
          <w:color w:val="000000"/>
          <w:sz w:val="20"/>
          <w:szCs w:val="20"/>
        </w:rPr>
      </w:pPr>
      <w:r>
        <w:rPr>
          <w:rFonts w:ascii="Courier" w:eastAsiaTheme="minorHAnsi" w:hAnsi="Courier" w:cs="Courier"/>
          <w:color w:val="000000"/>
          <w:sz w:val="20"/>
          <w:szCs w:val="20"/>
        </w:rPr>
        <w:t xml:space="preserve">T_40     </w:t>
      </w:r>
      <w:r>
        <w:rPr>
          <w:rFonts w:ascii="Courier" w:eastAsiaTheme="minorHAnsi" w:hAnsi="Courier" w:cs="Courier"/>
          <w:color w:val="0000FF"/>
          <w:sz w:val="20"/>
          <w:szCs w:val="20"/>
        </w:rPr>
        <w:t>EQU</w:t>
      </w:r>
      <w:r>
        <w:rPr>
          <w:rFonts w:ascii="Courier" w:eastAsiaTheme="minorHAnsi" w:hAnsi="Courier" w:cs="Courier"/>
          <w:color w:val="000000"/>
          <w:sz w:val="20"/>
          <w:szCs w:val="20"/>
        </w:rPr>
        <w:t xml:space="preserve">     8000</w:t>
      </w:r>
    </w:p>
    <w:p w:rsidR="004174A0" w:rsidRDefault="004174A0" w:rsidP="004174A0">
      <w:pPr>
        <w:spacing w:after="0"/>
        <w:rPr>
          <w:rFonts w:asciiTheme="minorHAnsi" w:hAnsiTheme="minorHAnsi"/>
        </w:rPr>
      </w:pPr>
      <w:r>
        <w:rPr>
          <w:rFonts w:asciiTheme="minorHAnsi" w:hAnsiTheme="minorHAnsi"/>
        </w:rPr>
        <w:t>counter=0</w:t>
      </w:r>
    </w:p>
    <w:p w:rsidR="008F6824" w:rsidRDefault="008F6824" w:rsidP="00E01C02">
      <w:pPr>
        <w:spacing w:after="0"/>
        <w:rPr>
          <w:rFonts w:asciiTheme="minorHAnsi" w:hAnsiTheme="minorHAnsi"/>
        </w:rPr>
      </w:pPr>
    </w:p>
    <w:p w:rsidR="00167C0A" w:rsidRDefault="00D469EF" w:rsidP="00E01C02">
      <w:pPr>
        <w:spacing w:after="0"/>
        <w:rPr>
          <w:rFonts w:asciiTheme="minorHAnsi" w:hAnsiTheme="minorHAnsi"/>
        </w:rPr>
      </w:pPr>
      <w:r>
        <w:rPr>
          <w:rFonts w:asciiTheme="minorHAnsi" w:hAnsiTheme="minorHAnsi"/>
        </w:rPr>
        <w:t>//</w:t>
      </w:r>
      <w:r w:rsidR="00167C0A">
        <w:rPr>
          <w:rFonts w:asciiTheme="minorHAnsi" w:hAnsiTheme="minorHAnsi"/>
        </w:rPr>
        <w:t>main</w:t>
      </w:r>
    </w:p>
    <w:p w:rsidR="00167C0A" w:rsidRDefault="00F93AB8" w:rsidP="003858E4">
      <w:pPr>
        <w:spacing w:after="0"/>
        <w:rPr>
          <w:rFonts w:asciiTheme="minorHAnsi" w:hAnsiTheme="minorHAnsi"/>
        </w:rPr>
      </w:pPr>
      <w:r>
        <w:rPr>
          <w:rFonts w:asciiTheme="minorHAnsi" w:hAnsiTheme="minorHAnsi"/>
        </w:rPr>
        <w:t>if(direction==up)</w:t>
      </w:r>
      <w:r w:rsidR="003858E4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while</w:t>
      </w:r>
      <w:r w:rsidR="00CD517F">
        <w:rPr>
          <w:rFonts w:asciiTheme="minorHAnsi" w:hAnsiTheme="minorHAnsi"/>
        </w:rPr>
        <w:t>(</w:t>
      </w:r>
      <w:r w:rsidR="00167C0A">
        <w:rPr>
          <w:rFonts w:asciiTheme="minorHAnsi" w:hAnsiTheme="minorHAnsi"/>
        </w:rPr>
        <w:t>counter</w:t>
      </w:r>
      <w:r w:rsidR="00CD517F">
        <w:rPr>
          <w:rFonts w:asciiTheme="minorHAnsi" w:hAnsiTheme="minorHAnsi"/>
        </w:rPr>
        <w:t>&lt;50){counter++}</w:t>
      </w:r>
    </w:p>
    <w:p w:rsidR="00F93AB8" w:rsidRDefault="00F93AB8" w:rsidP="00F93AB8">
      <w:pPr>
        <w:spacing w:after="0"/>
        <w:rPr>
          <w:rFonts w:asciiTheme="minorHAnsi" w:hAnsiTheme="minorHAnsi"/>
        </w:rPr>
      </w:pPr>
      <w:r>
        <w:rPr>
          <w:rFonts w:asciiTheme="minorHAnsi" w:hAnsiTheme="minorHAnsi"/>
        </w:rPr>
        <w:t>else if(direction==down)</w:t>
      </w:r>
      <w:r w:rsidR="003858E4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while(counter&gt;0){counter--}</w:t>
      </w:r>
    </w:p>
    <w:p w:rsidR="00167C0A" w:rsidRDefault="00167C0A" w:rsidP="00E01C02">
      <w:pPr>
        <w:spacing w:after="0"/>
        <w:rPr>
          <w:rFonts w:asciiTheme="minorHAnsi" w:hAnsiTheme="minorHAnsi"/>
        </w:rPr>
      </w:pPr>
    </w:p>
    <w:p w:rsidR="00F82151" w:rsidRDefault="00D469EF" w:rsidP="00E01C02">
      <w:pPr>
        <w:spacing w:after="0"/>
        <w:rPr>
          <w:rFonts w:asciiTheme="minorHAnsi" w:hAnsiTheme="minorHAnsi"/>
        </w:rPr>
      </w:pPr>
      <w:r>
        <w:rPr>
          <w:rFonts w:asciiTheme="minorHAnsi" w:hAnsiTheme="minorHAnsi"/>
        </w:rPr>
        <w:t>//</w:t>
      </w:r>
      <w:r w:rsidR="00241B3F">
        <w:rPr>
          <w:rFonts w:asciiTheme="minorHAnsi" w:hAnsiTheme="minorHAnsi"/>
        </w:rPr>
        <w:t>OC1_SVC</w:t>
      </w:r>
    </w:p>
    <w:p w:rsidR="00E01C02" w:rsidRDefault="00167C0A" w:rsidP="00E01C02">
      <w:pPr>
        <w:spacing w:after="0"/>
        <w:rPr>
          <w:rFonts w:asciiTheme="minorHAnsi" w:hAnsiTheme="minorHAnsi"/>
        </w:rPr>
      </w:pPr>
      <w:r>
        <w:rPr>
          <w:rFonts w:asciiTheme="minorHAnsi" w:hAnsiTheme="minorHAnsi"/>
        </w:rPr>
        <w:t>if(time==2</w:t>
      </w:r>
      <w:r w:rsidR="00CA296F">
        <w:rPr>
          <w:rFonts w:asciiTheme="minorHAnsi" w:hAnsiTheme="minorHAnsi"/>
        </w:rPr>
        <w:t>s)</w:t>
      </w:r>
      <w:r w:rsidR="009D33A9">
        <w:rPr>
          <w:rFonts w:asciiTheme="minorHAnsi" w:hAnsiTheme="minorHAnsi"/>
        </w:rPr>
        <w:t>state=bright</w:t>
      </w:r>
    </w:p>
    <w:p w:rsidR="002B3E8E" w:rsidRPr="002B3E8E" w:rsidRDefault="00CA296F" w:rsidP="00E01C02">
      <w:pPr>
        <w:spacing w:after="0"/>
        <w:rPr>
          <w:rFonts w:asciiTheme="minorHAnsi" w:hAnsiTheme="minorHAnsi"/>
        </w:rPr>
      </w:pPr>
      <w:r>
        <w:rPr>
          <w:rFonts w:asciiTheme="minorHAnsi" w:hAnsiTheme="minorHAnsi"/>
        </w:rPr>
        <w:t>if(time==3s)</w:t>
      </w:r>
      <w:r w:rsidR="009D33A9">
        <w:rPr>
          <w:rFonts w:asciiTheme="minorHAnsi" w:hAnsiTheme="minorHAnsi"/>
        </w:rPr>
        <w:t>state=</w:t>
      </w:r>
      <w:r w:rsidR="00167C0A">
        <w:rPr>
          <w:rFonts w:asciiTheme="minorHAnsi" w:hAnsiTheme="minorHAnsi"/>
        </w:rPr>
        <w:t>decrease</w:t>
      </w:r>
    </w:p>
    <w:p w:rsidR="002B3E8E" w:rsidRPr="002B3E8E" w:rsidRDefault="00167C0A" w:rsidP="00E01C02">
      <w:pPr>
        <w:spacing w:after="0"/>
        <w:rPr>
          <w:rFonts w:asciiTheme="minorHAnsi" w:hAnsiTheme="minorHAnsi"/>
        </w:rPr>
      </w:pPr>
      <w:r>
        <w:rPr>
          <w:rFonts w:asciiTheme="minorHAnsi" w:hAnsiTheme="minorHAnsi"/>
        </w:rPr>
        <w:t>if(time==5</w:t>
      </w:r>
      <w:r w:rsidR="00CA296F">
        <w:rPr>
          <w:rFonts w:asciiTheme="minorHAnsi" w:hAnsiTheme="minorHAnsi"/>
        </w:rPr>
        <w:t>s)</w:t>
      </w:r>
      <w:r w:rsidR="009D33A9">
        <w:rPr>
          <w:rFonts w:asciiTheme="minorHAnsi" w:hAnsiTheme="minorHAnsi"/>
        </w:rPr>
        <w:t>state=dim</w:t>
      </w:r>
    </w:p>
    <w:p w:rsidR="002B3E8E" w:rsidRDefault="00CA296F" w:rsidP="00E01C02">
      <w:pPr>
        <w:spacing w:after="0"/>
        <w:rPr>
          <w:rFonts w:asciiTheme="minorHAnsi" w:hAnsiTheme="minorHAnsi"/>
        </w:rPr>
      </w:pPr>
      <w:r>
        <w:rPr>
          <w:rFonts w:asciiTheme="minorHAnsi" w:hAnsiTheme="minorHAnsi"/>
        </w:rPr>
        <w:t>if(time==6s)</w:t>
      </w:r>
      <w:r w:rsidR="009D33A9">
        <w:rPr>
          <w:rFonts w:asciiTheme="minorHAnsi" w:hAnsiTheme="minorHAnsi"/>
        </w:rPr>
        <w:t>state=</w:t>
      </w:r>
      <w:r w:rsidR="00F82151">
        <w:rPr>
          <w:rFonts w:asciiTheme="minorHAnsi" w:hAnsiTheme="minorHAnsi"/>
        </w:rPr>
        <w:t>increase</w:t>
      </w:r>
      <w:r w:rsidR="003505C4">
        <w:rPr>
          <w:rFonts w:asciiTheme="minorHAnsi" w:hAnsiTheme="minorHAnsi"/>
        </w:rPr>
        <w:t xml:space="preserve"> and time=0</w:t>
      </w:r>
    </w:p>
    <w:p w:rsidR="00167C0A" w:rsidRDefault="00167C0A" w:rsidP="00E01C02">
      <w:pPr>
        <w:spacing w:after="0"/>
        <w:rPr>
          <w:rFonts w:asciiTheme="minorHAnsi" w:hAnsiTheme="minorHAnsi"/>
        </w:rPr>
      </w:pPr>
    </w:p>
    <w:p w:rsidR="00167C0A" w:rsidRDefault="00D469EF" w:rsidP="00E01C02">
      <w:pPr>
        <w:spacing w:after="0"/>
        <w:rPr>
          <w:rFonts w:asciiTheme="minorHAnsi" w:hAnsiTheme="minorHAnsi"/>
        </w:rPr>
      </w:pPr>
      <w:r>
        <w:rPr>
          <w:rFonts w:asciiTheme="minorHAnsi" w:hAnsiTheme="minorHAnsi"/>
        </w:rPr>
        <w:t>//</w:t>
      </w:r>
      <w:r w:rsidR="00241B3F">
        <w:rPr>
          <w:rFonts w:asciiTheme="minorHAnsi" w:hAnsiTheme="minorHAnsi"/>
        </w:rPr>
        <w:t>OC3_SVC</w:t>
      </w:r>
    </w:p>
    <w:p w:rsidR="00C23ADE" w:rsidRDefault="00D30D6F" w:rsidP="003858E4">
      <w:pPr>
        <w:spacing w:after="0"/>
        <w:rPr>
          <w:rFonts w:asciiTheme="minorHAnsi" w:hAnsiTheme="minorHAnsi"/>
        </w:rPr>
      </w:pPr>
      <w:r>
        <w:rPr>
          <w:rFonts w:asciiTheme="minorHAnsi" w:hAnsiTheme="minorHAnsi"/>
        </w:rPr>
        <w:t>if(direction==up)</w:t>
      </w:r>
      <w:r w:rsidR="003858E4">
        <w:rPr>
          <w:rFonts w:asciiTheme="minorHAnsi" w:hAnsiTheme="minorHAnsi"/>
        </w:rPr>
        <w:t xml:space="preserve"> </w:t>
      </w:r>
      <w:r w:rsidR="00C23ADE">
        <w:rPr>
          <w:rFonts w:asciiTheme="minorHAnsi" w:hAnsiTheme="minorHAnsi"/>
        </w:rPr>
        <w:t>duty_cycle=</w:t>
      </w:r>
      <w:r>
        <w:rPr>
          <w:rFonts w:asciiTheme="minorHAnsi" w:hAnsiTheme="minorHAnsi"/>
        </w:rPr>
        <w:t>8000</w:t>
      </w:r>
      <w:r w:rsidR="005F7CA7">
        <w:rPr>
          <w:rFonts w:asciiTheme="minorHAnsi" w:hAnsiTheme="minorHAnsi"/>
        </w:rPr>
        <w:t>+</w:t>
      </w:r>
      <w:r w:rsidR="00C23ADE">
        <w:rPr>
          <w:rFonts w:asciiTheme="minorHAnsi" w:hAnsiTheme="minorHAnsi"/>
        </w:rPr>
        <w:t>counter*</w:t>
      </w:r>
      <w:r w:rsidR="005F7CA7">
        <w:rPr>
          <w:rFonts w:asciiTheme="minorHAnsi" w:hAnsiTheme="minorHAnsi"/>
        </w:rPr>
        <w:t>200</w:t>
      </w:r>
    </w:p>
    <w:p w:rsidR="00D30D6F" w:rsidRDefault="00025BC7" w:rsidP="003858E4">
      <w:pPr>
        <w:spacing w:after="0"/>
        <w:rPr>
          <w:rFonts w:asciiTheme="minorHAnsi" w:hAnsiTheme="minorHAnsi"/>
        </w:rPr>
      </w:pPr>
      <w:r>
        <w:rPr>
          <w:rFonts w:asciiTheme="minorHAnsi" w:hAnsiTheme="minorHAnsi"/>
        </w:rPr>
        <w:t>if(direction==down)</w:t>
      </w:r>
      <w:r w:rsidR="003858E4">
        <w:rPr>
          <w:rFonts w:asciiTheme="minorHAnsi" w:hAnsiTheme="minorHAnsi"/>
        </w:rPr>
        <w:t xml:space="preserve"> </w:t>
      </w:r>
      <w:r w:rsidR="00D30D6F">
        <w:rPr>
          <w:rFonts w:asciiTheme="minorHAnsi" w:hAnsiTheme="minorHAnsi"/>
        </w:rPr>
        <w:t>duty_cycle=18000-counter*200</w:t>
      </w:r>
    </w:p>
    <w:p w:rsidR="00167C0A" w:rsidRDefault="00C23ADE" w:rsidP="00E01C02">
      <w:pPr>
        <w:spacing w:after="0"/>
        <w:rPr>
          <w:rFonts w:asciiTheme="minorHAnsi" w:hAnsiTheme="minorHAnsi"/>
        </w:rPr>
      </w:pPr>
      <w:r>
        <w:rPr>
          <w:rFonts w:asciiTheme="minorHAnsi" w:hAnsiTheme="minorHAnsi"/>
        </w:rPr>
        <w:t>interrupt every time counter changes</w:t>
      </w:r>
    </w:p>
    <w:p w:rsidR="009D33A9" w:rsidRDefault="009D33A9" w:rsidP="00E01C02">
      <w:pPr>
        <w:spacing w:after="0"/>
        <w:rPr>
          <w:rFonts w:asciiTheme="minorHAnsi" w:hAnsiTheme="minorHAnsi"/>
        </w:rPr>
      </w:pPr>
    </w:p>
    <w:p w:rsidR="005F7CA7" w:rsidRDefault="00241B3F" w:rsidP="004C7A82">
      <w:pPr>
        <w:spacing w:after="0"/>
        <w:ind w:firstLine="72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OC1_SVC would interrupt for every state change. For example at 2s, it would branch to the bright state which stores 90% duty cycle onto the LED. The counter in main would be used in the </w:t>
      </w:r>
      <w:r>
        <w:rPr>
          <w:rFonts w:asciiTheme="minorHAnsi" w:hAnsiTheme="minorHAnsi"/>
        </w:rPr>
        <w:lastRenderedPageBreak/>
        <w:t xml:space="preserve">increase and decrease states. The program would be interrupted by OC3_SVC every time counter changed, which would be frequent enough to create a lighting effect. </w:t>
      </w:r>
      <w:r w:rsidR="009C4884">
        <w:rPr>
          <w:rFonts w:asciiTheme="minorHAnsi" w:hAnsiTheme="minorHAnsi"/>
        </w:rPr>
        <w:t xml:space="preserve">I changed T_30 to T_40 to fit the following equation:  </w:t>
      </w:r>
      <w:r w:rsidR="005F7CA7">
        <w:rPr>
          <w:rFonts w:asciiTheme="minorHAnsi" w:hAnsiTheme="minorHAnsi"/>
        </w:rPr>
        <w:t xml:space="preserve">50 </w:t>
      </w:r>
      <w:r w:rsidR="009C4884">
        <w:rPr>
          <w:rFonts w:asciiTheme="minorHAnsi" w:hAnsiTheme="minorHAnsi"/>
        </w:rPr>
        <w:t xml:space="preserve">(max counter)*1% DC </w:t>
      </w:r>
      <w:r w:rsidR="005F7CA7">
        <w:rPr>
          <w:rFonts w:asciiTheme="minorHAnsi" w:hAnsiTheme="minorHAnsi"/>
        </w:rPr>
        <w:t>+ 40% DC = 90% DC.</w:t>
      </w:r>
    </w:p>
    <w:p w:rsidR="005F7CA7" w:rsidRPr="00214AD1" w:rsidRDefault="005F7CA7" w:rsidP="005F7CA7">
      <w:pPr>
        <w:spacing w:after="0"/>
        <w:rPr>
          <w:rFonts w:asciiTheme="minorHAnsi" w:hAnsiTheme="minorHAnsi"/>
        </w:rPr>
      </w:pPr>
    </w:p>
    <w:p w:rsidR="00BF220E" w:rsidRPr="00214AD1" w:rsidRDefault="00BF220E" w:rsidP="00E01C02">
      <w:pPr>
        <w:rPr>
          <w:rFonts w:asciiTheme="minorHAnsi" w:hAnsiTheme="minorHAnsi"/>
          <w:b/>
        </w:rPr>
      </w:pPr>
      <w:r w:rsidRPr="00214AD1">
        <w:rPr>
          <w:rFonts w:asciiTheme="minorHAnsi" w:hAnsiTheme="minorHAnsi"/>
          <w:b/>
        </w:rPr>
        <w:t>Conclusion</w:t>
      </w:r>
    </w:p>
    <w:p w:rsidR="00BF220E" w:rsidRPr="00214AD1" w:rsidRDefault="002D3F26" w:rsidP="002D3F26">
      <w:pPr>
        <w:ind w:firstLine="720"/>
        <w:rPr>
          <w:rFonts w:asciiTheme="minorHAnsi" w:hAnsiTheme="minorHAnsi"/>
        </w:rPr>
      </w:pPr>
      <w:r>
        <w:rPr>
          <w:rFonts w:asciiTheme="minorHAnsi" w:hAnsiTheme="minorHAnsi"/>
        </w:rPr>
        <w:t>Again, I ran into a brick wall an</w:t>
      </w:r>
      <w:r w:rsidR="00E1731D">
        <w:rPr>
          <w:rFonts w:asciiTheme="minorHAnsi" w:hAnsiTheme="minorHAnsi"/>
        </w:rPr>
        <w:t xml:space="preserve">d am struggling to get over it. Although it was much worse during the midterm, this homework proved to be discomforting. I’ll try </w:t>
      </w:r>
      <w:r w:rsidR="008D2811">
        <w:rPr>
          <w:rFonts w:asciiTheme="minorHAnsi" w:hAnsiTheme="minorHAnsi"/>
        </w:rPr>
        <w:t>knocking it down</w:t>
      </w:r>
      <w:r w:rsidR="008A374D">
        <w:rPr>
          <w:rFonts w:asciiTheme="minorHAnsi" w:hAnsiTheme="minorHAnsi"/>
        </w:rPr>
        <w:t xml:space="preserve"> throughout the week.</w:t>
      </w:r>
    </w:p>
    <w:p w:rsidR="00BF220E" w:rsidRPr="00214AD1" w:rsidRDefault="00BF220E" w:rsidP="00E01C02"/>
    <w:p w:rsidR="006A6D2F" w:rsidRPr="00214AD1" w:rsidRDefault="00BF220E" w:rsidP="00E01C02">
      <w:pPr>
        <w:tabs>
          <w:tab w:val="left" w:pos="5160"/>
        </w:tabs>
      </w:pPr>
      <w:r w:rsidRPr="00214AD1">
        <w:tab/>
      </w:r>
    </w:p>
    <w:sectPr w:rsidR="006A6D2F" w:rsidRPr="00214AD1" w:rsidSect="006A6D2F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727EF" w:rsidRDefault="000727EF" w:rsidP="00BF220E">
      <w:pPr>
        <w:spacing w:after="0" w:line="240" w:lineRule="auto"/>
      </w:pPr>
      <w:r>
        <w:separator/>
      </w:r>
    </w:p>
  </w:endnote>
  <w:endnote w:type="continuationSeparator" w:id="1">
    <w:p w:rsidR="000727EF" w:rsidRDefault="000727EF" w:rsidP="00BF22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727EF" w:rsidRDefault="000727EF" w:rsidP="00BF220E">
      <w:pPr>
        <w:spacing w:after="0" w:line="240" w:lineRule="auto"/>
      </w:pPr>
      <w:r>
        <w:separator/>
      </w:r>
    </w:p>
  </w:footnote>
  <w:footnote w:type="continuationSeparator" w:id="1">
    <w:p w:rsidR="000727EF" w:rsidRDefault="000727EF" w:rsidP="00BF22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220E" w:rsidRDefault="00BF220E" w:rsidP="00BF220E">
    <w:pPr>
      <w:pStyle w:val="Header"/>
      <w:jc w:val="right"/>
    </w:pPr>
    <w:r>
      <w:t>Rahil Patel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F220E"/>
    <w:rsid w:val="00025BC7"/>
    <w:rsid w:val="000727EF"/>
    <w:rsid w:val="00103321"/>
    <w:rsid w:val="00167C0A"/>
    <w:rsid w:val="001C76E1"/>
    <w:rsid w:val="00205E42"/>
    <w:rsid w:val="00214AD1"/>
    <w:rsid w:val="002350CA"/>
    <w:rsid w:val="00241B3F"/>
    <w:rsid w:val="002B3E8E"/>
    <w:rsid w:val="002D3F26"/>
    <w:rsid w:val="003505C4"/>
    <w:rsid w:val="003858E4"/>
    <w:rsid w:val="003D652D"/>
    <w:rsid w:val="004174A0"/>
    <w:rsid w:val="004C7A82"/>
    <w:rsid w:val="004E7B9C"/>
    <w:rsid w:val="005F7CA7"/>
    <w:rsid w:val="006A6D2F"/>
    <w:rsid w:val="007430C5"/>
    <w:rsid w:val="00862014"/>
    <w:rsid w:val="008A374D"/>
    <w:rsid w:val="008D2811"/>
    <w:rsid w:val="008F6824"/>
    <w:rsid w:val="009C1D1C"/>
    <w:rsid w:val="009C4884"/>
    <w:rsid w:val="009D33A9"/>
    <w:rsid w:val="00A06C65"/>
    <w:rsid w:val="00A16879"/>
    <w:rsid w:val="00A424C0"/>
    <w:rsid w:val="00AB578C"/>
    <w:rsid w:val="00BF220E"/>
    <w:rsid w:val="00C23ADE"/>
    <w:rsid w:val="00CA296F"/>
    <w:rsid w:val="00CD517F"/>
    <w:rsid w:val="00D30D6F"/>
    <w:rsid w:val="00D469EF"/>
    <w:rsid w:val="00E01C02"/>
    <w:rsid w:val="00E1731D"/>
    <w:rsid w:val="00E325DB"/>
    <w:rsid w:val="00F13A7F"/>
    <w:rsid w:val="00F82151"/>
    <w:rsid w:val="00F93A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220E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F220E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BF220E"/>
  </w:style>
  <w:style w:type="paragraph" w:styleId="Footer">
    <w:name w:val="footer"/>
    <w:basedOn w:val="Normal"/>
    <w:link w:val="FooterChar"/>
    <w:uiPriority w:val="99"/>
    <w:semiHidden/>
    <w:unhideWhenUsed/>
    <w:rsid w:val="00BF220E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BF220E"/>
  </w:style>
  <w:style w:type="table" w:styleId="TableGrid">
    <w:name w:val="Table Grid"/>
    <w:basedOn w:val="TableNormal"/>
    <w:uiPriority w:val="59"/>
    <w:rsid w:val="00BF220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360</Words>
  <Characters>2056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Blizzard Ent.</Company>
  <LinksUpToDate>false</LinksUpToDate>
  <CharactersWithSpaces>2412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Rahil</dc:creator>
  <cp:keywords/>
  <dc:description/>
  <cp:lastModifiedBy>Rahil</cp:lastModifiedBy>
  <cp:revision>37</cp:revision>
  <dcterms:created xsi:type="dcterms:W3CDTF">2009-04-06T05:22:00Z</dcterms:created>
  <dcterms:modified xsi:type="dcterms:W3CDTF">2009-04-06T07:30:00Z</dcterms:modified>
</cp:coreProperties>
</file>