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6BA" w:rsidRPr="00701E7F" w:rsidRDefault="002506BA" w:rsidP="002506BA">
      <w:pPr>
        <w:rPr>
          <w:rFonts w:cs="Arial"/>
          <w:color w:val="333333"/>
        </w:rPr>
      </w:pPr>
      <w:r w:rsidRPr="00701E7F">
        <w:rPr>
          <w:rFonts w:cs="Arial"/>
          <w:color w:val="333333"/>
        </w:rPr>
        <w:t xml:space="preserve">Dear </w:t>
      </w:r>
      <w:r>
        <w:rPr>
          <w:rFonts w:cs="Arial"/>
          <w:color w:val="333333"/>
        </w:rPr>
        <w:t>ECU Recruiter</w:t>
      </w:r>
      <w:r w:rsidR="008A3F3B">
        <w:rPr>
          <w:rFonts w:cs="Arial"/>
          <w:color w:val="333333"/>
        </w:rPr>
        <w:t>,</w:t>
      </w:r>
    </w:p>
    <w:p w:rsidR="002506BA" w:rsidRDefault="002506BA" w:rsidP="002506BA">
      <w:pPr>
        <w:rPr>
          <w:rFonts w:cs="Arial"/>
          <w:color w:val="333333"/>
        </w:rPr>
      </w:pPr>
      <w:r w:rsidRPr="00FF68F5">
        <w:rPr>
          <w:rFonts w:cs="Arial"/>
          <w:color w:val="333333"/>
        </w:rPr>
        <w:t>Hope this letter finds you well. I would like to star</w:t>
      </w:r>
      <w:r w:rsidR="00A549DF">
        <w:rPr>
          <w:rFonts w:cs="Arial"/>
          <w:color w:val="333333"/>
        </w:rPr>
        <w:t xml:space="preserve">t by introducing myself. I am </w:t>
      </w:r>
      <w:r w:rsidRPr="00FF68F5">
        <w:rPr>
          <w:rFonts w:cs="Arial"/>
          <w:color w:val="333333"/>
        </w:rPr>
        <w:t>a recent graduate in computer science, with a background in motels. I am applying for the</w:t>
      </w:r>
      <w:r w:rsidR="00BC538F">
        <w:rPr>
          <w:rFonts w:cs="Arial"/>
          <w:color w:val="333333"/>
        </w:rPr>
        <w:t xml:space="preserve"> journeyman</w:t>
      </w:r>
      <w:r w:rsidRPr="00FF68F5">
        <w:rPr>
          <w:rFonts w:cs="Arial"/>
          <w:color w:val="333333"/>
        </w:rPr>
        <w:t xml:space="preserve"> </w:t>
      </w:r>
      <w:r w:rsidR="00BC538F" w:rsidRPr="00B14E95">
        <w:rPr>
          <w:rFonts w:cs="Arial"/>
          <w:color w:val="333333"/>
        </w:rPr>
        <w:t>technology support analyst</w:t>
      </w:r>
      <w:r w:rsidR="00BC538F">
        <w:rPr>
          <w:rFonts w:cs="Arial"/>
          <w:color w:val="333333"/>
        </w:rPr>
        <w:t xml:space="preserve"> </w:t>
      </w:r>
      <w:r w:rsidR="00B14E95">
        <w:rPr>
          <w:rFonts w:cs="Arial"/>
          <w:color w:val="333333"/>
        </w:rPr>
        <w:t>position.</w:t>
      </w:r>
    </w:p>
    <w:p w:rsidR="00AD75F1" w:rsidRPr="00A16AE3" w:rsidRDefault="00C60EEF" w:rsidP="00A16AE3">
      <w:pPr>
        <w:rPr>
          <w:rFonts w:cs="Arial"/>
          <w:color w:val="333333"/>
        </w:rPr>
      </w:pPr>
      <w:r>
        <w:rPr>
          <w:rFonts w:cs="Arial"/>
          <w:color w:val="333333"/>
        </w:rPr>
        <w:t>The job post mentions you are seeking skills in business practices, strong [procedural] programming, web development, and server administration.</w:t>
      </w:r>
      <w:r w:rsidR="00BC538F">
        <w:rPr>
          <w:rFonts w:cs="Arial"/>
          <w:color w:val="333333"/>
        </w:rPr>
        <w:t xml:space="preserve"> </w:t>
      </w:r>
      <w:r w:rsidR="00AD75F1" w:rsidRPr="00E641E5">
        <w:rPr>
          <w:rFonts w:ascii="Calibri" w:eastAsia="Times New Roman" w:hAnsi="Calibri" w:cs="Times New Roman"/>
        </w:rPr>
        <w:t xml:space="preserve">The main programming language </w:t>
      </w:r>
      <w:r w:rsidR="00AD75F1">
        <w:rPr>
          <w:rFonts w:ascii="Calibri" w:eastAsia="Times New Roman" w:hAnsi="Calibri" w:cs="Times New Roman"/>
        </w:rPr>
        <w:t xml:space="preserve">used </w:t>
      </w:r>
      <w:r w:rsidR="00AD75F1" w:rsidRPr="00E641E5">
        <w:rPr>
          <w:rFonts w:ascii="Calibri" w:eastAsia="Times New Roman" w:hAnsi="Calibri" w:cs="Times New Roman"/>
        </w:rPr>
        <w:t>throughout the curriculum was C++</w:t>
      </w:r>
      <w:r w:rsidR="00AD75F1">
        <w:rPr>
          <w:rFonts w:eastAsia="Times New Roman"/>
        </w:rPr>
        <w:t>. I used OOP, the STL, and guidelines to create efficient code.</w:t>
      </w:r>
      <w:r w:rsidR="009518B2">
        <w:rPr>
          <w:rFonts w:eastAsia="Times New Roman"/>
        </w:rPr>
        <w:t xml:space="preserve"> </w:t>
      </w:r>
      <w:r w:rsidR="00EF2B91">
        <w:rPr>
          <w:rFonts w:ascii="Calibri" w:eastAsia="Times New Roman" w:hAnsi="Calibri" w:cs="Times New Roman"/>
        </w:rPr>
        <w:t xml:space="preserve"> </w:t>
      </w:r>
      <w:r w:rsidR="00B843AF">
        <w:rPr>
          <w:rFonts w:ascii="Calibri" w:eastAsia="Times New Roman" w:hAnsi="Calibri" w:cs="Times New Roman"/>
        </w:rPr>
        <w:t xml:space="preserve">For web development, </w:t>
      </w:r>
      <w:r w:rsidR="00AD75F1">
        <w:rPr>
          <w:rFonts w:ascii="Calibri" w:eastAsia="Times New Roman" w:hAnsi="Calibri" w:cs="Times New Roman"/>
        </w:rPr>
        <w:t xml:space="preserve">I’ve created an internet forum from scratch using </w:t>
      </w:r>
      <w:r w:rsidR="00EF2B91">
        <w:rPr>
          <w:rFonts w:ascii="Calibri" w:eastAsia="Times New Roman" w:hAnsi="Calibri" w:cs="Times New Roman"/>
        </w:rPr>
        <w:t xml:space="preserve">the </w:t>
      </w:r>
      <w:r w:rsidR="00AD75F1">
        <w:rPr>
          <w:rFonts w:ascii="Calibri" w:eastAsia="Times New Roman" w:hAnsi="Calibri" w:cs="Times New Roman"/>
        </w:rPr>
        <w:t>LAMP</w:t>
      </w:r>
      <w:r w:rsidR="00EF2B91">
        <w:rPr>
          <w:rFonts w:ascii="Calibri" w:eastAsia="Times New Roman" w:hAnsi="Calibri" w:cs="Times New Roman"/>
        </w:rPr>
        <w:t xml:space="preserve"> so</w:t>
      </w:r>
      <w:r w:rsidR="009518B2">
        <w:rPr>
          <w:rFonts w:ascii="Calibri" w:eastAsia="Times New Roman" w:hAnsi="Calibri" w:cs="Times New Roman"/>
        </w:rPr>
        <w:t>lution stack. In contrast, I</w:t>
      </w:r>
      <w:r w:rsidR="000F5028">
        <w:rPr>
          <w:rFonts w:ascii="Calibri" w:eastAsia="Times New Roman" w:hAnsi="Calibri" w:cs="Times New Roman"/>
        </w:rPr>
        <w:t xml:space="preserve"> have</w:t>
      </w:r>
      <w:r w:rsidR="009518B2">
        <w:rPr>
          <w:rFonts w:ascii="Calibri" w:eastAsia="Times New Roman" w:hAnsi="Calibri" w:cs="Times New Roman"/>
        </w:rPr>
        <w:t xml:space="preserve"> </w:t>
      </w:r>
      <w:r w:rsidR="00EF2B91">
        <w:rPr>
          <w:rFonts w:ascii="Calibri" w:eastAsia="Times New Roman" w:hAnsi="Calibri" w:cs="Times New Roman"/>
        </w:rPr>
        <w:t>created a web server in Python.</w:t>
      </w:r>
      <w:r w:rsidR="009518B2">
        <w:rPr>
          <w:rFonts w:ascii="Calibri" w:eastAsia="Times New Roman" w:hAnsi="Calibri" w:cs="Times New Roman"/>
        </w:rPr>
        <w:t xml:space="preserve"> As for business practices, </w:t>
      </w:r>
      <w:r w:rsidR="000F5028">
        <w:rPr>
          <w:rFonts w:ascii="Calibri" w:eastAsia="Times New Roman" w:hAnsi="Calibri" w:cs="Times New Roman"/>
        </w:rPr>
        <w:t xml:space="preserve">I’ve </w:t>
      </w:r>
      <w:r w:rsidR="00BC538F">
        <w:rPr>
          <w:rFonts w:ascii="Calibri" w:eastAsia="Times New Roman" w:hAnsi="Calibri" w:cs="Times New Roman"/>
        </w:rPr>
        <w:t>worked at my father’s motel for many years, handling the manager’s duties and the owner’s accounting.</w:t>
      </w:r>
      <w:r w:rsidR="00A16AE3">
        <w:rPr>
          <w:rFonts w:cs="Arial"/>
          <w:color w:val="333333"/>
        </w:rPr>
        <w:t xml:space="preserve"> </w:t>
      </w:r>
      <w:r w:rsidR="00AD75F1">
        <w:rPr>
          <w:rFonts w:ascii="Calibri" w:eastAsia="Times New Roman" w:hAnsi="Calibri" w:cs="Times New Roman"/>
        </w:rPr>
        <w:t xml:space="preserve">I am comfortable developing quality solutions, and </w:t>
      </w:r>
      <w:r w:rsidR="00AD75F1" w:rsidRPr="00E641E5">
        <w:rPr>
          <w:rFonts w:ascii="Calibri" w:eastAsia="Times New Roman" w:hAnsi="Calibri" w:cs="Times New Roman"/>
        </w:rPr>
        <w:t>confident that my</w:t>
      </w:r>
      <w:r w:rsidR="008447E6">
        <w:rPr>
          <w:rFonts w:ascii="Calibri" w:eastAsia="Times New Roman" w:hAnsi="Calibri" w:cs="Times New Roman"/>
        </w:rPr>
        <w:t xml:space="preserve"> knowledge, coding methods, and</w:t>
      </w:r>
      <w:r w:rsidR="00AD75F1">
        <w:rPr>
          <w:rFonts w:ascii="Calibri" w:eastAsia="Times New Roman" w:hAnsi="Calibri" w:cs="Times New Roman"/>
        </w:rPr>
        <w:t xml:space="preserve"> </w:t>
      </w:r>
      <w:r w:rsidR="00AD75F1" w:rsidRPr="00E641E5">
        <w:rPr>
          <w:rFonts w:ascii="Calibri" w:eastAsia="Times New Roman" w:hAnsi="Calibri" w:cs="Times New Roman"/>
        </w:rPr>
        <w:t>research behaviors will prove to be an asset to your organization.</w:t>
      </w:r>
    </w:p>
    <w:p w:rsidR="002506BA" w:rsidRDefault="002506BA" w:rsidP="002506BA">
      <w:pPr>
        <w:spacing w:after="240" w:line="240" w:lineRule="auto"/>
        <w:rPr>
          <w:rFonts w:eastAsia="Times New Roman" w:cs="Times New Roman"/>
          <w:bCs/>
        </w:rPr>
      </w:pPr>
      <w:r>
        <w:rPr>
          <w:rFonts w:eastAsia="Times New Roman" w:cs="Times New Roman"/>
          <w:bCs/>
        </w:rPr>
        <w:t xml:space="preserve">Although I live in Hampton Roads, I plan to relocate near the job site. </w:t>
      </w:r>
      <w:r w:rsidR="008447E6">
        <w:rPr>
          <w:rFonts w:eastAsia="Times New Roman" w:cs="Times New Roman"/>
          <w:bCs/>
        </w:rPr>
        <w:t>I would be willing to drive down for an interview.</w:t>
      </w:r>
    </w:p>
    <w:p w:rsidR="002506BA" w:rsidRPr="00427122" w:rsidRDefault="002506BA" w:rsidP="002506BA">
      <w:pPr>
        <w:spacing w:after="240" w:line="240" w:lineRule="auto"/>
        <w:rPr>
          <w:rFonts w:eastAsia="Times New Roman" w:cs="Times New Roman"/>
        </w:rPr>
      </w:pPr>
      <w:r>
        <w:rPr>
          <w:rFonts w:eastAsia="Times New Roman" w:cs="Times New Roman"/>
        </w:rPr>
        <w:t xml:space="preserve">Detailed in my resume, you will see I have experience in other fields as well. </w:t>
      </w:r>
      <w:r>
        <w:rPr>
          <w:rFonts w:eastAsia="Times New Roman" w:cs="Times New Roman"/>
          <w:bCs/>
        </w:rPr>
        <w:t xml:space="preserve">You can </w:t>
      </w:r>
      <w:r w:rsidR="008938CF">
        <w:rPr>
          <w:rFonts w:eastAsia="Times New Roman" w:cs="Times New Roman"/>
          <w:bCs/>
        </w:rPr>
        <w:t xml:space="preserve">view </w:t>
      </w:r>
      <w:r w:rsidR="00B14E95">
        <w:rPr>
          <w:rFonts w:eastAsia="Times New Roman" w:cs="Times New Roman"/>
          <w:bCs/>
        </w:rPr>
        <w:t xml:space="preserve">my projects and source code </w:t>
      </w:r>
      <w:r>
        <w:rPr>
          <w:rFonts w:eastAsia="Times New Roman" w:cs="Times New Roman"/>
          <w:bCs/>
        </w:rPr>
        <w:t xml:space="preserve">at </w:t>
      </w:r>
      <w:hyperlink r:id="rId4" w:history="1">
        <w:r w:rsidRPr="006678C2">
          <w:rPr>
            <w:rStyle w:val="Hyperlink"/>
            <w:rFonts w:eastAsia="Times New Roman" w:cs="Times New Roman"/>
          </w:rPr>
          <w:t>http://rahilpatel.com/portfolio.php</w:t>
        </w:r>
      </w:hyperlink>
      <w:r>
        <w:t xml:space="preserve">. </w:t>
      </w:r>
      <w:r>
        <w:rPr>
          <w:rFonts w:ascii="Calibri" w:eastAsia="Times New Roman" w:hAnsi="Calibri" w:cs="Times New Roman"/>
        </w:rPr>
        <w:t>Should you have any questions or concerns regarding my resume, please feel free to contact me anytime via e-mail or phone.</w:t>
      </w:r>
      <w:r>
        <w:rPr>
          <w:rFonts w:eastAsia="Times New Roman" w:cs="Times New Roman"/>
        </w:rPr>
        <w:t xml:space="preserve"> </w:t>
      </w:r>
      <w:r w:rsidRPr="00701E7F">
        <w:rPr>
          <w:rFonts w:cs="Arial"/>
          <w:color w:val="333333"/>
        </w:rPr>
        <w:t>Thank you for your consideration.</w:t>
      </w:r>
    </w:p>
    <w:p w:rsidR="002506BA" w:rsidRPr="00B90FE7" w:rsidRDefault="002506BA" w:rsidP="002506BA">
      <w:pPr>
        <w:rPr>
          <w:rStyle w:val="apple-style-span"/>
          <w:rFonts w:cs="Arial"/>
          <w:color w:val="333333"/>
        </w:rPr>
      </w:pPr>
      <w:r>
        <w:rPr>
          <w:rFonts w:cs="Arial"/>
          <w:color w:val="333333"/>
        </w:rPr>
        <w:t xml:space="preserve">Sincerely, </w:t>
      </w:r>
      <w:r w:rsidRPr="00701E7F">
        <w:rPr>
          <w:rFonts w:cs="Arial"/>
          <w:color w:val="333333"/>
        </w:rPr>
        <w:br/>
      </w:r>
      <w:r>
        <w:rPr>
          <w:rFonts w:cs="Arial"/>
          <w:color w:val="333333"/>
        </w:rPr>
        <w:t>Rahil Patel</w:t>
      </w:r>
      <w:r w:rsidRPr="00701E7F">
        <w:rPr>
          <w:rFonts w:cs="Arial"/>
          <w:color w:val="333333"/>
        </w:rPr>
        <w:br/>
      </w:r>
      <w:r>
        <w:rPr>
          <w:rFonts w:cs="Arial"/>
          <w:color w:val="333333"/>
        </w:rPr>
        <w:t>721 River Strand</w:t>
      </w:r>
      <w:r w:rsidRPr="00701E7F">
        <w:rPr>
          <w:rFonts w:cs="Arial"/>
          <w:color w:val="333333"/>
        </w:rPr>
        <w:br/>
      </w:r>
      <w:r>
        <w:rPr>
          <w:rFonts w:cs="Arial"/>
          <w:color w:val="333333"/>
        </w:rPr>
        <w:t>Chesapeake, VA 23320</w:t>
      </w:r>
      <w:r w:rsidRPr="00701E7F">
        <w:rPr>
          <w:rFonts w:cs="Arial"/>
          <w:color w:val="333333"/>
        </w:rPr>
        <w:br/>
        <w:t>(</w:t>
      </w:r>
      <w:r>
        <w:rPr>
          <w:rFonts w:cs="Arial"/>
          <w:color w:val="333333"/>
        </w:rPr>
        <w:t>757</w:t>
      </w:r>
      <w:r w:rsidRPr="00701E7F">
        <w:rPr>
          <w:rFonts w:cs="Arial"/>
          <w:color w:val="333333"/>
        </w:rPr>
        <w:t xml:space="preserve">) </w:t>
      </w:r>
      <w:r>
        <w:rPr>
          <w:rFonts w:cs="Arial"/>
          <w:color w:val="333333"/>
        </w:rPr>
        <w:t>630</w:t>
      </w:r>
      <w:r w:rsidRPr="00701E7F">
        <w:rPr>
          <w:rFonts w:cs="Arial"/>
          <w:color w:val="333333"/>
        </w:rPr>
        <w:t>-</w:t>
      </w:r>
      <w:r>
        <w:rPr>
          <w:rFonts w:cs="Arial"/>
          <w:color w:val="333333"/>
        </w:rPr>
        <w:t>7972</w:t>
      </w:r>
      <w:r w:rsidRPr="00701E7F">
        <w:rPr>
          <w:rFonts w:cs="Arial"/>
          <w:color w:val="333333"/>
        </w:rPr>
        <w:br/>
      </w:r>
      <w:r>
        <w:rPr>
          <w:rFonts w:cs="Arial"/>
          <w:color w:val="333333"/>
        </w:rPr>
        <w:t>Rahil627@gmail.com</w:t>
      </w:r>
    </w:p>
    <w:p w:rsidR="00B52744" w:rsidRDefault="00B52744"/>
    <w:p w:rsidR="00B52744" w:rsidRDefault="00B52744"/>
    <w:p w:rsidR="00B52744" w:rsidRDefault="00B52744"/>
    <w:p w:rsidR="00B52744" w:rsidRDefault="00B52744"/>
    <w:p w:rsidR="00B52744" w:rsidRDefault="00B52744"/>
    <w:p w:rsidR="00B52744" w:rsidRDefault="00B52744"/>
    <w:p w:rsidR="00B52744" w:rsidRDefault="00B52744"/>
    <w:p w:rsidR="00B52744" w:rsidRDefault="00B52744"/>
    <w:p w:rsidR="00B52744" w:rsidRDefault="00B52744"/>
    <w:tbl>
      <w:tblPr>
        <w:tblW w:w="5000" w:type="pct"/>
        <w:tblCellSpacing w:w="7" w:type="dxa"/>
        <w:tblCellMar>
          <w:top w:w="45" w:type="dxa"/>
          <w:left w:w="45" w:type="dxa"/>
          <w:bottom w:w="45" w:type="dxa"/>
          <w:right w:w="45" w:type="dxa"/>
        </w:tblCellMar>
        <w:tblLook w:val="04A0"/>
      </w:tblPr>
      <w:tblGrid>
        <w:gridCol w:w="3227"/>
        <w:gridCol w:w="6251"/>
      </w:tblGrid>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lastRenderedPageBreak/>
              <w:t>Position #</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921581  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Advertising Department</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STUDENT LIFE, VC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Division</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Student Life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Job Title</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TECHNOLOGY SUPPORT ANALYST - JOURNEY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Working Title</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TECHNOLOGY SUPPORT ANALYST - JOURNEY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Number of Vacancies</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1.0  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Recruitment Range</w:t>
            </w:r>
            <w:r w:rsidRPr="00B52744">
              <w:rPr>
                <w:rFonts w:ascii="Tahoma" w:eastAsia="Times New Roman" w:hAnsi="Tahoma" w:cs="Tahoma"/>
                <w:color w:val="000000"/>
                <w:sz w:val="17"/>
                <w:szCs w:val="17"/>
              </w:rPr>
              <w:br/>
            </w:r>
            <w:r w:rsidRPr="00B52744">
              <w:rPr>
                <w:rFonts w:ascii="Tahoma" w:eastAsia="Times New Roman" w:hAnsi="Tahoma" w:cs="Tahoma"/>
                <w:color w:val="000000"/>
                <w:sz w:val="17"/>
              </w:rPr>
              <w:t>(Commensurate with qualifications for faculty and non-faculty EPA)</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$31,100 - $62,398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Job Description</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The Division of Student Affairs is recruiting for a Business Applications Developer. This position is responsible for developing/implementing, managing, and maintaining technology-based business applications that automate manual repetitive business processes, enhance existing processes, and integrate applications and processes (to include safety-related applications).</w:t>
            </w:r>
            <w:r w:rsidRPr="00B52744">
              <w:rPr>
                <w:rFonts w:ascii="Tahoma" w:eastAsia="Times New Roman" w:hAnsi="Tahoma" w:cs="Tahoma"/>
                <w:color w:val="000000"/>
                <w:sz w:val="19"/>
                <w:szCs w:val="19"/>
              </w:rPr>
              <w:br/>
            </w:r>
            <w:r w:rsidRPr="00B52744">
              <w:rPr>
                <w:rFonts w:ascii="Tahoma" w:eastAsia="Times New Roman" w:hAnsi="Tahoma" w:cs="Tahoma"/>
                <w:color w:val="000000"/>
                <w:sz w:val="19"/>
                <w:szCs w:val="19"/>
              </w:rPr>
              <w:br/>
              <w:t>It is essential that candidates possess an understanding of standard business practices as related to the areas of accounting, inventory control, and scheduling systems. Strong programming, server administration, and web development skills are also essential for this position. Candidates should be skilled in various developmental platforms, operating environments, and protocols to include Linux, Coldfusion, HTML, SQL, MySQL, JavaScript, PHP, VB, MS Access, C++, Apache. Experience in desktop computing (PC and Mac) is a must. Advanced knowledge of desktop computing, networking, applications development, and server administration is desired. Strong oral and written communication skills are necessary.</w:t>
            </w:r>
            <w:r w:rsidRPr="00B52744">
              <w:rPr>
                <w:rFonts w:ascii="Tahoma" w:eastAsia="Times New Roman" w:hAnsi="Tahoma" w:cs="Tahoma"/>
                <w:color w:val="000000"/>
                <w:sz w:val="19"/>
              </w:rPr>
              <w:t> </w:t>
            </w:r>
            <w:r w:rsidRPr="00B52744">
              <w:rPr>
                <w:rFonts w:ascii="Tahoma" w:eastAsia="Times New Roman" w:hAnsi="Tahoma" w:cs="Tahoma"/>
                <w:color w:val="000000"/>
                <w:sz w:val="19"/>
                <w:szCs w:val="19"/>
              </w:rPr>
              <w:br/>
            </w:r>
            <w:r w:rsidRPr="00B52744">
              <w:rPr>
                <w:rFonts w:ascii="Tahoma" w:eastAsia="Times New Roman" w:hAnsi="Tahoma" w:cs="Tahoma"/>
                <w:color w:val="000000"/>
                <w:sz w:val="19"/>
                <w:szCs w:val="19"/>
              </w:rPr>
              <w:br/>
              <w:t>Prefer graduation from an accredited four-year college or university and four years of experience in information technology and/or computer programming; or graduation from a two-year college or technical school with a degree in computer science and two years of experience in information technology and/or computer programming; or an equivalent combination of training and experience.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Minimum Qualifications</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An appropriately accredited associate's degree in computer science, information technology, or related discipline and one year of experience in the information technology field related to the area of assignment; or an appropriately accredited bachelor's degree and one year of experience in the information technology field related to the area of assignment; or an appropriately accredited bachelor's degree in computer science, information technology, or a related discipline; or an equivalent combination of training and experience.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Special Instructions to Applicants</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 xml:space="preserve">This position is subject to the Career Banding Salary Administration Plan. If candidates are not identified at the Journey level, management may consider candidates at a lower competency level. Pay will be commensurate with applicant's competencies as well as budget, equity, </w:t>
            </w:r>
            <w:r w:rsidRPr="00B52744">
              <w:rPr>
                <w:rFonts w:ascii="Tahoma" w:eastAsia="Times New Roman" w:hAnsi="Tahoma" w:cs="Tahoma"/>
                <w:color w:val="000000"/>
                <w:sz w:val="19"/>
                <w:szCs w:val="19"/>
              </w:rPr>
              <w:lastRenderedPageBreak/>
              <w:t>and market considerations.</w:t>
            </w:r>
            <w:r w:rsidRPr="00B52744">
              <w:rPr>
                <w:rFonts w:ascii="Tahoma" w:eastAsia="Times New Roman" w:hAnsi="Tahoma" w:cs="Tahoma"/>
                <w:color w:val="000000"/>
                <w:sz w:val="19"/>
              </w:rPr>
              <w:t> </w:t>
            </w:r>
            <w:r w:rsidRPr="00B52744">
              <w:rPr>
                <w:rFonts w:ascii="Tahoma" w:eastAsia="Times New Roman" w:hAnsi="Tahoma" w:cs="Tahoma"/>
                <w:color w:val="000000"/>
                <w:sz w:val="19"/>
                <w:szCs w:val="19"/>
              </w:rPr>
              <w:br/>
            </w:r>
            <w:r w:rsidRPr="00B52744">
              <w:rPr>
                <w:rFonts w:ascii="Tahoma" w:eastAsia="Times New Roman" w:hAnsi="Tahoma" w:cs="Tahoma"/>
                <w:color w:val="000000"/>
                <w:sz w:val="19"/>
                <w:szCs w:val="19"/>
              </w:rPr>
              <w:br/>
              <w:t>Salary Grade Equivalent: 72 (for reduction-in-force priority purposes only)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lastRenderedPageBreak/>
              <w:t>Department Homepage</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ECU Statement</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East Carolina University is an Equal Opportunity/Affirmative Action University that accommodates individuals with disabilities.</w:t>
            </w:r>
            <w:r w:rsidRPr="00B52744">
              <w:rPr>
                <w:rFonts w:ascii="Tahoma" w:eastAsia="Times New Roman" w:hAnsi="Tahoma" w:cs="Tahoma"/>
                <w:color w:val="000000"/>
                <w:sz w:val="19"/>
                <w:szCs w:val="19"/>
              </w:rPr>
              <w:br/>
            </w:r>
            <w:r w:rsidRPr="00B52744">
              <w:rPr>
                <w:rFonts w:ascii="Tahoma" w:eastAsia="Times New Roman" w:hAnsi="Tahoma" w:cs="Tahoma"/>
                <w:color w:val="000000"/>
                <w:sz w:val="19"/>
                <w:szCs w:val="19"/>
              </w:rPr>
              <w:br/>
              <w:t>Individuals requesting accommodation under the Americans with Disabilities Act (ADA) should contact the Department for Disability Support Services at (252) 737-1016 (Voice/TTY).</w:t>
            </w:r>
            <w:r w:rsidRPr="00B52744">
              <w:rPr>
                <w:rFonts w:ascii="Tahoma" w:eastAsia="Times New Roman" w:hAnsi="Tahoma" w:cs="Tahoma"/>
                <w:color w:val="000000"/>
                <w:sz w:val="19"/>
                <w:szCs w:val="19"/>
              </w:rPr>
              <w:br/>
            </w:r>
            <w:r w:rsidRPr="00B52744">
              <w:rPr>
                <w:rFonts w:ascii="Tahoma" w:eastAsia="Times New Roman" w:hAnsi="Tahoma" w:cs="Tahoma"/>
                <w:color w:val="000000"/>
                <w:sz w:val="19"/>
                <w:szCs w:val="19"/>
              </w:rPr>
              <w:br/>
              <w:t>Proper documentation of identity and employability is required at the time of employment.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Rank Level</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Job Open Date</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09-04-2009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Job Close Date</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09-11-2009</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Date Initial Screening Begins</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Job Category</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Staff - Information Technology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Full-time/Part-time</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Full-time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Applicant Pool</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All Applicants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Required Applicant Documents</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 </w:t>
            </w:r>
          </w:p>
        </w:tc>
      </w:tr>
      <w:tr w:rsidR="00B52744" w:rsidRPr="00B52744" w:rsidTr="00B52744">
        <w:trPr>
          <w:trHeight w:val="450"/>
          <w:tblCellSpacing w:w="7" w:type="dxa"/>
        </w:trPr>
        <w:tc>
          <w:tcPr>
            <w:tcW w:w="1692" w:type="pct"/>
            <w:shd w:val="clear" w:color="auto" w:fill="C8C8C8"/>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b/>
                <w:bCs/>
                <w:color w:val="800080"/>
                <w:sz w:val="17"/>
              </w:rPr>
              <w:t>Application Types Accepted</w:t>
            </w:r>
          </w:p>
        </w:tc>
        <w:tc>
          <w:tcPr>
            <w:tcW w:w="3286" w:type="pct"/>
            <w:shd w:val="clear" w:color="auto" w:fill="EDEDED"/>
            <w:vAlign w:val="center"/>
            <w:hideMark/>
          </w:tcPr>
          <w:p w:rsidR="00B52744" w:rsidRPr="00B52744" w:rsidRDefault="00B52744" w:rsidP="00B52744">
            <w:pPr>
              <w:spacing w:after="0" w:line="240" w:lineRule="auto"/>
              <w:rPr>
                <w:rFonts w:ascii="Tahoma" w:eastAsia="Times New Roman" w:hAnsi="Tahoma" w:cs="Tahoma"/>
                <w:color w:val="000000"/>
                <w:sz w:val="19"/>
                <w:szCs w:val="19"/>
              </w:rPr>
            </w:pPr>
            <w:r w:rsidRPr="00B52744">
              <w:rPr>
                <w:rFonts w:ascii="Tahoma" w:eastAsia="Times New Roman" w:hAnsi="Tahoma" w:cs="Tahoma"/>
                <w:color w:val="000000"/>
                <w:sz w:val="19"/>
                <w:szCs w:val="19"/>
              </w:rPr>
              <w:t>Application (SPA and CSS only)  </w:t>
            </w:r>
          </w:p>
        </w:tc>
      </w:tr>
    </w:tbl>
    <w:p w:rsidR="00135958" w:rsidRDefault="00135958"/>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2744"/>
    <w:rsid w:val="000F5028"/>
    <w:rsid w:val="00135958"/>
    <w:rsid w:val="002506BA"/>
    <w:rsid w:val="002D348F"/>
    <w:rsid w:val="002F580B"/>
    <w:rsid w:val="00331D09"/>
    <w:rsid w:val="003E2BAB"/>
    <w:rsid w:val="005E2446"/>
    <w:rsid w:val="007A30C8"/>
    <w:rsid w:val="008447E6"/>
    <w:rsid w:val="008938CF"/>
    <w:rsid w:val="008A3F3B"/>
    <w:rsid w:val="009349A1"/>
    <w:rsid w:val="00945B2B"/>
    <w:rsid w:val="009518B2"/>
    <w:rsid w:val="00A16AE3"/>
    <w:rsid w:val="00A549DF"/>
    <w:rsid w:val="00AB371A"/>
    <w:rsid w:val="00AD75F1"/>
    <w:rsid w:val="00B14E95"/>
    <w:rsid w:val="00B52744"/>
    <w:rsid w:val="00B843AF"/>
    <w:rsid w:val="00BC538F"/>
    <w:rsid w:val="00C60EEF"/>
    <w:rsid w:val="00D6042F"/>
    <w:rsid w:val="00E919F5"/>
    <w:rsid w:val="00EF2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bodytext">
    <w:name w:val="subbodytext"/>
    <w:basedOn w:val="DefaultParagraphFont"/>
    <w:rsid w:val="00B52744"/>
  </w:style>
  <w:style w:type="character" w:styleId="Strong">
    <w:name w:val="Strong"/>
    <w:basedOn w:val="DefaultParagraphFont"/>
    <w:uiPriority w:val="22"/>
    <w:qFormat/>
    <w:rsid w:val="00B52744"/>
    <w:rPr>
      <w:b/>
      <w:bCs/>
    </w:rPr>
  </w:style>
  <w:style w:type="character" w:customStyle="1" w:styleId="apple-converted-space">
    <w:name w:val="apple-converted-space"/>
    <w:basedOn w:val="DefaultParagraphFont"/>
    <w:rsid w:val="00B52744"/>
  </w:style>
  <w:style w:type="character" w:customStyle="1" w:styleId="apple-style-span">
    <w:name w:val="apple-style-span"/>
    <w:basedOn w:val="DefaultParagraphFont"/>
    <w:rsid w:val="002506BA"/>
  </w:style>
  <w:style w:type="character" w:styleId="Hyperlink">
    <w:name w:val="Hyperlink"/>
    <w:basedOn w:val="DefaultParagraphFont"/>
    <w:uiPriority w:val="99"/>
    <w:unhideWhenUsed/>
    <w:rsid w:val="002506BA"/>
    <w:rPr>
      <w:color w:val="0000FF"/>
      <w:u w:val="single"/>
    </w:rPr>
  </w:style>
</w:styles>
</file>

<file path=word/webSettings.xml><?xml version="1.0" encoding="utf-8"?>
<w:webSettings xmlns:r="http://schemas.openxmlformats.org/officeDocument/2006/relationships" xmlns:w="http://schemas.openxmlformats.org/wordprocessingml/2006/main">
  <w:divs>
    <w:div w:id="94465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19</cp:revision>
  <dcterms:created xsi:type="dcterms:W3CDTF">2009-09-09T22:16:00Z</dcterms:created>
  <dcterms:modified xsi:type="dcterms:W3CDTF">2009-09-10T07:54:00Z</dcterms:modified>
</cp:coreProperties>
</file>