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F4" w:rsidRPr="008069B6" w:rsidRDefault="00CA6BF4" w:rsidP="00CA6BF4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8069B6">
        <w:rPr>
          <w:rFonts w:asciiTheme="minorHAnsi" w:hAnsiTheme="minorHAnsi" w:cs="Arial"/>
          <w:color w:val="333333"/>
          <w:sz w:val="22"/>
          <w:szCs w:val="22"/>
        </w:rPr>
        <w:t xml:space="preserve">Dear </w:t>
      </w:r>
      <w:r w:rsidR="00A6279C" w:rsidRPr="008069B6">
        <w:rPr>
          <w:rFonts w:asciiTheme="minorHAnsi" w:hAnsiTheme="minorHAnsi" w:cs="Arial"/>
          <w:color w:val="333333"/>
          <w:sz w:val="22"/>
          <w:szCs w:val="22"/>
        </w:rPr>
        <w:t>Mr</w:t>
      </w:r>
      <w:r w:rsidRPr="008069B6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r w:rsidR="00A6279C" w:rsidRPr="008069B6">
        <w:rPr>
          <w:rStyle w:val="apple-style-span"/>
          <w:rFonts w:asciiTheme="minorHAnsi" w:hAnsiTheme="minorHAnsi" w:cs="Arial"/>
          <w:color w:val="000000"/>
          <w:sz w:val="22"/>
          <w:szCs w:val="22"/>
        </w:rPr>
        <w:t>Hall</w:t>
      </w:r>
      <w:r w:rsidRPr="008069B6">
        <w:rPr>
          <w:rFonts w:asciiTheme="minorHAnsi" w:hAnsiTheme="minorHAnsi" w:cs="Arial"/>
          <w:color w:val="333333"/>
          <w:sz w:val="22"/>
          <w:szCs w:val="22"/>
        </w:rPr>
        <w:t>,</w:t>
      </w:r>
    </w:p>
    <w:p w:rsidR="00CA6BF4" w:rsidRPr="008069B6" w:rsidRDefault="00CA6BF4" w:rsidP="00CA6BF4">
      <w:pPr>
        <w:pStyle w:val="NormalWeb"/>
        <w:rPr>
          <w:rFonts w:asciiTheme="minorHAnsi" w:hAnsiTheme="minorHAnsi" w:cs="Arial"/>
          <w:color w:val="333333"/>
          <w:sz w:val="22"/>
          <w:szCs w:val="22"/>
        </w:rPr>
      </w:pPr>
      <w:r w:rsidRPr="008069B6">
        <w:rPr>
          <w:rFonts w:asciiTheme="minorHAnsi" w:hAnsiTheme="minorHAnsi" w:cs="Arial"/>
          <w:color w:val="333333"/>
          <w:sz w:val="22"/>
          <w:szCs w:val="22"/>
        </w:rPr>
        <w:t xml:space="preserve">After graduating last May with a BS in CS, I’ve been looking for a position, such as the </w:t>
      </w:r>
      <w:r w:rsidR="00A6279C" w:rsidRPr="008069B6">
        <w:rPr>
          <w:rFonts w:asciiTheme="minorHAnsi" w:hAnsiTheme="minorHAnsi" w:cs="Arial"/>
          <w:color w:val="333333"/>
          <w:sz w:val="22"/>
          <w:szCs w:val="22"/>
        </w:rPr>
        <w:t>Web Developer</w:t>
      </w:r>
      <w:r w:rsidRPr="008069B6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r w:rsidR="00A6279C" w:rsidRPr="008069B6">
        <w:rPr>
          <w:rFonts w:asciiTheme="minorHAnsi" w:hAnsiTheme="minorHAnsi" w:cs="Arial"/>
          <w:color w:val="333333"/>
          <w:sz w:val="22"/>
          <w:szCs w:val="22"/>
        </w:rPr>
        <w:t>Virginia Beach</w:t>
      </w:r>
      <w:r w:rsidRPr="008069B6">
        <w:rPr>
          <w:rFonts w:asciiTheme="minorHAnsi" w:hAnsiTheme="minorHAnsi" w:cs="Arial"/>
          <w:color w:val="333333"/>
          <w:sz w:val="22"/>
          <w:szCs w:val="22"/>
        </w:rPr>
        <w:t>, VA.</w:t>
      </w:r>
    </w:p>
    <w:p w:rsidR="00CA6BF4" w:rsidRPr="008069B6" w:rsidRDefault="003E3B5C" w:rsidP="00CA6BF4">
      <w:pPr>
        <w:spacing w:after="240" w:line="240" w:lineRule="auto"/>
        <w:rPr>
          <w:rFonts w:eastAsia="Times New Roman" w:cs="Times New Roman"/>
          <w:bCs/>
        </w:rPr>
      </w:pPr>
      <w:r w:rsidRPr="008069B6">
        <w:rPr>
          <w:rFonts w:eastAsia="Times New Roman" w:cs="Times New Roman"/>
        </w:rPr>
        <w:t>Most of my web development experience comes from</w:t>
      </w:r>
      <w:r w:rsidR="00CA6BF4" w:rsidRPr="008069B6">
        <w:rPr>
          <w:rFonts w:eastAsia="Times New Roman" w:cs="Times New Roman"/>
        </w:rPr>
        <w:t xml:space="preserve"> an internet forum </w:t>
      </w:r>
      <w:r w:rsidRPr="008069B6">
        <w:rPr>
          <w:rFonts w:eastAsia="Times New Roman" w:cs="Times New Roman"/>
        </w:rPr>
        <w:t xml:space="preserve">I created </w:t>
      </w:r>
      <w:r w:rsidR="00CA6BF4" w:rsidRPr="008069B6">
        <w:rPr>
          <w:rFonts w:eastAsia="Times New Roman" w:cs="Times New Roman"/>
        </w:rPr>
        <w:t>using the LAMP solution stack</w:t>
      </w:r>
      <w:r w:rsidR="00832648" w:rsidRPr="008069B6">
        <w:rPr>
          <w:rFonts w:eastAsia="Times New Roman" w:cs="Times New Roman"/>
        </w:rPr>
        <w:t>.</w:t>
      </w:r>
      <w:r w:rsidRPr="008069B6">
        <w:rPr>
          <w:rFonts w:eastAsia="Times New Roman" w:cs="Times New Roman"/>
        </w:rPr>
        <w:t xml:space="preserve"> </w:t>
      </w:r>
      <w:r w:rsidR="002467A3" w:rsidRPr="008069B6">
        <w:rPr>
          <w:rFonts w:eastAsia="Times New Roman" w:cs="Times New Roman"/>
        </w:rPr>
        <w:t>It</w:t>
      </w:r>
      <w:r w:rsidR="00CA6BF4" w:rsidRPr="008069B6">
        <w:rPr>
          <w:rFonts w:eastAsia="Times New Roman" w:cs="Times New Roman"/>
        </w:rPr>
        <w:t xml:space="preserve"> included: a login, statistics tracking, searching, e-mail notifications, </w:t>
      </w:r>
      <w:proofErr w:type="spellStart"/>
      <w:r w:rsidR="00CA6BF4" w:rsidRPr="008069B6">
        <w:rPr>
          <w:rFonts w:eastAsia="Times New Roman" w:cs="Times New Roman"/>
        </w:rPr>
        <w:t>bbcode</w:t>
      </w:r>
      <w:proofErr w:type="spellEnd"/>
      <w:r w:rsidR="00CA6BF4" w:rsidRPr="008069B6">
        <w:rPr>
          <w:rFonts w:eastAsia="Times New Roman" w:cs="Times New Roman"/>
        </w:rPr>
        <w:t xml:space="preserve">, web feed, threaded replies, pagination, user </w:t>
      </w:r>
      <w:r w:rsidR="00CA6BF4" w:rsidRPr="008069B6"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940C00" w:rsidRPr="008069B6" w:rsidRDefault="00940C00" w:rsidP="00CA6BF4">
      <w:pPr>
        <w:spacing w:after="240" w:line="240" w:lineRule="auto"/>
        <w:rPr>
          <w:rFonts w:eastAsia="Times New Roman" w:cs="Times New Roman"/>
        </w:rPr>
      </w:pPr>
      <w:r w:rsidRPr="008069B6">
        <w:rPr>
          <w:rFonts w:eastAsia="Times New Roman" w:cs="Times New Roman"/>
          <w:bCs/>
        </w:rPr>
        <w:t xml:space="preserve">I have used Dreamweaver and Photoshop in the past, but not extensively.  I’ve only edited pictures with Photoshop; I am not a graphic artist. </w:t>
      </w:r>
    </w:p>
    <w:p w:rsidR="00CA6BF4" w:rsidRPr="008069B6" w:rsidRDefault="00A6279C" w:rsidP="00CA6BF4">
      <w:pPr>
        <w:spacing w:after="240" w:line="240" w:lineRule="auto"/>
        <w:rPr>
          <w:rFonts w:eastAsia="Times New Roman" w:cs="Times New Roman"/>
          <w:bCs/>
        </w:rPr>
      </w:pPr>
      <w:r w:rsidRPr="008069B6">
        <w:rPr>
          <w:rFonts w:eastAsia="Times New Roman" w:cs="Times New Roman"/>
          <w:bCs/>
        </w:rPr>
        <w:t>I live with my family in Chesapeake, VA</w:t>
      </w:r>
      <w:r w:rsidR="00105901" w:rsidRPr="008069B6">
        <w:rPr>
          <w:rFonts w:eastAsia="Times New Roman" w:cs="Times New Roman"/>
          <w:bCs/>
        </w:rPr>
        <w:t>. I can start working immediately.</w:t>
      </w:r>
    </w:p>
    <w:p w:rsidR="00CA6BF4" w:rsidRPr="008069B6" w:rsidRDefault="00CA6BF4" w:rsidP="00CA6BF4">
      <w:pPr>
        <w:spacing w:after="240" w:line="240" w:lineRule="auto"/>
        <w:rPr>
          <w:rFonts w:cs="Arial"/>
          <w:color w:val="333333"/>
        </w:rPr>
      </w:pPr>
      <w:r w:rsidRPr="008069B6">
        <w:rPr>
          <w:rFonts w:eastAsia="Times New Roman" w:cs="Times New Roman"/>
        </w:rPr>
        <w:t xml:space="preserve">Detailed in my resume, you will see I have experience in other fields as well. </w:t>
      </w:r>
      <w:r w:rsidRPr="008069B6">
        <w:rPr>
          <w:rFonts w:eastAsia="Times New Roman" w:cs="Times New Roman"/>
          <w:bCs/>
        </w:rPr>
        <w:t xml:space="preserve">You can view my projects and source code at </w:t>
      </w:r>
      <w:hyperlink r:id="rId5" w:history="1">
        <w:r w:rsidRPr="008069B6">
          <w:rPr>
            <w:rStyle w:val="Hyperlink"/>
            <w:rFonts w:eastAsia="Times New Roman" w:cs="Times New Roman"/>
          </w:rPr>
          <w:t>http://rahilpatel.com/portfolio.php</w:t>
        </w:r>
      </w:hyperlink>
      <w:r w:rsidRPr="008069B6">
        <w:rPr>
          <w:rFonts w:eastAsia="Times New Roman" w:cs="Times New Roman"/>
        </w:rPr>
        <w:t xml:space="preserve">. </w:t>
      </w:r>
      <w:r w:rsidRPr="008069B6">
        <w:rPr>
          <w:rFonts w:cs="Arial"/>
          <w:color w:val="333333"/>
        </w:rPr>
        <w:t>Thank you for your consideration.</w:t>
      </w:r>
    </w:p>
    <w:p w:rsidR="00CA6BF4" w:rsidRPr="00022571" w:rsidRDefault="00CA6BF4" w:rsidP="00CA6BF4">
      <w:pPr>
        <w:pStyle w:val="NormalWeb"/>
        <w:spacing w:after="24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8069B6">
        <w:rPr>
          <w:rFonts w:asciiTheme="minorHAnsi" w:hAnsiTheme="minorHAnsi" w:cs="Arial"/>
          <w:color w:val="000000"/>
          <w:sz w:val="22"/>
          <w:szCs w:val="22"/>
        </w:rPr>
        <w:t>Sincerely,</w:t>
      </w:r>
      <w:r w:rsidRPr="0002257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022571">
        <w:rPr>
          <w:rFonts w:asciiTheme="minorHAnsi" w:hAnsiTheme="minorHAnsi" w:cs="Arial"/>
          <w:color w:val="000000"/>
          <w:sz w:val="22"/>
          <w:szCs w:val="22"/>
        </w:rPr>
        <w:br/>
      </w:r>
      <w:proofErr w:type="spellStart"/>
      <w:r w:rsidRPr="00022571">
        <w:rPr>
          <w:rFonts w:asciiTheme="minorHAnsi" w:hAnsiTheme="minorHAnsi" w:cs="Arial"/>
          <w:color w:val="888888"/>
          <w:sz w:val="22"/>
          <w:szCs w:val="22"/>
        </w:rPr>
        <w:t>Rahil</w:t>
      </w:r>
      <w:proofErr w:type="spellEnd"/>
      <w:r w:rsidRPr="00022571">
        <w:rPr>
          <w:rFonts w:asciiTheme="minorHAnsi" w:hAnsiTheme="minorHAnsi" w:cs="Arial"/>
          <w:color w:val="888888"/>
          <w:sz w:val="22"/>
          <w:szCs w:val="22"/>
        </w:rPr>
        <w:t xml:space="preserve"> Patel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721 River Strand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Chesapeake, VA 23320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(757) 630-7972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</w:r>
      <w:hyperlink r:id="rId6" w:tgtFrame="_blank" w:history="1">
        <w:r w:rsidRPr="00022571">
          <w:rPr>
            <w:rStyle w:val="Hyperlink"/>
            <w:rFonts w:asciiTheme="minorHAnsi" w:hAnsiTheme="minorHAnsi" w:cs="Arial"/>
            <w:color w:val="0658B5"/>
            <w:sz w:val="22"/>
            <w:szCs w:val="22"/>
          </w:rPr>
          <w:t>Rahil627@gmail.com</w:t>
        </w:r>
      </w:hyperlink>
    </w:p>
    <w:p w:rsidR="00135958" w:rsidRDefault="00135958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721"/>
        <w:gridCol w:w="3639"/>
      </w:tblGrid>
      <w:tr w:rsidR="00A0656B" w:rsidTr="00A0656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36"/>
              <w:gridCol w:w="24"/>
            </w:tblGrid>
            <w:tr w:rsidR="00A065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656B" w:rsidRDefault="00A0656B">
                  <w:pPr>
                    <w:rPr>
                      <w:rFonts w:ascii="Verdana" w:hAnsi="Verdana"/>
                      <w:b/>
                      <w:bCs/>
                      <w:color w:val="395A90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95A90"/>
                      <w:sz w:val="27"/>
                      <w:szCs w:val="27"/>
                    </w:rPr>
                    <w:t>Web Developer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0656B" w:rsidRDefault="00A0656B">
                  <w:pPr>
                    <w:jc w:val="right"/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</w:p>
              </w:tc>
            </w:tr>
          </w:tbl>
          <w:p w:rsidR="00A0656B" w:rsidRDefault="00A0656B">
            <w:pPr>
              <w:rPr>
                <w:sz w:val="24"/>
                <w:szCs w:val="24"/>
              </w:rPr>
            </w:pPr>
          </w:p>
        </w:tc>
      </w:tr>
      <w:tr w:rsidR="00A0656B" w:rsidTr="00A0656B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0656B" w:rsidRDefault="00A0656B">
            <w:pPr>
              <w:rPr>
                <w:sz w:val="16"/>
                <w:szCs w:val="24"/>
              </w:rPr>
            </w:pPr>
          </w:p>
        </w:tc>
      </w:tr>
      <w:tr w:rsidR="00A0656B" w:rsidTr="00A0656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9"/>
              <w:gridCol w:w="4192"/>
            </w:tblGrid>
            <w:tr w:rsidR="00A0656B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0656B" w:rsidRDefault="00A0656B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A0656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A0656B" w:rsidRDefault="00A0656B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t>Employer: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16"/>
                  </w:tblGrid>
                  <w:tr w:rsidR="00A065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0656B" w:rsidRDefault="00A0656B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VistaGraphics</w:t>
                        </w:r>
                        <w:proofErr w:type="spellEnd"/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, Inc.</w:t>
                        </w:r>
                      </w:p>
                    </w:tc>
                  </w:tr>
                </w:tbl>
                <w:p w:rsidR="00A0656B" w:rsidRDefault="00A0656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0656B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0656B" w:rsidRDefault="00A0656B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A0656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A0656B" w:rsidRDefault="00A0656B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lastRenderedPageBreak/>
                    <w:t>Location: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56B" w:rsidRDefault="00A0656B">
                  <w:pP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  <w:t>Virginia Beach, Virginia 23454 United States</w:t>
                  </w:r>
                </w:p>
              </w:tc>
            </w:tr>
            <w:tr w:rsidR="00A0656B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0656B" w:rsidRDefault="00A0656B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A0656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A0656B" w:rsidRDefault="00A0656B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t>Last Updated: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56B" w:rsidRDefault="00A0656B">
                  <w:pP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  <w:t>09/23/2009</w:t>
                  </w:r>
                </w:p>
              </w:tc>
            </w:tr>
            <w:tr w:rsidR="00A0656B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0656B" w:rsidRDefault="00A0656B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A0656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A0656B" w:rsidRDefault="00A0656B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t>Job Type: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56B" w:rsidRDefault="00A0656B">
                  <w:pP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  <w:t>Employee</w:t>
                  </w:r>
                </w:p>
              </w:tc>
            </w:tr>
          </w:tbl>
          <w:p w:rsidR="00A0656B" w:rsidRDefault="00A0656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656B" w:rsidRDefault="007F149D" w:rsidP="00A0656B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hyperlink r:id="rId7" w:tooltip="ShareThis via email, AIM, social bookmarking and networking sites, etc." w:history="1">
              <w:proofErr w:type="spellStart"/>
              <w:r w:rsidR="00A0656B">
                <w:rPr>
                  <w:rStyle w:val="stbuttontext"/>
                  <w:rFonts w:ascii="Helvetica" w:hAnsi="Helvetica"/>
                  <w:color w:val="23831E"/>
                  <w:sz w:val="15"/>
                  <w:szCs w:val="15"/>
                  <w:bdr w:val="none" w:sz="0" w:space="0" w:color="auto" w:frame="1"/>
                </w:rPr>
                <w:t>ShareThis</w:t>
              </w:r>
              <w:proofErr w:type="spellEnd"/>
            </w:hyperlink>
          </w:p>
          <w:tbl>
            <w:tblPr>
              <w:tblW w:w="3300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"/>
              <w:gridCol w:w="3120"/>
              <w:gridCol w:w="90"/>
            </w:tblGrid>
            <w:tr w:rsidR="00A0656B" w:rsidTr="00A0656B">
              <w:trPr>
                <w:trHeight w:val="90"/>
                <w:tblCellSpacing w:w="0" w:type="dxa"/>
                <w:jc w:val="right"/>
              </w:trPr>
              <w:tc>
                <w:tcPr>
                  <w:tcW w:w="90" w:type="dxa"/>
                  <w:vAlign w:val="center"/>
                  <w:hideMark/>
                </w:tcPr>
                <w:p w:rsidR="00A0656B" w:rsidRDefault="00A0656B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56B" w:rsidRDefault="00A0656B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90" w:type="dxa"/>
                  <w:vAlign w:val="center"/>
                  <w:hideMark/>
                </w:tcPr>
                <w:p w:rsidR="00A0656B" w:rsidRDefault="00A0656B">
                  <w:pPr>
                    <w:rPr>
                      <w:sz w:val="10"/>
                      <w:szCs w:val="24"/>
                    </w:rPr>
                  </w:pPr>
                </w:p>
              </w:tc>
            </w:tr>
            <w:tr w:rsidR="00A0656B" w:rsidTr="00A0656B">
              <w:trPr>
                <w:tblCellSpacing w:w="0" w:type="dxa"/>
                <w:jc w:val="right"/>
              </w:trPr>
              <w:tc>
                <w:tcPr>
                  <w:tcW w:w="90" w:type="dxa"/>
                  <w:vAlign w:val="center"/>
                  <w:hideMark/>
                </w:tcPr>
                <w:p w:rsidR="00A0656B" w:rsidRDefault="00A0656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3120"/>
                  </w:tblGrid>
                  <w:tr w:rsidR="00A065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0656B" w:rsidRDefault="00A0656B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 xml:space="preserve">Please see Job Details for Apply </w:t>
                        </w:r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lastRenderedPageBreak/>
                          <w:t>instructions.</w:t>
                        </w:r>
                      </w:p>
                    </w:tc>
                  </w:tr>
                </w:tbl>
                <w:p w:rsidR="00A0656B" w:rsidRDefault="00A0656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" w:type="dxa"/>
                  <w:vAlign w:val="center"/>
                  <w:hideMark/>
                </w:tcPr>
                <w:p w:rsidR="00A0656B" w:rsidRDefault="00A0656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0656B" w:rsidTr="00A0656B">
              <w:trPr>
                <w:trHeight w:val="90"/>
                <w:tblCellSpacing w:w="0" w:type="dxa"/>
                <w:jc w:val="right"/>
              </w:trPr>
              <w:tc>
                <w:tcPr>
                  <w:tcW w:w="90" w:type="dxa"/>
                  <w:vAlign w:val="center"/>
                  <w:hideMark/>
                </w:tcPr>
                <w:p w:rsidR="00A0656B" w:rsidRDefault="00A0656B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56B" w:rsidRDefault="00A0656B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90" w:type="dxa"/>
                  <w:vAlign w:val="center"/>
                  <w:hideMark/>
                </w:tcPr>
                <w:p w:rsidR="00A0656B" w:rsidRDefault="00A0656B">
                  <w:pPr>
                    <w:rPr>
                      <w:sz w:val="10"/>
                      <w:szCs w:val="24"/>
                    </w:rPr>
                  </w:pPr>
                </w:p>
              </w:tc>
            </w:tr>
          </w:tbl>
          <w:p w:rsidR="00A0656B" w:rsidRDefault="00A0656B">
            <w:pPr>
              <w:jc w:val="right"/>
              <w:rPr>
                <w:sz w:val="24"/>
                <w:szCs w:val="24"/>
              </w:rPr>
            </w:pPr>
          </w:p>
        </w:tc>
      </w:tr>
    </w:tbl>
    <w:p w:rsidR="00A0656B" w:rsidRDefault="00A0656B" w:rsidP="00A0656B">
      <w:pPr>
        <w:rPr>
          <w:rStyle w:val="apple-style-span"/>
          <w:rFonts w:ascii="Helvetica" w:hAnsi="Helvetica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A0656B" w:rsidTr="00A065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0656B" w:rsidRDefault="00A0656B">
            <w:pPr>
              <w:rPr>
                <w:sz w:val="24"/>
                <w:szCs w:val="24"/>
              </w:rPr>
            </w:pPr>
          </w:p>
        </w:tc>
      </w:tr>
    </w:tbl>
    <w:p w:rsidR="00A0656B" w:rsidRDefault="00A0656B" w:rsidP="00A0656B">
      <w:pPr>
        <w:rPr>
          <w:rStyle w:val="apple-style-span"/>
          <w:rFonts w:ascii="Helvetica" w:hAnsi="Helvetica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570"/>
      </w:tblGrid>
      <w:tr w:rsidR="00A0656B" w:rsidTr="00A0656B">
        <w:trPr>
          <w:trHeight w:val="330"/>
          <w:tblCellSpacing w:w="0" w:type="dxa"/>
        </w:trPr>
        <w:tc>
          <w:tcPr>
            <w:tcW w:w="0" w:type="auto"/>
            <w:tcBorders>
              <w:top w:val="single" w:sz="6" w:space="0" w:color="395A90"/>
              <w:left w:val="single" w:sz="6" w:space="0" w:color="395A90"/>
              <w:bottom w:val="single" w:sz="6" w:space="0" w:color="395A90"/>
              <w:right w:val="single" w:sz="6" w:space="0" w:color="395A90"/>
            </w:tcBorders>
            <w:shd w:val="clear" w:color="auto" w:fill="BFD2E3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A0656B" w:rsidRDefault="00A0656B">
            <w:pPr>
              <w:rPr>
                <w:sz w:val="24"/>
                <w:szCs w:val="24"/>
              </w:rPr>
            </w:pPr>
            <w:r>
              <w:rPr>
                <w:rStyle w:val="boxsubheadertitle"/>
                <w:rFonts w:ascii="Verdana" w:hAnsi="Verdana"/>
                <w:b/>
                <w:bCs/>
                <w:color w:val="333333"/>
                <w:sz w:val="18"/>
                <w:szCs w:val="18"/>
              </w:rPr>
              <w:t>Job Description</w:t>
            </w:r>
          </w:p>
        </w:tc>
      </w:tr>
      <w:tr w:rsidR="00A0656B" w:rsidTr="00A0656B">
        <w:trPr>
          <w:tblCellSpacing w:w="0" w:type="dxa"/>
        </w:trPr>
        <w:tc>
          <w:tcPr>
            <w:tcW w:w="0" w:type="auto"/>
            <w:tcBorders>
              <w:left w:val="single" w:sz="6" w:space="0" w:color="A3BED9"/>
              <w:bottom w:val="single" w:sz="6" w:space="0" w:color="A3BED9"/>
              <w:right w:val="single" w:sz="6" w:space="0" w:color="A3BED9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9540"/>
            </w:tblGrid>
            <w:tr w:rsidR="00A065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A065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0656B" w:rsidRDefault="00A0656B" w:rsidP="00A0656B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Virginia Beach publishing firm has an immediate opening for a Web Developer to build, maintain and update multiple websites.</w:t>
                        </w:r>
                      </w:p>
                      <w:p w:rsidR="00A0656B" w:rsidRDefault="00A0656B" w:rsidP="00A0656B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 </w:t>
                        </w:r>
                      </w:p>
                      <w:p w:rsidR="00A0656B" w:rsidRDefault="00A0656B" w:rsidP="00A0656B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VistaGraphics</w:t>
                        </w:r>
                        <w:proofErr w:type="spellEnd"/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, Inc. is a leading publisher of more than 20 Visitors Guide magazines that span a five-state region throughout the mid-Atlantic as well as Virginia Wine Lover and Hampton Roads magazines.</w:t>
                        </w:r>
                      </w:p>
                    </w:tc>
                  </w:tr>
                  <w:tr w:rsidR="00A065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0656B" w:rsidRDefault="00A0656B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A065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0656B" w:rsidRDefault="00A0656B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Requirements:</w:t>
                        </w:r>
                      </w:p>
                    </w:tc>
                  </w:tr>
                  <w:tr w:rsidR="00A065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0656B" w:rsidRDefault="00A0656B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b/>
                            <w:bCs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Qualifications:</w:t>
                        </w:r>
                      </w:p>
                      <w:p w:rsidR="00A0656B" w:rsidRDefault="00A0656B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 xml:space="preserve">1-3 years of proven experience with HTML code, Dreamweaver, FLASH and Photoshop is required. Experience with PHP code and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 xml:space="preserve"> are preferred. Strong verbal and written communication skills required and the ability to work in a fast paced, team oriented environment a MUST.</w:t>
                        </w:r>
                      </w:p>
                      <w:p w:rsidR="00A0656B" w:rsidRDefault="00A0656B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 </w:t>
                        </w:r>
                      </w:p>
                      <w:p w:rsidR="00A0656B" w:rsidRDefault="00A0656B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Qualified candidates should submit resume, cover letter and samples with links directly to Mark Hall, IT Director, via email at</w:t>
                        </w:r>
                        <w:r>
                          <w:rPr>
                            <w:rStyle w:val="apple-converted-space"/>
                            <w:rFonts w:ascii="Verdana" w:hAnsi="Verdana"/>
                            <w:color w:val="333333"/>
                            <w:sz w:val="15"/>
                            <w:szCs w:val="15"/>
                          </w:rPr>
                          <w:t> </w:t>
                        </w:r>
                        <w:hyperlink r:id="rId8" w:tooltip="blocked::mailto:mhall@vgnet.com" w:history="1">
                          <w:r>
                            <w:rPr>
                              <w:rStyle w:val="Hyperlink"/>
                              <w:rFonts w:ascii="Verdana" w:hAnsi="Verdana"/>
                              <w:color w:val="47548E"/>
                              <w:sz w:val="15"/>
                              <w:szCs w:val="15"/>
                              <w:bdr w:val="none" w:sz="0" w:space="0" w:color="auto" w:frame="1"/>
                            </w:rPr>
                            <w:t>mhall@vgnet.com</w:t>
                          </w:r>
                        </w:hyperlink>
                      </w:p>
                      <w:p w:rsidR="00A0656B" w:rsidRDefault="007F149D">
                        <w:pPr>
                          <w:pStyle w:val="NormalWeb"/>
                          <w:spacing w:before="150" w:beforeAutospacing="0" w:after="150" w:afterAutospacing="0" w:line="312" w:lineRule="atLeast"/>
                          <w:rPr>
                            <w:rFonts w:ascii="Verdana" w:hAnsi="Verdana"/>
                            <w:b/>
                            <w:bCs/>
                            <w:color w:val="333333"/>
                            <w:sz w:val="15"/>
                            <w:szCs w:val="15"/>
                          </w:rPr>
                        </w:pPr>
                        <w:hyperlink r:id="rId9" w:tooltip="blocked::mailto:mhall@vgnet.com" w:history="1">
                          <w:r w:rsidR="00A0656B">
                            <w:rPr>
                              <w:rFonts w:ascii="Verdana" w:hAnsi="Verdana"/>
                              <w:b/>
                              <w:bCs/>
                              <w:color w:val="47548E"/>
                              <w:sz w:val="15"/>
                              <w:szCs w:val="15"/>
                              <w:u w:val="single"/>
                              <w:bdr w:val="none" w:sz="0" w:space="0" w:color="auto" w:frame="1"/>
                            </w:rPr>
                            <w:br/>
                          </w:r>
                        </w:hyperlink>
                      </w:p>
                      <w:p w:rsidR="00A0656B" w:rsidRDefault="00A0656B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"/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NO PHONE CALLS PLEASE.</w:t>
                        </w:r>
                      </w:p>
                    </w:tc>
                  </w:tr>
                </w:tbl>
                <w:p w:rsidR="00A0656B" w:rsidRDefault="00A0656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0656B" w:rsidRDefault="00A0656B">
            <w:pPr>
              <w:rPr>
                <w:sz w:val="24"/>
                <w:szCs w:val="24"/>
              </w:rPr>
            </w:pPr>
          </w:p>
        </w:tc>
      </w:tr>
    </w:tbl>
    <w:p w:rsidR="00FB4B4C" w:rsidRDefault="00FB4B4C" w:rsidP="00CA6BF4"/>
    <w:sectPr w:rsidR="00FB4B4C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AF8"/>
    <w:multiLevelType w:val="multilevel"/>
    <w:tmpl w:val="02C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A64002"/>
    <w:multiLevelType w:val="multilevel"/>
    <w:tmpl w:val="A8D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03D6A"/>
    <w:multiLevelType w:val="multilevel"/>
    <w:tmpl w:val="75A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D21F6"/>
    <w:multiLevelType w:val="multilevel"/>
    <w:tmpl w:val="2A3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96D6A"/>
    <w:multiLevelType w:val="multilevel"/>
    <w:tmpl w:val="A5EA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2064E7"/>
    <w:multiLevelType w:val="multilevel"/>
    <w:tmpl w:val="81C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662517"/>
    <w:multiLevelType w:val="multilevel"/>
    <w:tmpl w:val="17B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8A7C6E"/>
    <w:multiLevelType w:val="multilevel"/>
    <w:tmpl w:val="C97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5877F6"/>
    <w:multiLevelType w:val="multilevel"/>
    <w:tmpl w:val="F878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D0226"/>
    <w:multiLevelType w:val="multilevel"/>
    <w:tmpl w:val="3AC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C144B"/>
    <w:multiLevelType w:val="multilevel"/>
    <w:tmpl w:val="47E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0F6291"/>
    <w:multiLevelType w:val="multilevel"/>
    <w:tmpl w:val="4B6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202FB9"/>
    <w:multiLevelType w:val="multilevel"/>
    <w:tmpl w:val="102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C21DD3"/>
    <w:multiLevelType w:val="multilevel"/>
    <w:tmpl w:val="E0C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EC7C96"/>
    <w:multiLevelType w:val="multilevel"/>
    <w:tmpl w:val="919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9417BE"/>
    <w:multiLevelType w:val="multilevel"/>
    <w:tmpl w:val="F02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E16E87"/>
    <w:multiLevelType w:val="multilevel"/>
    <w:tmpl w:val="EC2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137C41"/>
    <w:multiLevelType w:val="multilevel"/>
    <w:tmpl w:val="5E7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673C53"/>
    <w:multiLevelType w:val="multilevel"/>
    <w:tmpl w:val="F2D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347CC7"/>
    <w:multiLevelType w:val="multilevel"/>
    <w:tmpl w:val="7C8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716523"/>
    <w:multiLevelType w:val="multilevel"/>
    <w:tmpl w:val="89C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6"/>
  </w:num>
  <w:num w:numId="5">
    <w:abstractNumId w:val="14"/>
  </w:num>
  <w:num w:numId="6">
    <w:abstractNumId w:val="5"/>
  </w:num>
  <w:num w:numId="7">
    <w:abstractNumId w:val="19"/>
  </w:num>
  <w:num w:numId="8">
    <w:abstractNumId w:val="17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  <w:num w:numId="15">
    <w:abstractNumId w:val="2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  <w:num w:numId="20">
    <w:abstractNumId w:val="18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351"/>
    <w:rsid w:val="00022571"/>
    <w:rsid w:val="00057496"/>
    <w:rsid w:val="00082351"/>
    <w:rsid w:val="00105901"/>
    <w:rsid w:val="00135958"/>
    <w:rsid w:val="002467A3"/>
    <w:rsid w:val="0035327F"/>
    <w:rsid w:val="003B1859"/>
    <w:rsid w:val="003E3B5C"/>
    <w:rsid w:val="005A24EB"/>
    <w:rsid w:val="005D049F"/>
    <w:rsid w:val="00657F56"/>
    <w:rsid w:val="00686092"/>
    <w:rsid w:val="007F149D"/>
    <w:rsid w:val="008069B6"/>
    <w:rsid w:val="00826C05"/>
    <w:rsid w:val="00832648"/>
    <w:rsid w:val="00940C00"/>
    <w:rsid w:val="00945B2B"/>
    <w:rsid w:val="00961E8B"/>
    <w:rsid w:val="00A0656B"/>
    <w:rsid w:val="00A50FBD"/>
    <w:rsid w:val="00A6279C"/>
    <w:rsid w:val="00B02E67"/>
    <w:rsid w:val="00B778C6"/>
    <w:rsid w:val="00BF3F71"/>
    <w:rsid w:val="00CA6BF4"/>
    <w:rsid w:val="00D23E22"/>
    <w:rsid w:val="00D368CF"/>
    <w:rsid w:val="00D96A12"/>
    <w:rsid w:val="00DC1BE9"/>
    <w:rsid w:val="00E919F5"/>
    <w:rsid w:val="00FB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A50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351"/>
  </w:style>
  <w:style w:type="character" w:styleId="Hyperlink">
    <w:name w:val="Hyperlink"/>
    <w:basedOn w:val="DefaultParagraphFont"/>
    <w:uiPriority w:val="99"/>
    <w:unhideWhenUsed/>
    <w:rsid w:val="0008235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B4B4C"/>
  </w:style>
  <w:style w:type="character" w:customStyle="1" w:styleId="Heading1Char">
    <w:name w:val="Heading 1 Char"/>
    <w:basedOn w:val="DefaultParagraphFont"/>
    <w:link w:val="Heading1"/>
    <w:uiPriority w:val="9"/>
    <w:rsid w:val="00A50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F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A50FBD"/>
  </w:style>
  <w:style w:type="character" w:customStyle="1" w:styleId="subtitle">
    <w:name w:val="subtitle"/>
    <w:basedOn w:val="DefaultParagraphFont"/>
    <w:rsid w:val="00A50FBD"/>
  </w:style>
  <w:style w:type="character" w:customStyle="1" w:styleId="text">
    <w:name w:val="text"/>
    <w:basedOn w:val="DefaultParagraphFont"/>
    <w:rsid w:val="00A50FBD"/>
  </w:style>
  <w:style w:type="character" w:customStyle="1" w:styleId="jobtype">
    <w:name w:val="jobtype"/>
    <w:basedOn w:val="DefaultParagraphFont"/>
    <w:rsid w:val="00A50FBD"/>
  </w:style>
  <w:style w:type="character" w:customStyle="1" w:styleId="blockpanel">
    <w:name w:val="blockpanel"/>
    <w:basedOn w:val="DefaultParagraphFont"/>
    <w:rsid w:val="00A50FBD"/>
  </w:style>
  <w:style w:type="character" w:styleId="Strong">
    <w:name w:val="Strong"/>
    <w:basedOn w:val="DefaultParagraphFont"/>
    <w:uiPriority w:val="22"/>
    <w:qFormat/>
    <w:rsid w:val="00CA6BF4"/>
    <w:rPr>
      <w:b/>
      <w:bCs/>
    </w:rPr>
  </w:style>
  <w:style w:type="character" w:customStyle="1" w:styleId="caps">
    <w:name w:val="caps"/>
    <w:basedOn w:val="DefaultParagraphFont"/>
    <w:rsid w:val="00CA6BF4"/>
  </w:style>
  <w:style w:type="character" w:customStyle="1" w:styleId="stbuttontext">
    <w:name w:val="stbuttontext"/>
    <w:basedOn w:val="DefaultParagraphFont"/>
    <w:rsid w:val="00A0656B"/>
  </w:style>
  <w:style w:type="character" w:customStyle="1" w:styleId="boxsubheadertitle">
    <w:name w:val="boxsubheadertitle"/>
    <w:basedOn w:val="DefaultParagraphFont"/>
    <w:rsid w:val="00A06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  <w:div w:id="1906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all@vgnet.com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l62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hilpatel.com/portfoli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hall@vg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23</cp:revision>
  <dcterms:created xsi:type="dcterms:W3CDTF">2009-09-16T22:53:00Z</dcterms:created>
  <dcterms:modified xsi:type="dcterms:W3CDTF">2009-09-26T03:01:00Z</dcterms:modified>
</cp:coreProperties>
</file>