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FE1E65" w14:textId="62CEF361" w:rsidR="00B233C7" w:rsidRPr="00DE6566" w:rsidRDefault="00000000">
      <w:pPr>
        <w:spacing w:after="21" w:line="259" w:lineRule="auto"/>
        <w:ind w:left="0" w:right="5" w:firstLine="0"/>
        <w:jc w:val="center"/>
        <w:rPr>
          <w:rFonts w:ascii="Times New Roman" w:hAnsi="Times New Roman"/>
        </w:rPr>
      </w:pPr>
      <w:r w:rsidRPr="00DE6566">
        <w:rPr>
          <w:rFonts w:ascii="Times New Roman" w:hAnsi="Times New Roman"/>
          <w:b/>
          <w:sz w:val="36"/>
        </w:rPr>
        <w:t>M</w:t>
      </w:r>
      <w:r w:rsidR="008E3390">
        <w:rPr>
          <w:rFonts w:ascii="Times New Roman" w:hAnsi="Times New Roman"/>
          <w:b/>
          <w:sz w:val="36"/>
        </w:rPr>
        <w:t>ATHEW JERRY MELETH</w:t>
      </w:r>
    </w:p>
    <w:p w14:paraId="6BE0E78C" w14:textId="0B7026A0" w:rsidR="00B233C7" w:rsidRPr="00DE6566" w:rsidRDefault="003B20E3">
      <w:pPr>
        <w:spacing w:after="3" w:line="259" w:lineRule="auto"/>
        <w:ind w:left="0" w:right="5" w:firstLine="0"/>
        <w:jc w:val="center"/>
        <w:rPr>
          <w:rFonts w:ascii="Times New Roman" w:hAnsi="Times New Roman"/>
        </w:rPr>
      </w:pPr>
      <w:r w:rsidRPr="00DE6566">
        <w:rPr>
          <w:rFonts w:ascii="Times New Roman" w:hAnsi="Times New Roman"/>
          <w:sz w:val="18"/>
        </w:rPr>
        <w:t xml:space="preserve">Seattle, WA - 98105 </w:t>
      </w:r>
    </w:p>
    <w:p w14:paraId="2E1FE46A" w14:textId="6886827E" w:rsidR="00B233C7" w:rsidRPr="00DE6566" w:rsidRDefault="00000000">
      <w:pPr>
        <w:spacing w:after="0" w:line="259" w:lineRule="auto"/>
        <w:ind w:left="0" w:right="9" w:firstLine="0"/>
        <w:jc w:val="center"/>
        <w:rPr>
          <w:rFonts w:ascii="Times New Roman" w:hAnsi="Times New Roman"/>
        </w:rPr>
      </w:pPr>
      <w:r w:rsidRPr="00DE6566">
        <w:rPr>
          <w:rFonts w:ascii="Times New Roman" w:hAnsi="Times New Roman"/>
        </w:rPr>
        <w:t>+1</w:t>
      </w:r>
      <w:r w:rsidR="003B20E3" w:rsidRPr="00DE6566">
        <w:rPr>
          <w:rFonts w:ascii="Times New Roman" w:hAnsi="Times New Roman"/>
        </w:rPr>
        <w:t xml:space="preserve"> (206) 941-5460</w:t>
      </w:r>
      <w:r w:rsidRPr="00DE6566">
        <w:rPr>
          <w:rFonts w:ascii="Times New Roman" w:hAnsi="Times New Roman"/>
        </w:rPr>
        <w:t xml:space="preserve"> | </w:t>
      </w:r>
      <w:r w:rsidRPr="00DE6566">
        <w:rPr>
          <w:rFonts w:ascii="Times New Roman" w:hAnsi="Times New Roman"/>
          <w:color w:val="0563C1"/>
          <w:u w:val="single" w:color="0563C1"/>
        </w:rPr>
        <w:t xml:space="preserve">mathewjerry07@gmail.com </w:t>
      </w:r>
      <w:r w:rsidRPr="00DE6566">
        <w:rPr>
          <w:rFonts w:ascii="Times New Roman" w:hAnsi="Times New Roman"/>
        </w:rPr>
        <w:t xml:space="preserve">| </w:t>
      </w:r>
      <w:hyperlink r:id="rId5">
        <w:r w:rsidR="00B233C7" w:rsidRPr="00DE6566">
          <w:rPr>
            <w:rFonts w:ascii="Times New Roman" w:hAnsi="Times New Roman"/>
            <w:color w:val="0563C1"/>
            <w:u w:val="single" w:color="0563C1"/>
          </w:rPr>
          <w:t>linkedin.com/in/</w:t>
        </w:r>
        <w:proofErr w:type="spellStart"/>
        <w:r w:rsidR="00B233C7" w:rsidRPr="00DE6566">
          <w:rPr>
            <w:rFonts w:ascii="Times New Roman" w:hAnsi="Times New Roman"/>
            <w:color w:val="0563C1"/>
            <w:u w:val="single" w:color="0563C1"/>
          </w:rPr>
          <w:t>mathewjerrymeleth</w:t>
        </w:r>
        <w:proofErr w:type="spellEnd"/>
      </w:hyperlink>
      <w:hyperlink r:id="rId6">
        <w:r w:rsidR="00B233C7" w:rsidRPr="00DE6566">
          <w:rPr>
            <w:rFonts w:ascii="Times New Roman" w:hAnsi="Times New Roman"/>
          </w:rPr>
          <w:t xml:space="preserve"> </w:t>
        </w:r>
      </w:hyperlink>
    </w:p>
    <w:p w14:paraId="76055795" w14:textId="6CFDA7BD" w:rsidR="008E3390" w:rsidRPr="00204860" w:rsidRDefault="00000000" w:rsidP="00F8132B">
      <w:pPr>
        <w:spacing w:after="21" w:line="259" w:lineRule="auto"/>
        <w:ind w:left="45" w:right="0" w:firstLine="0"/>
        <w:rPr>
          <w:rFonts w:ascii="Times New Roman" w:hAnsi="Times New Roman"/>
          <w:bCs/>
        </w:rPr>
      </w:pPr>
      <w:r w:rsidRPr="00DE6566">
        <w:rPr>
          <w:rFonts w:ascii="Times New Roman" w:hAnsi="Times New Roman"/>
        </w:rPr>
        <w:t xml:space="preserve"> </w:t>
      </w:r>
    </w:p>
    <w:p w14:paraId="075E06BF" w14:textId="26399AB7" w:rsidR="00F8132B" w:rsidRPr="00F8132B" w:rsidRDefault="001E05BD" w:rsidP="00F8132B">
      <w:pPr>
        <w:pStyle w:val="Heading1"/>
        <w:spacing w:after="119"/>
        <w:rPr>
          <w:rFonts w:ascii="Times New Roman" w:hAnsi="Times New Roman"/>
          <w:bCs/>
          <w:sz w:val="20"/>
          <w:szCs w:val="20"/>
          <w:u w:val="none"/>
          <w:lang w:val="en-US"/>
        </w:rPr>
      </w:pPr>
      <w:r>
        <w:rPr>
          <w:rFonts w:ascii="Times New Roman" w:hAnsi="Times New Roman"/>
          <w:bCs/>
          <w:sz w:val="20"/>
          <w:szCs w:val="20"/>
          <w:u w:val="none"/>
          <w:lang w:val="en-US"/>
        </w:rPr>
        <w:t>Cloud</w:t>
      </w:r>
      <w:r w:rsidR="00F8132B" w:rsidRPr="00F8132B">
        <w:rPr>
          <w:rFonts w:ascii="Times New Roman" w:hAnsi="Times New Roman"/>
          <w:bCs/>
          <w:sz w:val="20"/>
          <w:szCs w:val="20"/>
          <w:u w:val="none"/>
          <w:lang w:val="en-US"/>
        </w:rPr>
        <w:t xml:space="preserve"> &amp; </w:t>
      </w:r>
      <w:r>
        <w:rPr>
          <w:rFonts w:ascii="Times New Roman" w:hAnsi="Times New Roman"/>
          <w:bCs/>
          <w:sz w:val="20"/>
          <w:szCs w:val="20"/>
          <w:u w:val="none"/>
          <w:lang w:val="en-US"/>
        </w:rPr>
        <w:t>Data</w:t>
      </w:r>
      <w:r w:rsidR="00F8132B" w:rsidRPr="00F8132B">
        <w:rPr>
          <w:rFonts w:ascii="Times New Roman" w:hAnsi="Times New Roman"/>
          <w:bCs/>
          <w:sz w:val="20"/>
          <w:szCs w:val="20"/>
          <w:u w:val="none"/>
          <w:lang w:val="en-US"/>
        </w:rPr>
        <w:t xml:space="preserve"> Engineer with 3 years of experience and expertise in AWS (Lambda, Step Functions, S3, Glue, Athena), Azure (Databricks, Data Factory, Data Lake, DevOps), and distributed data architectures. Proven track record in building scalable ETL pipelines, orchestrating serverless workflows, migrating CI/CD pipelines, and transforming multi-terabyte datasets into actionable insights. Recognized for accelerating deployment efficiency, automating workflows, and delivering measurable business impact.</w:t>
      </w:r>
    </w:p>
    <w:p w14:paraId="2D70BF58" w14:textId="0A655299" w:rsidR="00B233C7" w:rsidRPr="00136766" w:rsidRDefault="00000000" w:rsidP="002B22AD">
      <w:pPr>
        <w:pStyle w:val="Heading1"/>
        <w:spacing w:after="119"/>
        <w:ind w:left="0" w:firstLine="0"/>
        <w:rPr>
          <w:rFonts w:ascii="Times New Roman" w:hAnsi="Times New Roman" w:cs="Times New Roman"/>
          <w:b/>
        </w:rPr>
      </w:pPr>
      <w:r w:rsidRPr="00136766">
        <w:rPr>
          <w:rFonts w:ascii="Times New Roman" w:hAnsi="Times New Roman" w:cs="Times New Roman"/>
          <w:b/>
        </w:rPr>
        <w:t>EDUCATION________________________________________________________________________________</w:t>
      </w:r>
      <w:r w:rsidRPr="00136766">
        <w:rPr>
          <w:rFonts w:ascii="Times New Roman" w:hAnsi="Times New Roman" w:cs="Times New Roman"/>
          <w:b/>
          <w:u w:val="none"/>
        </w:rPr>
        <w:t xml:space="preserve"> </w:t>
      </w:r>
    </w:p>
    <w:p w14:paraId="3E5CCA8D" w14:textId="78B364BE" w:rsidR="008E3390" w:rsidRPr="008E3390" w:rsidRDefault="008E3390" w:rsidP="008E3390">
      <w:pPr>
        <w:jc w:val="both"/>
        <w:rPr>
          <w:rFonts w:ascii="Times New Roman" w:hAnsi="Times New Roman"/>
          <w:b/>
          <w:szCs w:val="20"/>
        </w:rPr>
      </w:pPr>
      <w:r w:rsidRPr="008E3390">
        <w:rPr>
          <w:rFonts w:ascii="Times New Roman" w:hAnsi="Times New Roman"/>
          <w:b/>
          <w:szCs w:val="20"/>
        </w:rPr>
        <w:t xml:space="preserve">University of Washington, Information School                                   </w:t>
      </w:r>
      <w:r w:rsidRPr="008E3390">
        <w:rPr>
          <w:rFonts w:ascii="Times New Roman" w:hAnsi="Times New Roman"/>
          <w:b/>
          <w:szCs w:val="20"/>
        </w:rPr>
        <w:tab/>
        <w:t xml:space="preserve">    </w:t>
      </w:r>
      <w:r w:rsidRPr="008E3390">
        <w:rPr>
          <w:rFonts w:ascii="Times New Roman" w:hAnsi="Times New Roman"/>
          <w:b/>
          <w:szCs w:val="20"/>
        </w:rPr>
        <w:tab/>
        <w:t xml:space="preserve">   </w:t>
      </w:r>
      <w:r w:rsidRPr="008E3390">
        <w:rPr>
          <w:rFonts w:ascii="Times New Roman" w:hAnsi="Times New Roman"/>
          <w:b/>
          <w:szCs w:val="20"/>
        </w:rPr>
        <w:tab/>
        <w:t xml:space="preserve">       </w:t>
      </w:r>
      <w:r w:rsidRPr="008E3390">
        <w:rPr>
          <w:rFonts w:ascii="Times New Roman" w:hAnsi="Times New Roman"/>
          <w:b/>
          <w:szCs w:val="20"/>
        </w:rPr>
        <w:tab/>
        <w:t xml:space="preserve">            </w:t>
      </w:r>
      <w:r w:rsidRPr="008E3390">
        <w:rPr>
          <w:rFonts w:ascii="Times New Roman" w:hAnsi="Times New Roman"/>
          <w:b/>
          <w:szCs w:val="20"/>
        </w:rPr>
        <w:tab/>
        <w:t xml:space="preserve">         </w:t>
      </w:r>
      <w:r w:rsidR="0029699C">
        <w:rPr>
          <w:rFonts w:ascii="Times New Roman" w:hAnsi="Times New Roman"/>
          <w:b/>
          <w:szCs w:val="20"/>
        </w:rPr>
        <w:tab/>
        <w:t xml:space="preserve">           </w:t>
      </w:r>
      <w:r w:rsidRPr="008E3390">
        <w:rPr>
          <w:rFonts w:ascii="Times New Roman" w:hAnsi="Times New Roman"/>
          <w:b/>
          <w:szCs w:val="20"/>
        </w:rPr>
        <w:t>Seattle, WA</w:t>
      </w:r>
    </w:p>
    <w:p w14:paraId="2812B261" w14:textId="77777777" w:rsidR="00F8132B" w:rsidRDefault="008E3390" w:rsidP="008E3390">
      <w:pPr>
        <w:jc w:val="both"/>
        <w:rPr>
          <w:rFonts w:ascii="Times New Roman" w:hAnsi="Times New Roman"/>
          <w:iCs/>
          <w:szCs w:val="20"/>
        </w:rPr>
      </w:pPr>
      <w:r w:rsidRPr="008E3390">
        <w:rPr>
          <w:rFonts w:ascii="Times New Roman" w:hAnsi="Times New Roman"/>
          <w:i/>
          <w:szCs w:val="20"/>
        </w:rPr>
        <w:t>M</w:t>
      </w:r>
      <w:r w:rsidR="00BB0962">
        <w:rPr>
          <w:rFonts w:ascii="Times New Roman" w:hAnsi="Times New Roman"/>
          <w:i/>
          <w:szCs w:val="20"/>
        </w:rPr>
        <w:t xml:space="preserve">aster of </w:t>
      </w:r>
      <w:r w:rsidRPr="008E3390">
        <w:rPr>
          <w:rFonts w:ascii="Times New Roman" w:hAnsi="Times New Roman"/>
          <w:i/>
          <w:szCs w:val="20"/>
        </w:rPr>
        <w:t>S</w:t>
      </w:r>
      <w:r w:rsidR="00BB0962">
        <w:rPr>
          <w:rFonts w:ascii="Times New Roman" w:hAnsi="Times New Roman"/>
          <w:i/>
          <w:szCs w:val="20"/>
        </w:rPr>
        <w:t>cience</w:t>
      </w:r>
      <w:r w:rsidRPr="008E3390">
        <w:rPr>
          <w:rFonts w:ascii="Times New Roman" w:hAnsi="Times New Roman"/>
          <w:i/>
          <w:szCs w:val="20"/>
        </w:rPr>
        <w:t xml:space="preserve"> in Information Management</w:t>
      </w:r>
      <w:r w:rsidR="00BB0962">
        <w:rPr>
          <w:rFonts w:ascii="Times New Roman" w:hAnsi="Times New Roman"/>
          <w:i/>
          <w:szCs w:val="20"/>
        </w:rPr>
        <w:t xml:space="preserve"> – Current GPA: 4.0/4.0</w:t>
      </w:r>
      <w:r w:rsidRPr="008E3390">
        <w:rPr>
          <w:rFonts w:ascii="Times New Roman" w:hAnsi="Times New Roman"/>
          <w:i/>
          <w:szCs w:val="20"/>
        </w:rPr>
        <w:t xml:space="preserve">                                                                                            </w:t>
      </w:r>
      <w:r w:rsidR="00BB0962" w:rsidRPr="00BB0962">
        <w:rPr>
          <w:rFonts w:ascii="Times New Roman" w:hAnsi="Times New Roman"/>
          <w:iCs/>
          <w:szCs w:val="20"/>
        </w:rPr>
        <w:t>June 2026</w:t>
      </w:r>
    </w:p>
    <w:p w14:paraId="08D35D11" w14:textId="4984DF5C" w:rsidR="008E3390" w:rsidRPr="00F8132B" w:rsidRDefault="00F8132B" w:rsidP="008E3390">
      <w:pPr>
        <w:jc w:val="both"/>
        <w:rPr>
          <w:rFonts w:ascii="Times New Roman" w:hAnsi="Times New Roman"/>
          <w:b/>
          <w:iCs/>
          <w:szCs w:val="20"/>
        </w:rPr>
      </w:pPr>
      <w:r w:rsidRPr="00F8132B">
        <w:rPr>
          <w:rFonts w:ascii="Times New Roman" w:hAnsi="Times New Roman"/>
          <w:b/>
          <w:bCs/>
          <w:iCs/>
          <w:szCs w:val="20"/>
        </w:rPr>
        <w:t>Honors:</w:t>
      </w:r>
      <w:r w:rsidRPr="00F8132B">
        <w:rPr>
          <w:rFonts w:ascii="Times New Roman" w:hAnsi="Times New Roman"/>
          <w:iCs/>
          <w:szCs w:val="20"/>
        </w:rPr>
        <w:t xml:space="preserve"> </w:t>
      </w:r>
      <w:proofErr w:type="spellStart"/>
      <w:r w:rsidRPr="00F8132B">
        <w:rPr>
          <w:rFonts w:ascii="Times New Roman" w:hAnsi="Times New Roman"/>
          <w:iCs/>
          <w:szCs w:val="20"/>
        </w:rPr>
        <w:t>iSchool</w:t>
      </w:r>
      <w:proofErr w:type="spellEnd"/>
      <w:r w:rsidRPr="00F8132B">
        <w:rPr>
          <w:rFonts w:ascii="Times New Roman" w:hAnsi="Times New Roman"/>
          <w:iCs/>
          <w:szCs w:val="20"/>
        </w:rPr>
        <w:t xml:space="preserve"> Scholar (Merit &amp; Contributions to the School)</w:t>
      </w:r>
      <w:r w:rsidR="008E3390" w:rsidRPr="00F8132B">
        <w:rPr>
          <w:rFonts w:ascii="Times New Roman" w:hAnsi="Times New Roman"/>
          <w:iCs/>
          <w:szCs w:val="20"/>
        </w:rPr>
        <w:t xml:space="preserve">                   </w:t>
      </w:r>
      <w:r w:rsidR="00BB0962" w:rsidRPr="00F8132B">
        <w:rPr>
          <w:rFonts w:ascii="Times New Roman" w:hAnsi="Times New Roman"/>
          <w:iCs/>
          <w:szCs w:val="20"/>
        </w:rPr>
        <w:t xml:space="preserve">     </w:t>
      </w:r>
    </w:p>
    <w:p w14:paraId="5CB7D956" w14:textId="452B3D6C" w:rsidR="0070273C" w:rsidRPr="0070273C" w:rsidRDefault="008E3390" w:rsidP="0070273C">
      <w:pPr>
        <w:ind w:left="0" w:firstLine="0"/>
        <w:jc w:val="both"/>
        <w:rPr>
          <w:rFonts w:ascii="Times New Roman" w:hAnsi="Times New Roman"/>
          <w:b/>
          <w:szCs w:val="20"/>
        </w:rPr>
      </w:pPr>
      <w:r w:rsidRPr="008E3390">
        <w:rPr>
          <w:rFonts w:ascii="Times New Roman" w:hAnsi="Times New Roman"/>
          <w:b/>
          <w:szCs w:val="20"/>
        </w:rPr>
        <w:tab/>
      </w:r>
    </w:p>
    <w:p w14:paraId="1E31CBC2" w14:textId="6AD479F0" w:rsidR="0029699C" w:rsidRPr="00BB0962" w:rsidRDefault="008E3390" w:rsidP="00BB0962">
      <w:pPr>
        <w:jc w:val="both"/>
        <w:rPr>
          <w:rFonts w:ascii="Times New Roman" w:hAnsi="Times New Roman"/>
          <w:szCs w:val="20"/>
        </w:rPr>
      </w:pPr>
      <w:r w:rsidRPr="008E3390">
        <w:rPr>
          <w:rFonts w:ascii="Times New Roman" w:hAnsi="Times New Roman"/>
          <w:b/>
          <w:szCs w:val="20"/>
        </w:rPr>
        <w:t xml:space="preserve">Vellore Institute </w:t>
      </w:r>
      <w:proofErr w:type="gramStart"/>
      <w:r w:rsidRPr="008E3390">
        <w:rPr>
          <w:rFonts w:ascii="Times New Roman" w:hAnsi="Times New Roman"/>
          <w:b/>
          <w:szCs w:val="20"/>
        </w:rPr>
        <w:t>Of</w:t>
      </w:r>
      <w:proofErr w:type="gramEnd"/>
      <w:r w:rsidRPr="008E3390">
        <w:rPr>
          <w:rFonts w:ascii="Times New Roman" w:hAnsi="Times New Roman"/>
          <w:b/>
          <w:szCs w:val="20"/>
        </w:rPr>
        <w:t xml:space="preserve"> Technology</w:t>
      </w:r>
      <w:r w:rsidR="00D15EF4">
        <w:rPr>
          <w:rFonts w:ascii="Times New Roman" w:hAnsi="Times New Roman"/>
          <w:b/>
          <w:szCs w:val="20"/>
        </w:rPr>
        <w:t>, School of Information Technology &amp; Engineering</w:t>
      </w:r>
      <w:r w:rsidRPr="008E3390">
        <w:rPr>
          <w:rFonts w:ascii="Times New Roman" w:hAnsi="Times New Roman"/>
          <w:b/>
          <w:szCs w:val="20"/>
        </w:rPr>
        <w:t xml:space="preserve">                  </w:t>
      </w:r>
      <w:r w:rsidRPr="008E3390">
        <w:rPr>
          <w:rFonts w:ascii="Times New Roman" w:hAnsi="Times New Roman"/>
          <w:b/>
          <w:szCs w:val="20"/>
        </w:rPr>
        <w:tab/>
        <w:t xml:space="preserve">     </w:t>
      </w:r>
      <w:r w:rsidR="0029699C">
        <w:rPr>
          <w:rFonts w:ascii="Times New Roman" w:hAnsi="Times New Roman"/>
          <w:b/>
          <w:szCs w:val="20"/>
        </w:rPr>
        <w:t xml:space="preserve">                                </w:t>
      </w:r>
      <w:r w:rsidRPr="008E3390">
        <w:rPr>
          <w:rFonts w:ascii="Times New Roman" w:hAnsi="Times New Roman"/>
          <w:b/>
          <w:szCs w:val="20"/>
        </w:rPr>
        <w:t xml:space="preserve">Vellore, India </w:t>
      </w:r>
    </w:p>
    <w:p w14:paraId="7B686931" w14:textId="6E2EC2B1" w:rsidR="0090296F" w:rsidRPr="008E3390" w:rsidRDefault="008E3390" w:rsidP="008E3390">
      <w:pPr>
        <w:rPr>
          <w:rFonts w:ascii="Times New Roman" w:hAnsi="Times New Roman"/>
          <w:b/>
          <w:szCs w:val="20"/>
        </w:rPr>
      </w:pPr>
      <w:r w:rsidRPr="008E3390">
        <w:rPr>
          <w:rFonts w:ascii="Times New Roman" w:hAnsi="Times New Roman"/>
          <w:i/>
          <w:szCs w:val="20"/>
        </w:rPr>
        <w:t>Bachelor Of Technology in Information Technology – Overall GPA: 8.71/10</w:t>
      </w:r>
      <w:r w:rsidRPr="008E3390">
        <w:rPr>
          <w:rFonts w:ascii="Times New Roman" w:hAnsi="Times New Roman"/>
          <w:szCs w:val="20"/>
        </w:rPr>
        <w:tab/>
        <w:t xml:space="preserve">                                                   </w:t>
      </w:r>
      <w:r w:rsidR="0029699C">
        <w:rPr>
          <w:rFonts w:ascii="Times New Roman" w:hAnsi="Times New Roman"/>
          <w:szCs w:val="20"/>
        </w:rPr>
        <w:t xml:space="preserve">                     </w:t>
      </w:r>
      <w:r w:rsidRPr="008E3390">
        <w:rPr>
          <w:rFonts w:ascii="Times New Roman" w:hAnsi="Times New Roman"/>
          <w:szCs w:val="20"/>
        </w:rPr>
        <w:t>June 2021</w:t>
      </w:r>
    </w:p>
    <w:p w14:paraId="3034393C" w14:textId="77777777" w:rsidR="008E3390" w:rsidRPr="008E3390" w:rsidRDefault="008E3390" w:rsidP="008E3390">
      <w:pPr>
        <w:rPr>
          <w:lang w:val="en-IN" w:eastAsia="en-GB"/>
        </w:rPr>
      </w:pPr>
    </w:p>
    <w:p w14:paraId="12CB3F52" w14:textId="347158CC" w:rsidR="00B233C7" w:rsidRPr="00136766" w:rsidRDefault="00000000">
      <w:pPr>
        <w:pStyle w:val="Heading1"/>
        <w:ind w:left="-5"/>
        <w:rPr>
          <w:rFonts w:ascii="Times New Roman" w:hAnsi="Times New Roman" w:cs="Times New Roman"/>
          <w:b/>
        </w:rPr>
      </w:pPr>
      <w:r w:rsidRPr="00136766">
        <w:rPr>
          <w:rFonts w:ascii="Times New Roman" w:hAnsi="Times New Roman" w:cs="Times New Roman"/>
          <w:b/>
        </w:rPr>
        <w:t>TECHNICAL SKILLS_________________________________________________________________________</w:t>
      </w:r>
      <w:r w:rsidRPr="00136766">
        <w:rPr>
          <w:rFonts w:ascii="Times New Roman" w:hAnsi="Times New Roman" w:cs="Times New Roman"/>
          <w:b/>
          <w:u w:val="none"/>
        </w:rPr>
        <w:t xml:space="preserve"> </w:t>
      </w:r>
    </w:p>
    <w:p w14:paraId="6B9CC8F9" w14:textId="2B91578B" w:rsidR="00F8132B" w:rsidRPr="00F8132B" w:rsidRDefault="00F8132B" w:rsidP="00F8132B">
      <w:pPr>
        <w:spacing w:after="0" w:line="259" w:lineRule="auto"/>
        <w:ind w:left="0" w:right="0" w:firstLine="0"/>
        <w:rPr>
          <w:rFonts w:ascii="Times New Roman" w:eastAsia="Times New Roman" w:hAnsi="Symbol"/>
          <w:color w:val="auto"/>
          <w:kern w:val="0"/>
          <w:szCs w:val="20"/>
          <w:lang w:val="en-US" w:eastAsia="en-US"/>
          <w14:ligatures w14:val="none"/>
        </w:rPr>
      </w:pPr>
      <w:r w:rsidRPr="00F8132B">
        <w:rPr>
          <w:rFonts w:ascii="Times New Roman" w:eastAsia="Times New Roman" w:hAnsi="Symbol"/>
          <w:b/>
          <w:bCs/>
          <w:color w:val="auto"/>
          <w:kern w:val="0"/>
          <w:szCs w:val="20"/>
          <w:lang w:val="en-US" w:eastAsia="en-US"/>
          <w14:ligatures w14:val="none"/>
        </w:rPr>
        <w:t>Cloud &amp; Big Data Platforms:</w:t>
      </w:r>
      <w:r w:rsidRPr="00F8132B">
        <w:rPr>
          <w:rFonts w:ascii="Times New Roman" w:eastAsia="Times New Roman" w:hAnsi="Symbol"/>
          <w:color w:val="auto"/>
          <w:kern w:val="0"/>
          <w:szCs w:val="20"/>
          <w:lang w:val="en-US" w:eastAsia="en-US"/>
          <w14:ligatures w14:val="none"/>
        </w:rPr>
        <w:t xml:space="preserve"> AWS (Step Functions, Lambda, S3, Athena, Glue ETL), Azure (Databricks, Data Factory, Data Lake, DevOps), Hadoop, </w:t>
      </w:r>
      <w:proofErr w:type="spellStart"/>
      <w:r w:rsidRPr="00F8132B">
        <w:rPr>
          <w:rFonts w:ascii="Times New Roman" w:eastAsia="Times New Roman" w:hAnsi="Symbol"/>
          <w:color w:val="auto"/>
          <w:kern w:val="0"/>
          <w:szCs w:val="20"/>
          <w:lang w:val="en-US" w:eastAsia="en-US"/>
          <w14:ligatures w14:val="none"/>
        </w:rPr>
        <w:t>PySpark</w:t>
      </w:r>
      <w:proofErr w:type="spellEnd"/>
      <w:r w:rsidRPr="00F8132B">
        <w:rPr>
          <w:rFonts w:ascii="Times New Roman" w:eastAsia="Times New Roman" w:hAnsi="Symbol"/>
          <w:color w:val="auto"/>
          <w:kern w:val="0"/>
          <w:szCs w:val="20"/>
          <w:lang w:val="en-US" w:eastAsia="en-US"/>
          <w14:ligatures w14:val="none"/>
        </w:rPr>
        <w:t>, Spark SQL</w:t>
      </w:r>
      <w:r w:rsidRPr="00F8132B">
        <w:rPr>
          <w:rFonts w:ascii="Times New Roman" w:eastAsia="Times New Roman" w:hAnsi="Symbol"/>
          <w:color w:val="auto"/>
          <w:kern w:val="0"/>
          <w:szCs w:val="20"/>
          <w:lang w:val="en-US" w:eastAsia="en-US"/>
          <w14:ligatures w14:val="none"/>
        </w:rPr>
        <w:br/>
      </w:r>
      <w:r w:rsidRPr="00F8132B">
        <w:rPr>
          <w:rFonts w:ascii="Times New Roman" w:eastAsia="Times New Roman" w:hAnsi="Symbol"/>
          <w:b/>
          <w:bCs/>
          <w:color w:val="auto"/>
          <w:kern w:val="0"/>
          <w:szCs w:val="20"/>
          <w:lang w:val="en-US" w:eastAsia="en-US"/>
          <w14:ligatures w14:val="none"/>
        </w:rPr>
        <w:t>Databases &amp; ETL:</w:t>
      </w:r>
      <w:r w:rsidRPr="00F8132B">
        <w:rPr>
          <w:rFonts w:ascii="Times New Roman" w:eastAsia="Times New Roman" w:hAnsi="Symbol"/>
          <w:color w:val="auto"/>
          <w:kern w:val="0"/>
          <w:szCs w:val="20"/>
          <w:lang w:val="en-US" w:eastAsia="en-US"/>
          <w14:ligatures w14:val="none"/>
        </w:rPr>
        <w:t xml:space="preserve"> SQL Server, MySQL, PostgreSQL, MongoDB, Cassandra, ETL pipeline automation</w:t>
      </w:r>
      <w:r w:rsidRPr="00F8132B">
        <w:rPr>
          <w:rFonts w:ascii="Times New Roman" w:eastAsia="Times New Roman" w:hAnsi="Symbol"/>
          <w:color w:val="auto"/>
          <w:kern w:val="0"/>
          <w:szCs w:val="20"/>
          <w:lang w:val="en-US" w:eastAsia="en-US"/>
          <w14:ligatures w14:val="none"/>
        </w:rPr>
        <w:br/>
      </w:r>
      <w:r w:rsidRPr="00F8132B">
        <w:rPr>
          <w:rFonts w:ascii="Times New Roman" w:eastAsia="Times New Roman" w:hAnsi="Symbol"/>
          <w:b/>
          <w:bCs/>
          <w:color w:val="auto"/>
          <w:kern w:val="0"/>
          <w:szCs w:val="20"/>
          <w:lang w:val="en-US" w:eastAsia="en-US"/>
          <w14:ligatures w14:val="none"/>
        </w:rPr>
        <w:t xml:space="preserve">Programming &amp; </w:t>
      </w:r>
      <w:r w:rsidR="00AD4E12">
        <w:rPr>
          <w:rFonts w:ascii="Times New Roman" w:eastAsia="Times New Roman" w:hAnsi="Symbol"/>
          <w:b/>
          <w:bCs/>
          <w:color w:val="auto"/>
          <w:kern w:val="0"/>
          <w:szCs w:val="20"/>
          <w:lang w:val="en-US" w:eastAsia="en-US"/>
          <w14:ligatures w14:val="none"/>
        </w:rPr>
        <w:t xml:space="preserve">Visualization </w:t>
      </w:r>
      <w:r w:rsidRPr="00F8132B">
        <w:rPr>
          <w:rFonts w:ascii="Times New Roman" w:eastAsia="Times New Roman" w:hAnsi="Symbol"/>
          <w:b/>
          <w:bCs/>
          <w:color w:val="auto"/>
          <w:kern w:val="0"/>
          <w:szCs w:val="20"/>
          <w:lang w:val="en-US" w:eastAsia="en-US"/>
          <w14:ligatures w14:val="none"/>
        </w:rPr>
        <w:t>Tools:</w:t>
      </w:r>
      <w:r w:rsidRPr="00F8132B">
        <w:rPr>
          <w:rFonts w:ascii="Times New Roman" w:eastAsia="Times New Roman" w:hAnsi="Symbol"/>
          <w:color w:val="auto"/>
          <w:kern w:val="0"/>
          <w:szCs w:val="20"/>
          <w:lang w:val="en-US" w:eastAsia="en-US"/>
          <w14:ligatures w14:val="none"/>
        </w:rPr>
        <w:t xml:space="preserve"> Python, Java, SQL, JavaScript, Power BI, Tableau, Git, </w:t>
      </w:r>
      <w:proofErr w:type="spellStart"/>
      <w:r w:rsidRPr="00F8132B">
        <w:rPr>
          <w:rFonts w:ascii="Times New Roman" w:eastAsia="Times New Roman" w:hAnsi="Symbol"/>
          <w:color w:val="auto"/>
          <w:kern w:val="0"/>
          <w:szCs w:val="20"/>
          <w:lang w:val="en-US" w:eastAsia="en-US"/>
          <w14:ligatures w14:val="none"/>
        </w:rPr>
        <w:t>Jupyter</w:t>
      </w:r>
      <w:proofErr w:type="spellEnd"/>
      <w:r w:rsidRPr="00F8132B">
        <w:rPr>
          <w:rFonts w:ascii="Times New Roman" w:eastAsia="Times New Roman" w:hAnsi="Symbol"/>
          <w:color w:val="auto"/>
          <w:kern w:val="0"/>
          <w:szCs w:val="20"/>
          <w:lang w:val="en-US" w:eastAsia="en-US"/>
          <w14:ligatures w14:val="none"/>
        </w:rPr>
        <w:t xml:space="preserve"> Notebooks, Postman</w:t>
      </w:r>
      <w:r w:rsidRPr="00F8132B">
        <w:rPr>
          <w:rFonts w:ascii="Times New Roman" w:eastAsia="Times New Roman" w:hAnsi="Symbol"/>
          <w:color w:val="auto"/>
          <w:kern w:val="0"/>
          <w:szCs w:val="20"/>
          <w:lang w:val="en-US" w:eastAsia="en-US"/>
          <w14:ligatures w14:val="none"/>
        </w:rPr>
        <w:br/>
      </w:r>
      <w:r w:rsidRPr="00F8132B">
        <w:rPr>
          <w:rFonts w:ascii="Times New Roman" w:eastAsia="Times New Roman" w:hAnsi="Symbol"/>
          <w:b/>
          <w:bCs/>
          <w:color w:val="auto"/>
          <w:kern w:val="0"/>
          <w:szCs w:val="20"/>
          <w:lang w:val="en-US" w:eastAsia="en-US"/>
          <w14:ligatures w14:val="none"/>
        </w:rPr>
        <w:t>Methodologies:</w:t>
      </w:r>
      <w:r w:rsidRPr="00F8132B">
        <w:rPr>
          <w:rFonts w:ascii="Times New Roman" w:eastAsia="Times New Roman" w:hAnsi="Symbol"/>
          <w:color w:val="auto"/>
          <w:kern w:val="0"/>
          <w:szCs w:val="20"/>
          <w:lang w:val="en-US" w:eastAsia="en-US"/>
          <w14:ligatures w14:val="none"/>
        </w:rPr>
        <w:t xml:space="preserve"> Agile, Scrum, CI/CD, DevOps</w:t>
      </w:r>
      <w:r w:rsidRPr="00F8132B">
        <w:rPr>
          <w:rFonts w:ascii="Times New Roman" w:eastAsia="Times New Roman" w:hAnsi="Symbol"/>
          <w:color w:val="auto"/>
          <w:kern w:val="0"/>
          <w:szCs w:val="20"/>
          <w:lang w:val="en-US" w:eastAsia="en-US"/>
          <w14:ligatures w14:val="none"/>
        </w:rPr>
        <w:br/>
      </w:r>
      <w:r w:rsidRPr="00F8132B">
        <w:rPr>
          <w:rFonts w:ascii="Times New Roman" w:eastAsia="Times New Roman" w:hAnsi="Symbol"/>
          <w:b/>
          <w:bCs/>
          <w:color w:val="auto"/>
          <w:kern w:val="0"/>
          <w:szCs w:val="20"/>
          <w:lang w:val="en-US" w:eastAsia="en-US"/>
          <w14:ligatures w14:val="none"/>
        </w:rPr>
        <w:t>Core Competencies:</w:t>
      </w:r>
      <w:r w:rsidRPr="00F8132B">
        <w:rPr>
          <w:rFonts w:ascii="Times New Roman" w:eastAsia="Times New Roman" w:hAnsi="Symbol"/>
          <w:color w:val="auto"/>
          <w:kern w:val="0"/>
          <w:szCs w:val="20"/>
          <w:lang w:val="en-US" w:eastAsia="en-US"/>
          <w14:ligatures w14:val="none"/>
        </w:rPr>
        <w:t xml:space="preserve"> Data Pipeline Design, ETL Automation, Data Warehousing, Serverless Architecture, Distributed Data Processing, Cloud Infrastructure, Data Modeling, Visualization</w:t>
      </w:r>
    </w:p>
    <w:p w14:paraId="678EE35E" w14:textId="77777777" w:rsidR="00C129C5" w:rsidRPr="00C129C5" w:rsidRDefault="00C129C5" w:rsidP="00C129C5">
      <w:pPr>
        <w:spacing w:after="0" w:line="259" w:lineRule="auto"/>
        <w:ind w:left="0" w:right="0" w:firstLine="0"/>
        <w:rPr>
          <w:rFonts w:ascii="Times New Roman" w:hAnsi="Times New Roman"/>
          <w:szCs w:val="20"/>
        </w:rPr>
      </w:pPr>
    </w:p>
    <w:p w14:paraId="45E1E061" w14:textId="3153E6B8" w:rsidR="00B233C7" w:rsidRPr="00136766" w:rsidRDefault="00000000">
      <w:pPr>
        <w:pStyle w:val="Heading1"/>
        <w:spacing w:after="51"/>
        <w:ind w:left="-5"/>
        <w:rPr>
          <w:rFonts w:ascii="Times New Roman" w:hAnsi="Times New Roman" w:cs="Times New Roman"/>
          <w:b/>
        </w:rPr>
      </w:pPr>
      <w:r w:rsidRPr="00136766">
        <w:rPr>
          <w:rFonts w:ascii="Times New Roman" w:hAnsi="Times New Roman" w:cs="Times New Roman"/>
          <w:b/>
        </w:rPr>
        <w:t>EXPERIENCE________________________________________________________________________________</w:t>
      </w:r>
      <w:r w:rsidRPr="00136766">
        <w:rPr>
          <w:rFonts w:ascii="Times New Roman" w:hAnsi="Times New Roman" w:cs="Times New Roman"/>
          <w:b/>
          <w:u w:val="none"/>
        </w:rPr>
        <w:t xml:space="preserve"> </w:t>
      </w:r>
    </w:p>
    <w:p w14:paraId="273E0E28" w14:textId="63012DDB" w:rsidR="00F8132B" w:rsidRPr="00DD200C" w:rsidRDefault="00631B92" w:rsidP="00F8132B">
      <w:pPr>
        <w:pStyle w:val="Heading2"/>
        <w:ind w:left="0" w:firstLine="0"/>
        <w:rPr>
          <w:rFonts w:ascii="Times New Roman" w:hAnsi="Times New Roman" w:cs="Times New Roman"/>
          <w:sz w:val="20"/>
          <w:szCs w:val="20"/>
        </w:rPr>
      </w:pPr>
      <w:r>
        <w:rPr>
          <w:rFonts w:ascii="Times New Roman" w:hAnsi="Times New Roman" w:cs="Times New Roman"/>
          <w:sz w:val="20"/>
          <w:szCs w:val="20"/>
          <w:lang w:val="en"/>
        </w:rPr>
        <w:t xml:space="preserve">Cloud &amp; </w:t>
      </w:r>
      <w:r w:rsidR="00F8132B" w:rsidRPr="00F8132B">
        <w:rPr>
          <w:rFonts w:ascii="Times New Roman" w:hAnsi="Times New Roman" w:cs="Times New Roman"/>
          <w:sz w:val="20"/>
          <w:szCs w:val="20"/>
          <w:lang w:val="en"/>
        </w:rPr>
        <w:t>Data Engineering Intern</w:t>
      </w:r>
      <w:r w:rsidR="00F8132B">
        <w:rPr>
          <w:rFonts w:ascii="Times New Roman" w:hAnsi="Times New Roman" w:cs="Times New Roman"/>
          <w:sz w:val="20"/>
          <w:szCs w:val="20"/>
          <w:lang w:val="en"/>
        </w:rPr>
        <w:t xml:space="preserve">, </w:t>
      </w:r>
      <w:r w:rsidR="00F8132B" w:rsidRPr="00F8132B">
        <w:rPr>
          <w:rFonts w:ascii="Times New Roman" w:hAnsi="Times New Roman" w:cs="Times New Roman"/>
          <w:sz w:val="20"/>
          <w:szCs w:val="20"/>
          <w:lang w:val="en"/>
        </w:rPr>
        <w:t>Rocket Mortgage</w:t>
      </w:r>
      <w:r w:rsidR="00F8132B">
        <w:rPr>
          <w:rFonts w:ascii="Times New Roman" w:hAnsi="Times New Roman" w:cs="Times New Roman"/>
          <w:sz w:val="20"/>
          <w:szCs w:val="20"/>
        </w:rPr>
        <w:tab/>
      </w:r>
      <w:r w:rsidR="00F8132B">
        <w:rPr>
          <w:rFonts w:ascii="Times New Roman" w:hAnsi="Times New Roman" w:cs="Times New Roman"/>
          <w:sz w:val="20"/>
          <w:szCs w:val="20"/>
        </w:rPr>
        <w:tab/>
      </w:r>
      <w:r w:rsidR="00F8132B" w:rsidRPr="00DD200C">
        <w:rPr>
          <w:rFonts w:ascii="Times New Roman" w:hAnsi="Times New Roman" w:cs="Times New Roman"/>
          <w:sz w:val="20"/>
          <w:szCs w:val="20"/>
        </w:rPr>
        <w:tab/>
      </w:r>
      <w:r w:rsidR="00F8132B" w:rsidRPr="00DD200C">
        <w:rPr>
          <w:rFonts w:ascii="Times New Roman" w:hAnsi="Times New Roman" w:cs="Times New Roman"/>
          <w:sz w:val="20"/>
          <w:szCs w:val="20"/>
        </w:rPr>
        <w:tab/>
      </w:r>
      <w:r w:rsidR="00F8132B" w:rsidRPr="00DD200C">
        <w:rPr>
          <w:rFonts w:ascii="Times New Roman" w:hAnsi="Times New Roman" w:cs="Times New Roman"/>
          <w:sz w:val="20"/>
          <w:szCs w:val="20"/>
        </w:rPr>
        <w:tab/>
        <w:t xml:space="preserve">              </w:t>
      </w:r>
      <w:r>
        <w:rPr>
          <w:rFonts w:ascii="Times New Roman" w:hAnsi="Times New Roman" w:cs="Times New Roman"/>
          <w:sz w:val="20"/>
          <w:szCs w:val="20"/>
        </w:rPr>
        <w:t xml:space="preserve"> </w:t>
      </w:r>
      <w:r w:rsidR="00F8132B" w:rsidRPr="00DD200C">
        <w:rPr>
          <w:rFonts w:ascii="Times New Roman" w:hAnsi="Times New Roman" w:cs="Times New Roman"/>
          <w:sz w:val="20"/>
          <w:szCs w:val="20"/>
        </w:rPr>
        <w:t xml:space="preserve"> </w:t>
      </w:r>
      <w:r w:rsidR="00F8132B">
        <w:rPr>
          <w:rFonts w:ascii="Times New Roman" w:hAnsi="Times New Roman" w:cs="Times New Roman"/>
          <w:sz w:val="20"/>
          <w:szCs w:val="20"/>
        </w:rPr>
        <w:t>June</w:t>
      </w:r>
      <w:r w:rsidR="00F8132B" w:rsidRPr="00DD200C">
        <w:rPr>
          <w:rFonts w:ascii="Times New Roman" w:hAnsi="Times New Roman" w:cs="Times New Roman"/>
          <w:sz w:val="20"/>
          <w:szCs w:val="20"/>
        </w:rPr>
        <w:t xml:space="preserve"> 202</w:t>
      </w:r>
      <w:r w:rsidR="00F8132B">
        <w:rPr>
          <w:rFonts w:ascii="Times New Roman" w:hAnsi="Times New Roman" w:cs="Times New Roman"/>
          <w:sz w:val="20"/>
          <w:szCs w:val="20"/>
        </w:rPr>
        <w:t>5</w:t>
      </w:r>
      <w:r w:rsidR="00F8132B" w:rsidRPr="00DD200C">
        <w:rPr>
          <w:rFonts w:ascii="Times New Roman" w:hAnsi="Times New Roman" w:cs="Times New Roman"/>
          <w:sz w:val="20"/>
          <w:szCs w:val="20"/>
        </w:rPr>
        <w:t xml:space="preserve"> – </w:t>
      </w:r>
      <w:r w:rsidR="00F8132B">
        <w:rPr>
          <w:rFonts w:ascii="Times New Roman" w:hAnsi="Times New Roman" w:cs="Times New Roman"/>
          <w:sz w:val="20"/>
          <w:szCs w:val="20"/>
        </w:rPr>
        <w:t>September</w:t>
      </w:r>
      <w:r w:rsidR="00F8132B" w:rsidRPr="00DD200C">
        <w:rPr>
          <w:rFonts w:ascii="Times New Roman" w:hAnsi="Times New Roman" w:cs="Times New Roman"/>
          <w:sz w:val="20"/>
          <w:szCs w:val="20"/>
        </w:rPr>
        <w:t xml:space="preserve"> 202</w:t>
      </w:r>
      <w:r w:rsidR="00F8132B">
        <w:rPr>
          <w:rFonts w:ascii="Times New Roman" w:hAnsi="Times New Roman" w:cs="Times New Roman"/>
          <w:sz w:val="20"/>
          <w:szCs w:val="20"/>
        </w:rPr>
        <w:t>5</w:t>
      </w:r>
    </w:p>
    <w:p w14:paraId="12B1D5F2" w14:textId="331D9FB7"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 xml:space="preserve">Designed and deployed </w:t>
      </w:r>
      <w:r w:rsidRPr="00F8132B">
        <w:rPr>
          <w:rFonts w:ascii="Times New Roman" w:hAnsi="Times New Roman"/>
          <w:b/>
          <w:bCs/>
          <w:szCs w:val="20"/>
        </w:rPr>
        <w:t>AWS serverless pipelines</w:t>
      </w:r>
      <w:r w:rsidRPr="00F8132B">
        <w:rPr>
          <w:rFonts w:ascii="Times New Roman" w:hAnsi="Times New Roman"/>
          <w:szCs w:val="20"/>
        </w:rPr>
        <w:t xml:space="preserve"> (Step Functions, Lambda, Glue ETL, Athena, S3) processing </w:t>
      </w:r>
      <w:r w:rsidRPr="00F8132B">
        <w:rPr>
          <w:rFonts w:ascii="Times New Roman" w:hAnsi="Times New Roman"/>
          <w:b/>
          <w:bCs/>
          <w:szCs w:val="20"/>
        </w:rPr>
        <w:t>multi-terabyte datasets</w:t>
      </w:r>
      <w:r w:rsidRPr="00F8132B">
        <w:rPr>
          <w:rFonts w:ascii="Times New Roman" w:hAnsi="Times New Roman"/>
          <w:szCs w:val="20"/>
        </w:rPr>
        <w:t>, reducing data ingestion time by 35%.</w:t>
      </w:r>
    </w:p>
    <w:p w14:paraId="1298B06D" w14:textId="721632A3"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 xml:space="preserve">Migrated </w:t>
      </w:r>
      <w:r w:rsidRPr="00F8132B">
        <w:rPr>
          <w:rFonts w:ascii="Times New Roman" w:hAnsi="Times New Roman"/>
          <w:b/>
          <w:bCs/>
          <w:szCs w:val="20"/>
        </w:rPr>
        <w:t>20+ CI/CD pipelines</w:t>
      </w:r>
      <w:r w:rsidRPr="00F8132B">
        <w:rPr>
          <w:rFonts w:ascii="Times New Roman" w:hAnsi="Times New Roman"/>
          <w:szCs w:val="20"/>
        </w:rPr>
        <w:t xml:space="preserve"> from </w:t>
      </w:r>
      <w:proofErr w:type="spellStart"/>
      <w:r w:rsidRPr="00F8132B">
        <w:rPr>
          <w:rFonts w:ascii="Times New Roman" w:hAnsi="Times New Roman"/>
          <w:szCs w:val="20"/>
        </w:rPr>
        <w:t>CircleCI</w:t>
      </w:r>
      <w:proofErr w:type="spellEnd"/>
      <w:r w:rsidRPr="00F8132B">
        <w:rPr>
          <w:rFonts w:ascii="Times New Roman" w:hAnsi="Times New Roman"/>
          <w:szCs w:val="20"/>
        </w:rPr>
        <w:t xml:space="preserve"> to GitHub Actions with HAL integration, standardizing workflows and improving deployment efficiency by 40%.</w:t>
      </w:r>
    </w:p>
    <w:p w14:paraId="44B7154F" w14:textId="37E45087"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Engineered automated logging, monitoring, and error-handling frameworks, improving pipeline reliability and operational visibility by 25%.</w:t>
      </w:r>
    </w:p>
    <w:p w14:paraId="32144006" w14:textId="2D5A090C" w:rsidR="00F8132B" w:rsidRP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Optimized ETL and data storage architectures for high-volume workloads, ensuring scalable, fault-tolerant data operations for enterprise applications.</w:t>
      </w:r>
    </w:p>
    <w:p w14:paraId="5F6C6313" w14:textId="77777777" w:rsidR="00F8132B" w:rsidRDefault="00F8132B" w:rsidP="0009372F">
      <w:pPr>
        <w:pStyle w:val="Heading2"/>
        <w:ind w:left="0" w:firstLine="0"/>
        <w:rPr>
          <w:rFonts w:ascii="Times New Roman" w:hAnsi="Times New Roman" w:cs="Times New Roman"/>
          <w:sz w:val="20"/>
          <w:szCs w:val="20"/>
        </w:rPr>
      </w:pPr>
    </w:p>
    <w:p w14:paraId="0569CB19" w14:textId="5169B5B3" w:rsidR="00B233C7" w:rsidRPr="00DD200C" w:rsidRDefault="0007460A" w:rsidP="0009372F">
      <w:pPr>
        <w:pStyle w:val="Heading2"/>
        <w:ind w:left="0" w:firstLine="0"/>
        <w:rPr>
          <w:rFonts w:ascii="Times New Roman" w:hAnsi="Times New Roman" w:cs="Times New Roman"/>
          <w:sz w:val="20"/>
          <w:szCs w:val="20"/>
        </w:rPr>
      </w:pPr>
      <w:r>
        <w:rPr>
          <w:rFonts w:ascii="Times New Roman" w:hAnsi="Times New Roman" w:cs="Times New Roman"/>
          <w:sz w:val="20"/>
          <w:szCs w:val="20"/>
        </w:rPr>
        <w:t>Data Engineer</w:t>
      </w:r>
      <w:r w:rsidRPr="00DD200C">
        <w:rPr>
          <w:rFonts w:ascii="Times New Roman" w:hAnsi="Times New Roman" w:cs="Times New Roman"/>
          <w:sz w:val="20"/>
          <w:szCs w:val="20"/>
        </w:rPr>
        <w:t>, Mu Sigma</w:t>
      </w:r>
      <w:r w:rsidR="005F017B">
        <w:rPr>
          <w:rFonts w:ascii="Times New Roman" w:hAnsi="Times New Roman" w:cs="Times New Roman"/>
          <w:sz w:val="20"/>
          <w:szCs w:val="20"/>
        </w:rPr>
        <w:tab/>
      </w:r>
      <w:r w:rsidR="005F017B">
        <w:rPr>
          <w:rFonts w:ascii="Times New Roman" w:hAnsi="Times New Roman" w:cs="Times New Roman"/>
          <w:sz w:val="20"/>
          <w:szCs w:val="20"/>
        </w:rPr>
        <w:tab/>
      </w:r>
      <w:r w:rsidR="003B20E3" w:rsidRPr="00DD200C">
        <w:rPr>
          <w:rFonts w:ascii="Times New Roman" w:hAnsi="Times New Roman" w:cs="Times New Roman"/>
          <w:sz w:val="20"/>
          <w:szCs w:val="20"/>
        </w:rPr>
        <w:tab/>
      </w:r>
      <w:r w:rsidR="003B20E3" w:rsidRPr="00DD200C">
        <w:rPr>
          <w:rFonts w:ascii="Times New Roman" w:hAnsi="Times New Roman" w:cs="Times New Roman"/>
          <w:sz w:val="20"/>
          <w:szCs w:val="20"/>
        </w:rPr>
        <w:tab/>
      </w:r>
      <w:r w:rsidR="003B20E3" w:rsidRPr="00DD200C">
        <w:rPr>
          <w:rFonts w:ascii="Times New Roman" w:hAnsi="Times New Roman" w:cs="Times New Roman"/>
          <w:sz w:val="20"/>
          <w:szCs w:val="20"/>
        </w:rPr>
        <w:tab/>
        <w:t xml:space="preserve">                               </w:t>
      </w:r>
      <w:r w:rsidRPr="00DD200C">
        <w:rPr>
          <w:rFonts w:ascii="Times New Roman" w:hAnsi="Times New Roman" w:cs="Times New Roman"/>
          <w:sz w:val="20"/>
          <w:szCs w:val="20"/>
        </w:rPr>
        <w:t xml:space="preserve">                                   August 2021 – </w:t>
      </w:r>
      <w:r w:rsidR="003B20E3" w:rsidRPr="00DD200C">
        <w:rPr>
          <w:rFonts w:ascii="Times New Roman" w:hAnsi="Times New Roman" w:cs="Times New Roman"/>
          <w:sz w:val="20"/>
          <w:szCs w:val="20"/>
        </w:rPr>
        <w:t>July 2024</w:t>
      </w:r>
      <w:r w:rsidRPr="00DD200C">
        <w:rPr>
          <w:rFonts w:ascii="Times New Roman" w:hAnsi="Times New Roman" w:cs="Times New Roman"/>
          <w:sz w:val="20"/>
          <w:szCs w:val="20"/>
        </w:rPr>
        <w:t xml:space="preserve"> </w:t>
      </w:r>
      <w:r w:rsidRPr="00DD200C">
        <w:rPr>
          <w:rFonts w:ascii="Times New Roman" w:hAnsi="Times New Roman" w:cs="Times New Roman"/>
          <w:b w:val="0"/>
          <w:sz w:val="20"/>
          <w:szCs w:val="20"/>
        </w:rPr>
        <w:t xml:space="preserve"> </w:t>
      </w:r>
    </w:p>
    <w:p w14:paraId="2212F2AE" w14:textId="75E39F16" w:rsidR="00204860"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 xml:space="preserve">Architected </w:t>
      </w:r>
      <w:r w:rsidRPr="005F31ED">
        <w:rPr>
          <w:rFonts w:ascii="Times New Roman" w:hAnsi="Times New Roman"/>
          <w:b/>
          <w:bCs/>
          <w:szCs w:val="20"/>
        </w:rPr>
        <w:t>end-to-end big data pipelines</w:t>
      </w:r>
      <w:r w:rsidRPr="00F8132B">
        <w:rPr>
          <w:rFonts w:ascii="Times New Roman" w:hAnsi="Times New Roman"/>
          <w:szCs w:val="20"/>
        </w:rPr>
        <w:t xml:space="preserve"> for European retail client using </w:t>
      </w:r>
      <w:proofErr w:type="spellStart"/>
      <w:r w:rsidRPr="005F31ED">
        <w:rPr>
          <w:rFonts w:ascii="Times New Roman" w:hAnsi="Times New Roman"/>
          <w:b/>
          <w:bCs/>
          <w:szCs w:val="20"/>
        </w:rPr>
        <w:t>PySpark</w:t>
      </w:r>
      <w:proofErr w:type="spellEnd"/>
      <w:r w:rsidRPr="00F8132B">
        <w:rPr>
          <w:rFonts w:ascii="Times New Roman" w:hAnsi="Times New Roman"/>
          <w:szCs w:val="20"/>
        </w:rPr>
        <w:t xml:space="preserve"> and </w:t>
      </w:r>
      <w:r w:rsidRPr="005F31ED">
        <w:rPr>
          <w:rFonts w:ascii="Times New Roman" w:hAnsi="Times New Roman"/>
          <w:b/>
          <w:bCs/>
          <w:szCs w:val="20"/>
        </w:rPr>
        <w:t>Azure</w:t>
      </w:r>
      <w:r w:rsidRPr="00F8132B">
        <w:rPr>
          <w:rFonts w:ascii="Times New Roman" w:hAnsi="Times New Roman"/>
          <w:szCs w:val="20"/>
        </w:rPr>
        <w:t xml:space="preserve"> Data Factory, accelerating data ingestion and processing speed by 40%.</w:t>
      </w:r>
    </w:p>
    <w:p w14:paraId="17881641" w14:textId="47D4AD45"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 xml:space="preserve">Integrated external sales datasets with internal inventory, uncovering </w:t>
      </w:r>
      <w:r w:rsidRPr="00F8132B">
        <w:rPr>
          <w:rFonts w:ascii="Times New Roman" w:hAnsi="Times New Roman"/>
          <w:b/>
          <w:bCs/>
          <w:szCs w:val="20"/>
        </w:rPr>
        <w:t>$250k in previously unrecognized revenue losses</w:t>
      </w:r>
      <w:r w:rsidRPr="00F8132B">
        <w:rPr>
          <w:rFonts w:ascii="Times New Roman" w:hAnsi="Times New Roman"/>
          <w:szCs w:val="20"/>
        </w:rPr>
        <w:t xml:space="preserve"> due to supply chain inefficiencies.</w:t>
      </w:r>
    </w:p>
    <w:p w14:paraId="4DB35C22" w14:textId="691E6D22"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 xml:space="preserve">Developed </w:t>
      </w:r>
      <w:r w:rsidRPr="00F8132B">
        <w:rPr>
          <w:rFonts w:ascii="Times New Roman" w:hAnsi="Times New Roman"/>
          <w:b/>
          <w:bCs/>
          <w:szCs w:val="20"/>
        </w:rPr>
        <w:t>geospatial route optimization algorithms</w:t>
      </w:r>
      <w:r w:rsidRPr="00F8132B">
        <w:rPr>
          <w:rFonts w:ascii="Times New Roman" w:hAnsi="Times New Roman"/>
          <w:szCs w:val="20"/>
        </w:rPr>
        <w:t xml:space="preserve"> using Google Maps API, reducing travel time by 15 hours/month per team member.</w:t>
      </w:r>
    </w:p>
    <w:p w14:paraId="02F454FB" w14:textId="0DDEB1BF"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 xml:space="preserve">Automated raw material cost analysis via Azure Databricks and Data Lake, reducing processing time from </w:t>
      </w:r>
      <w:r w:rsidRPr="00F8132B">
        <w:rPr>
          <w:rFonts w:ascii="Times New Roman" w:hAnsi="Times New Roman"/>
          <w:b/>
          <w:bCs/>
          <w:szCs w:val="20"/>
        </w:rPr>
        <w:t>one month to two days</w:t>
      </w:r>
      <w:r w:rsidRPr="00F8132B">
        <w:rPr>
          <w:rFonts w:ascii="Times New Roman" w:hAnsi="Times New Roman"/>
          <w:szCs w:val="20"/>
        </w:rPr>
        <w:t>, while maintaining 100% compliance.</w:t>
      </w:r>
    </w:p>
    <w:p w14:paraId="7F570ECC" w14:textId="17A764B6"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Implemented CI/CD workflows in Azure DevOps, improving pipeline deployment efficiency by 40% and ensuring seamless integration.</w:t>
      </w:r>
    </w:p>
    <w:p w14:paraId="565B08CB" w14:textId="66E5C017" w:rsidR="00F8132B" w:rsidRDefault="00F8132B" w:rsidP="00F8132B">
      <w:pPr>
        <w:pStyle w:val="ListParagraph"/>
        <w:numPr>
          <w:ilvl w:val="0"/>
          <w:numId w:val="17"/>
        </w:numPr>
        <w:ind w:right="0"/>
        <w:rPr>
          <w:rFonts w:ascii="Times New Roman" w:hAnsi="Times New Roman"/>
          <w:szCs w:val="20"/>
        </w:rPr>
      </w:pPr>
      <w:r w:rsidRPr="00F8132B">
        <w:rPr>
          <w:rFonts w:ascii="Times New Roman" w:hAnsi="Times New Roman"/>
          <w:szCs w:val="20"/>
        </w:rPr>
        <w:t>Created executive dashboards in Power BI for data-driven decision-making, covering performance, inventory, and operational trends.</w:t>
      </w:r>
    </w:p>
    <w:p w14:paraId="161A25ED" w14:textId="77777777" w:rsidR="00F8132B" w:rsidRDefault="00F8132B" w:rsidP="008E3390">
      <w:pPr>
        <w:pStyle w:val="Heading2"/>
        <w:ind w:left="0" w:firstLine="0"/>
        <w:rPr>
          <w:rFonts w:ascii="Times New Roman" w:hAnsi="Times New Roman" w:cs="Times New Roman"/>
          <w:sz w:val="20"/>
          <w:szCs w:val="20"/>
        </w:rPr>
      </w:pPr>
    </w:p>
    <w:p w14:paraId="67C6B573" w14:textId="5C21C1F1" w:rsidR="00B233C7" w:rsidRPr="00F8132B" w:rsidRDefault="00000000" w:rsidP="008E3390">
      <w:pPr>
        <w:pStyle w:val="Heading2"/>
        <w:ind w:left="0" w:firstLine="0"/>
        <w:rPr>
          <w:rFonts w:ascii="Times New Roman" w:hAnsi="Times New Roman" w:cs="Times New Roman"/>
          <w:sz w:val="20"/>
          <w:szCs w:val="20"/>
        </w:rPr>
      </w:pPr>
      <w:r w:rsidRPr="00DD200C">
        <w:rPr>
          <w:rFonts w:ascii="Times New Roman" w:hAnsi="Times New Roman" w:cs="Times New Roman"/>
          <w:sz w:val="20"/>
          <w:szCs w:val="20"/>
        </w:rPr>
        <w:t xml:space="preserve">Summer </w:t>
      </w:r>
      <w:r w:rsidRPr="00F8132B">
        <w:rPr>
          <w:rFonts w:ascii="Times New Roman" w:hAnsi="Times New Roman" w:cs="Times New Roman"/>
          <w:sz w:val="20"/>
          <w:szCs w:val="20"/>
        </w:rPr>
        <w:t xml:space="preserve">Intern, Adobe </w:t>
      </w:r>
      <w:r w:rsidRPr="00F8132B">
        <w:rPr>
          <w:rFonts w:ascii="Times New Roman" w:hAnsi="Times New Roman" w:cs="Times New Roman"/>
          <w:b w:val="0"/>
          <w:sz w:val="20"/>
          <w:szCs w:val="20"/>
        </w:rPr>
        <w:t xml:space="preserve">                                                                                                                                </w:t>
      </w:r>
      <w:r w:rsidR="00840D92" w:rsidRPr="00F8132B">
        <w:rPr>
          <w:rFonts w:ascii="Times New Roman" w:hAnsi="Times New Roman" w:cs="Times New Roman"/>
          <w:b w:val="0"/>
          <w:sz w:val="20"/>
          <w:szCs w:val="20"/>
        </w:rPr>
        <w:t xml:space="preserve">                </w:t>
      </w:r>
      <w:r w:rsidRPr="00F8132B">
        <w:rPr>
          <w:rFonts w:ascii="Times New Roman" w:hAnsi="Times New Roman" w:cs="Times New Roman"/>
          <w:sz w:val="20"/>
          <w:szCs w:val="20"/>
        </w:rPr>
        <w:t>May 2019 – June 2019</w:t>
      </w:r>
      <w:r w:rsidRPr="00F8132B">
        <w:rPr>
          <w:rFonts w:ascii="Times New Roman" w:hAnsi="Times New Roman" w:cs="Times New Roman"/>
          <w:b w:val="0"/>
          <w:sz w:val="20"/>
          <w:szCs w:val="20"/>
        </w:rPr>
        <w:t xml:space="preserve"> </w:t>
      </w:r>
    </w:p>
    <w:p w14:paraId="584D6C17" w14:textId="77777777" w:rsidR="00F8132B" w:rsidRPr="00F8132B" w:rsidRDefault="00F8132B" w:rsidP="00204860">
      <w:pPr>
        <w:numPr>
          <w:ilvl w:val="0"/>
          <w:numId w:val="12"/>
        </w:numPr>
        <w:ind w:right="0"/>
        <w:rPr>
          <w:rFonts w:ascii="Times New Roman" w:hAnsi="Times New Roman"/>
          <w:szCs w:val="20"/>
          <w:lang w:val="en-IN"/>
        </w:rPr>
      </w:pPr>
      <w:r w:rsidRPr="00F8132B">
        <w:rPr>
          <w:rFonts w:ascii="Times New Roman" w:hAnsi="Times New Roman"/>
        </w:rPr>
        <w:t>Automated customer data ingestion pipelines using Python, reducing manual effort by 20%.</w:t>
      </w:r>
    </w:p>
    <w:p w14:paraId="3B98A14F" w14:textId="7277EE9B" w:rsidR="008E3390" w:rsidRPr="00F8132B" w:rsidRDefault="00F8132B" w:rsidP="00F8132B">
      <w:pPr>
        <w:numPr>
          <w:ilvl w:val="0"/>
          <w:numId w:val="12"/>
        </w:numPr>
        <w:ind w:right="0"/>
        <w:rPr>
          <w:rFonts w:ascii="Times New Roman" w:hAnsi="Times New Roman"/>
          <w:szCs w:val="20"/>
          <w:lang w:val="en-IN"/>
        </w:rPr>
      </w:pPr>
      <w:r w:rsidRPr="00F8132B">
        <w:rPr>
          <w:rFonts w:ascii="Times New Roman" w:hAnsi="Times New Roman"/>
        </w:rPr>
        <w:t xml:space="preserve">Benchmarked CRMs (Salesforce &amp; </w:t>
      </w:r>
      <w:proofErr w:type="spellStart"/>
      <w:r w:rsidRPr="00F8132B">
        <w:rPr>
          <w:rFonts w:ascii="Times New Roman" w:hAnsi="Times New Roman"/>
        </w:rPr>
        <w:t>CleverTap</w:t>
      </w:r>
      <w:proofErr w:type="spellEnd"/>
      <w:r w:rsidRPr="00F8132B">
        <w:rPr>
          <w:rFonts w:ascii="Times New Roman" w:hAnsi="Times New Roman"/>
        </w:rPr>
        <w:t>), providing actionable insights to improve feature adoption among 100+ beta testers.</w:t>
      </w:r>
    </w:p>
    <w:p w14:paraId="50DA3065" w14:textId="4F9E819E" w:rsidR="00F8132B" w:rsidRPr="00F8132B" w:rsidRDefault="00F8132B" w:rsidP="00F8132B">
      <w:pPr>
        <w:numPr>
          <w:ilvl w:val="0"/>
          <w:numId w:val="12"/>
        </w:numPr>
        <w:ind w:right="0"/>
        <w:rPr>
          <w:rFonts w:ascii="Times New Roman" w:hAnsi="Times New Roman"/>
          <w:szCs w:val="20"/>
          <w:lang w:val="en-IN"/>
        </w:rPr>
      </w:pPr>
      <w:r w:rsidRPr="00F8132B">
        <w:rPr>
          <w:rFonts w:ascii="Times New Roman" w:hAnsi="Times New Roman"/>
        </w:rPr>
        <w:t>Contributed to campaign management integration with advanced CRM workflows, improving product-market alignment.</w:t>
      </w:r>
    </w:p>
    <w:p w14:paraId="3FCFF601" w14:textId="77777777" w:rsidR="00F8132B" w:rsidRPr="00F8132B" w:rsidRDefault="00F8132B" w:rsidP="00F8132B">
      <w:pPr>
        <w:ind w:left="0" w:right="0" w:firstLine="0"/>
        <w:rPr>
          <w:rFonts w:ascii="Times New Roman" w:hAnsi="Times New Roman"/>
          <w:szCs w:val="20"/>
          <w:lang w:val="en-IN"/>
        </w:rPr>
      </w:pPr>
    </w:p>
    <w:p w14:paraId="3A89CEE5" w14:textId="46F5114F" w:rsidR="00B233C7" w:rsidRPr="00136766" w:rsidRDefault="00000000" w:rsidP="0092096C">
      <w:pPr>
        <w:pStyle w:val="Heading1"/>
        <w:rPr>
          <w:rFonts w:ascii="Times New Roman" w:hAnsi="Times New Roman" w:cs="Times New Roman"/>
          <w:b/>
        </w:rPr>
      </w:pPr>
      <w:r w:rsidRPr="00136766">
        <w:rPr>
          <w:rFonts w:ascii="Times New Roman" w:hAnsi="Times New Roman" w:cs="Times New Roman"/>
          <w:b/>
        </w:rPr>
        <w:lastRenderedPageBreak/>
        <w:t xml:space="preserve">ACADEMIC </w:t>
      </w:r>
      <w:r w:rsidR="002B5CCE">
        <w:rPr>
          <w:rFonts w:ascii="Times New Roman" w:hAnsi="Times New Roman" w:cs="Times New Roman"/>
          <w:b/>
        </w:rPr>
        <w:t>PROJECTS</w:t>
      </w:r>
      <w:r w:rsidRPr="00136766">
        <w:rPr>
          <w:rFonts w:ascii="Times New Roman" w:hAnsi="Times New Roman" w:cs="Times New Roman"/>
          <w:b/>
        </w:rPr>
        <w:t>__</w:t>
      </w:r>
      <w:r w:rsidR="002B5CCE">
        <w:rPr>
          <w:rFonts w:ascii="Times New Roman" w:hAnsi="Times New Roman" w:cs="Times New Roman"/>
          <w:b/>
        </w:rPr>
        <w:t>___</w:t>
      </w:r>
      <w:r w:rsidRPr="00136766">
        <w:rPr>
          <w:rFonts w:ascii="Times New Roman" w:hAnsi="Times New Roman" w:cs="Times New Roman"/>
          <w:b/>
        </w:rPr>
        <w:t>________________________________________________________________</w:t>
      </w:r>
      <w:r w:rsidRPr="00136766">
        <w:rPr>
          <w:rFonts w:ascii="Times New Roman" w:hAnsi="Times New Roman" w:cs="Times New Roman"/>
          <w:b/>
          <w:sz w:val="22"/>
          <w:u w:val="none"/>
        </w:rPr>
        <w:t xml:space="preserve"> </w:t>
      </w:r>
    </w:p>
    <w:p w14:paraId="6B78C056" w14:textId="77777777" w:rsidR="008E3390" w:rsidRDefault="0057133C" w:rsidP="0057133C">
      <w:pPr>
        <w:spacing w:after="0" w:line="259" w:lineRule="auto"/>
        <w:ind w:left="0" w:right="0" w:firstLine="0"/>
        <w:rPr>
          <w:rFonts w:ascii="Times New Roman" w:hAnsi="Times New Roman"/>
          <w:b/>
          <w:bCs/>
        </w:rPr>
      </w:pPr>
      <w:r w:rsidRPr="00DE6566">
        <w:rPr>
          <w:rFonts w:ascii="Times New Roman" w:hAnsi="Times New Roman"/>
          <w:b/>
          <w:bCs/>
        </w:rPr>
        <w:t xml:space="preserve">  </w:t>
      </w:r>
    </w:p>
    <w:p w14:paraId="450D36C6" w14:textId="365B0C5F" w:rsidR="00E10138" w:rsidRPr="00F8132B" w:rsidRDefault="00E10138" w:rsidP="00F813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ascii="Times New Roman" w:eastAsiaTheme="minorEastAsia" w:hAnsi="Times New Roman"/>
          <w:b/>
          <w:bCs/>
          <w:kern w:val="0"/>
          <w:szCs w:val="20"/>
          <w:lang w:val="en-US" w:eastAsia="en-GB"/>
        </w:rPr>
      </w:pPr>
      <w:r w:rsidRPr="009954D8">
        <w:rPr>
          <w:rFonts w:ascii="Times New Roman" w:eastAsiaTheme="minorEastAsia" w:hAnsi="Times New Roman"/>
          <w:b/>
          <w:bCs/>
          <w:kern w:val="0"/>
          <w:szCs w:val="20"/>
          <w:lang w:val="en-US" w:eastAsia="en-GB"/>
        </w:rPr>
        <w:t>Perfect Vision – Store Auditing Application (Mu Sigma)</w:t>
      </w:r>
    </w:p>
    <w:p w14:paraId="26FB1FCD" w14:textId="77777777" w:rsidR="00E10138" w:rsidRPr="009954D8" w:rsidRDefault="00E10138" w:rsidP="00E10138">
      <w:pPr>
        <w:pStyle w:val="ListParagraph"/>
        <w:numPr>
          <w:ilvl w:val="0"/>
          <w:numId w:val="23"/>
        </w:numPr>
        <w:rPr>
          <w:rFonts w:ascii="Times New Roman" w:hAnsi="Times New Roman"/>
          <w:lang w:val="en-US" w:eastAsia="en-GB"/>
        </w:rPr>
      </w:pPr>
      <w:r w:rsidRPr="009954D8">
        <w:rPr>
          <w:rFonts w:ascii="Times New Roman" w:hAnsi="Times New Roman"/>
          <w:lang w:val="en-US" w:eastAsia="en-GB"/>
        </w:rPr>
        <w:t xml:space="preserve">Engineered a data-driven </w:t>
      </w:r>
      <w:r w:rsidRPr="009954D8">
        <w:rPr>
          <w:rFonts w:ascii="Times New Roman" w:hAnsi="Times New Roman"/>
          <w:b/>
          <w:bCs/>
          <w:lang w:val="en-US" w:eastAsia="en-GB"/>
        </w:rPr>
        <w:t>store auditing mobile app solution</w:t>
      </w:r>
      <w:r w:rsidRPr="009954D8">
        <w:rPr>
          <w:rFonts w:ascii="Times New Roman" w:hAnsi="Times New Roman"/>
          <w:lang w:val="en-US" w:eastAsia="en-GB"/>
        </w:rPr>
        <w:t xml:space="preserve"> using React Native, Azure, Image Recognition (OpenCV, Yolo v5), Pandas (Python), Django &amp; REST API, enabling real-time audit tracking with 25% faster reporting</w:t>
      </w:r>
    </w:p>
    <w:p w14:paraId="0AFFB519" w14:textId="77777777" w:rsidR="00E10138" w:rsidRPr="009954D8" w:rsidRDefault="00E10138" w:rsidP="00E10138">
      <w:pPr>
        <w:pStyle w:val="ListParagraph"/>
        <w:numPr>
          <w:ilvl w:val="0"/>
          <w:numId w:val="23"/>
        </w:numPr>
        <w:rPr>
          <w:rFonts w:ascii="Times New Roman" w:hAnsi="Times New Roman"/>
          <w:lang w:val="en-US" w:eastAsia="en-GB"/>
        </w:rPr>
      </w:pPr>
      <w:r w:rsidRPr="009954D8">
        <w:rPr>
          <w:rFonts w:ascii="Times New Roman" w:hAnsi="Times New Roman"/>
          <w:lang w:val="en-US" w:eastAsia="en-GB"/>
        </w:rPr>
        <w:t>Innovated geospatial data processing pipelines to optimize store visit planning, reducing inefficiencies by 30%</w:t>
      </w:r>
    </w:p>
    <w:p w14:paraId="0ED32759" w14:textId="77777777" w:rsidR="00E10138" w:rsidRPr="009954D8" w:rsidRDefault="00E10138" w:rsidP="00E10138">
      <w:pPr>
        <w:pStyle w:val="ListParagraph"/>
        <w:numPr>
          <w:ilvl w:val="0"/>
          <w:numId w:val="23"/>
        </w:numPr>
        <w:rPr>
          <w:rFonts w:ascii="Times New Roman" w:hAnsi="Times New Roman"/>
          <w:lang w:val="en-US" w:eastAsia="en-GB"/>
        </w:rPr>
      </w:pPr>
      <w:r w:rsidRPr="009954D8">
        <w:rPr>
          <w:rFonts w:ascii="Times New Roman" w:hAnsi="Times New Roman"/>
          <w:b/>
          <w:bCs/>
          <w:lang w:val="en-US" w:eastAsia="en-GB"/>
        </w:rPr>
        <w:t xml:space="preserve">Automated analytics dashboards </w:t>
      </w:r>
      <w:r w:rsidRPr="009954D8">
        <w:rPr>
          <w:rFonts w:ascii="Times New Roman" w:hAnsi="Times New Roman"/>
          <w:lang w:val="en-US" w:eastAsia="en-GB"/>
        </w:rPr>
        <w:t>to transform audit data into actionable insights, driving compliance and enhancing operational decision-making with near-instant processing of field data</w:t>
      </w:r>
    </w:p>
    <w:p w14:paraId="486028AF" w14:textId="2FF0B5C1" w:rsidR="00E10138" w:rsidRPr="00E10138" w:rsidRDefault="00E10138" w:rsidP="00E10138">
      <w:pPr>
        <w:pStyle w:val="ListParagraph"/>
        <w:numPr>
          <w:ilvl w:val="0"/>
          <w:numId w:val="23"/>
        </w:numPr>
        <w:rPr>
          <w:rFonts w:ascii="Times New Roman" w:hAnsi="Times New Roman"/>
          <w:lang w:val="en-US" w:eastAsia="en-GB"/>
        </w:rPr>
      </w:pPr>
      <w:r w:rsidRPr="009954D8">
        <w:rPr>
          <w:rFonts w:ascii="Times New Roman" w:hAnsi="Times New Roman"/>
          <w:b/>
          <w:bCs/>
          <w:lang w:val="en-US" w:eastAsia="en-GB"/>
        </w:rPr>
        <w:t>Scaled and live globally across 10+ countries</w:t>
      </w:r>
      <w:r w:rsidRPr="009954D8">
        <w:rPr>
          <w:rFonts w:ascii="Times New Roman" w:hAnsi="Times New Roman"/>
          <w:lang w:val="en-US" w:eastAsia="en-GB"/>
        </w:rPr>
        <w:t xml:space="preserve"> for a </w:t>
      </w:r>
      <w:r w:rsidRPr="009954D8">
        <w:rPr>
          <w:rFonts w:ascii="Times New Roman" w:hAnsi="Times New Roman"/>
          <w:b/>
          <w:bCs/>
          <w:lang w:val="en-US" w:eastAsia="en-GB"/>
        </w:rPr>
        <w:t>Fortune 100 CPG company</w:t>
      </w:r>
      <w:r w:rsidRPr="009954D8">
        <w:rPr>
          <w:rFonts w:ascii="Times New Roman" w:hAnsi="Times New Roman"/>
          <w:lang w:val="en-US" w:eastAsia="en-GB"/>
        </w:rPr>
        <w:t xml:space="preserve"> – used daily by 1000+ sales representatives.</w:t>
      </w:r>
    </w:p>
    <w:p w14:paraId="6E44C1E2" w14:textId="77777777" w:rsidR="00E10138" w:rsidRDefault="00E10138" w:rsidP="0057133C">
      <w:pPr>
        <w:spacing w:after="0" w:line="259" w:lineRule="auto"/>
        <w:ind w:left="0" w:right="0" w:firstLine="0"/>
        <w:rPr>
          <w:rFonts w:ascii="Times New Roman" w:hAnsi="Times New Roman"/>
          <w:b/>
          <w:bCs/>
        </w:rPr>
      </w:pPr>
    </w:p>
    <w:p w14:paraId="53D2EB60" w14:textId="2C059C2A" w:rsidR="00B233C7" w:rsidRPr="00DE6566" w:rsidRDefault="0057133C" w:rsidP="0057133C">
      <w:pPr>
        <w:spacing w:after="0" w:line="259" w:lineRule="auto"/>
        <w:ind w:left="0" w:right="0" w:firstLine="0"/>
        <w:rPr>
          <w:rFonts w:ascii="Times New Roman" w:hAnsi="Times New Roman"/>
          <w:b/>
          <w:bCs/>
        </w:rPr>
      </w:pPr>
      <w:r w:rsidRPr="00DE6566">
        <w:rPr>
          <w:rFonts w:ascii="Times New Roman" w:hAnsi="Times New Roman"/>
          <w:b/>
          <w:bCs/>
        </w:rPr>
        <w:t xml:space="preserve">YouTube Data Analysis using Apache Hadoop and MapReduce Framework </w:t>
      </w:r>
    </w:p>
    <w:p w14:paraId="5CFE395B" w14:textId="23918036" w:rsidR="002B5CCE" w:rsidRPr="002B5CCE" w:rsidRDefault="000566F1" w:rsidP="002B5CCE">
      <w:pPr>
        <w:pStyle w:val="ListParagraph"/>
        <w:numPr>
          <w:ilvl w:val="0"/>
          <w:numId w:val="16"/>
        </w:numPr>
        <w:spacing w:after="0" w:line="259" w:lineRule="auto"/>
        <w:ind w:right="0"/>
        <w:rPr>
          <w:rFonts w:ascii="Times New Roman" w:hAnsi="Times New Roman"/>
          <w:lang w:val="en-US"/>
        </w:rPr>
      </w:pPr>
      <w:r w:rsidRPr="000566F1">
        <w:rPr>
          <w:rFonts w:ascii="Times New Roman" w:hAnsi="Times New Roman"/>
        </w:rPr>
        <w:t>Developed an innovative solution for processing YouTube analytics through MapReduce and Hive on Hadoop; implemented efficient querying methods that improved data retrieval speeds by more than 30%.</w:t>
      </w:r>
    </w:p>
    <w:p w14:paraId="1FEB3100" w14:textId="732FF659" w:rsidR="002B5CCE" w:rsidRDefault="000566F1" w:rsidP="002B5CCE">
      <w:pPr>
        <w:pStyle w:val="ListParagraph"/>
        <w:numPr>
          <w:ilvl w:val="0"/>
          <w:numId w:val="16"/>
        </w:numPr>
        <w:spacing w:after="0" w:line="259" w:lineRule="auto"/>
        <w:ind w:right="0"/>
        <w:rPr>
          <w:rFonts w:ascii="Times New Roman" w:hAnsi="Times New Roman"/>
          <w:lang w:val="en-US"/>
        </w:rPr>
      </w:pPr>
      <w:r w:rsidRPr="000566F1">
        <w:rPr>
          <w:rFonts w:ascii="Times New Roman" w:hAnsi="Times New Roman"/>
          <w:lang w:val="en-US"/>
        </w:rPr>
        <w:t>Crafted and executed advanced HiveQL queries to comprehensively assess user engagement patterns and video metadata, enabling a 40% improvement in targeted content strategies for enhanced viewer retention.</w:t>
      </w:r>
    </w:p>
    <w:p w14:paraId="6078C9A8" w14:textId="288D81DB" w:rsidR="000566F1" w:rsidRPr="002B5CCE" w:rsidRDefault="000566F1" w:rsidP="002B5CCE">
      <w:pPr>
        <w:pStyle w:val="ListParagraph"/>
        <w:numPr>
          <w:ilvl w:val="0"/>
          <w:numId w:val="16"/>
        </w:numPr>
        <w:spacing w:after="0" w:line="259" w:lineRule="auto"/>
        <w:ind w:right="0"/>
        <w:rPr>
          <w:rFonts w:ascii="Times New Roman" w:hAnsi="Times New Roman"/>
          <w:lang w:val="en-US"/>
        </w:rPr>
      </w:pPr>
      <w:r w:rsidRPr="000566F1">
        <w:rPr>
          <w:rFonts w:ascii="Times New Roman" w:hAnsi="Times New Roman"/>
          <w:lang w:val="en-US"/>
        </w:rPr>
        <w:t>Established end-to-end workflows harnessing the power of HDFS for effective management and rapid querying involving up to five million records weekly, empowering real-time responses crucial for maintaining competitive edge in digital content evaluation.</w:t>
      </w:r>
    </w:p>
    <w:p w14:paraId="7B990CAC" w14:textId="77777777" w:rsidR="00F8132B" w:rsidRDefault="00F8132B" w:rsidP="000566F1">
      <w:pPr>
        <w:spacing w:after="0" w:line="259" w:lineRule="auto"/>
        <w:ind w:left="0" w:right="0" w:firstLine="0"/>
        <w:rPr>
          <w:rFonts w:ascii="Times New Roman" w:hAnsi="Times New Roman"/>
          <w:b/>
          <w:bCs/>
        </w:rPr>
      </w:pPr>
    </w:p>
    <w:p w14:paraId="528BF628" w14:textId="1BE3574E" w:rsidR="00B233C7" w:rsidRPr="00DE6566" w:rsidRDefault="0057133C" w:rsidP="000566F1">
      <w:pPr>
        <w:spacing w:after="0" w:line="259" w:lineRule="auto"/>
        <w:ind w:left="0" w:right="0" w:firstLine="0"/>
        <w:rPr>
          <w:rFonts w:ascii="Times New Roman" w:hAnsi="Times New Roman"/>
          <w:b/>
          <w:bCs/>
        </w:rPr>
      </w:pPr>
      <w:r w:rsidRPr="00DE6566">
        <w:rPr>
          <w:rFonts w:ascii="Times New Roman" w:hAnsi="Times New Roman"/>
          <w:b/>
          <w:bCs/>
        </w:rPr>
        <w:t>Mask Detection &amp; Face Recognition System</w:t>
      </w:r>
    </w:p>
    <w:p w14:paraId="1EEB0286" w14:textId="2C24AC80" w:rsidR="000566F1" w:rsidRPr="000566F1" w:rsidRDefault="000566F1" w:rsidP="002B5CCE">
      <w:pPr>
        <w:pStyle w:val="ListParagraph"/>
        <w:numPr>
          <w:ilvl w:val="0"/>
          <w:numId w:val="14"/>
        </w:numPr>
        <w:spacing w:after="0" w:line="259" w:lineRule="auto"/>
        <w:ind w:right="0"/>
        <w:rPr>
          <w:rFonts w:ascii="Times New Roman" w:hAnsi="Times New Roman"/>
        </w:rPr>
      </w:pPr>
      <w:r w:rsidRPr="000566F1">
        <w:rPr>
          <w:rFonts w:ascii="Times New Roman" w:hAnsi="Times New Roman"/>
        </w:rPr>
        <w:t xml:space="preserve">Devised an advanced </w:t>
      </w:r>
      <w:r w:rsidRPr="002C76AA">
        <w:rPr>
          <w:rFonts w:ascii="Times New Roman" w:hAnsi="Times New Roman"/>
          <w:b/>
          <w:bCs/>
        </w:rPr>
        <w:t>machine learning model</w:t>
      </w:r>
      <w:r w:rsidRPr="000566F1">
        <w:rPr>
          <w:rFonts w:ascii="Times New Roman" w:hAnsi="Times New Roman"/>
        </w:rPr>
        <w:t xml:space="preserve"> using both </w:t>
      </w:r>
      <w:r w:rsidRPr="002C76AA">
        <w:rPr>
          <w:rFonts w:ascii="Times New Roman" w:hAnsi="Times New Roman"/>
          <w:b/>
          <w:bCs/>
        </w:rPr>
        <w:t xml:space="preserve">TensorFlow's </w:t>
      </w:r>
      <w:proofErr w:type="spellStart"/>
      <w:r w:rsidRPr="002C76AA">
        <w:rPr>
          <w:rFonts w:ascii="Times New Roman" w:hAnsi="Times New Roman"/>
          <w:b/>
          <w:bCs/>
        </w:rPr>
        <w:t>Keras</w:t>
      </w:r>
      <w:proofErr w:type="spellEnd"/>
      <w:r w:rsidRPr="002C76AA">
        <w:rPr>
          <w:rFonts w:ascii="Times New Roman" w:hAnsi="Times New Roman"/>
          <w:b/>
          <w:bCs/>
        </w:rPr>
        <w:t xml:space="preserve"> API</w:t>
      </w:r>
      <w:r w:rsidRPr="000566F1">
        <w:rPr>
          <w:rFonts w:ascii="Times New Roman" w:hAnsi="Times New Roman"/>
        </w:rPr>
        <w:t xml:space="preserve"> and traditional computer vision techniques with </w:t>
      </w:r>
      <w:r w:rsidRPr="002C76AA">
        <w:rPr>
          <w:rFonts w:ascii="Times New Roman" w:hAnsi="Times New Roman"/>
          <w:b/>
          <w:bCs/>
        </w:rPr>
        <w:t>OpenCV</w:t>
      </w:r>
      <w:r w:rsidRPr="000566F1">
        <w:rPr>
          <w:rFonts w:ascii="Times New Roman" w:hAnsi="Times New Roman"/>
        </w:rPr>
        <w:t>; trained it on over 10,000 images for reliable accuracy exceeding industry standards.</w:t>
      </w:r>
    </w:p>
    <w:p w14:paraId="3A5749A2" w14:textId="77777777" w:rsidR="000566F1" w:rsidRPr="009954D8" w:rsidRDefault="00776445" w:rsidP="000566F1">
      <w:pPr>
        <w:pStyle w:val="ListParagraph"/>
        <w:numPr>
          <w:ilvl w:val="0"/>
          <w:numId w:val="14"/>
        </w:numPr>
        <w:spacing w:after="0" w:line="259" w:lineRule="auto"/>
        <w:ind w:right="0"/>
        <w:rPr>
          <w:rFonts w:ascii="Times New Roman" w:hAnsi="Times New Roman"/>
          <w:b/>
          <w:bCs/>
        </w:rPr>
      </w:pPr>
      <w:r w:rsidRPr="00776445">
        <w:rPr>
          <w:rFonts w:ascii="Times New Roman" w:hAnsi="Times New Roman"/>
        </w:rPr>
        <w:t>Integrated Twilio API to facilitate seamless automated SMS alerts for critical notifications, enhancing communication processes and covering 100% of user cases during high-traffic events without any downtime or failures.</w:t>
      </w:r>
    </w:p>
    <w:p w14:paraId="4797E124" w14:textId="77777777" w:rsidR="009954D8" w:rsidRDefault="009954D8" w:rsidP="009954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right="0"/>
        <w:rPr>
          <w:rFonts w:ascii="Times New Roman" w:eastAsiaTheme="minorEastAsia" w:hAnsi="Times New Roman"/>
          <w:b/>
          <w:bCs/>
          <w:kern w:val="0"/>
          <w:sz w:val="18"/>
          <w:szCs w:val="18"/>
          <w:lang w:val="en-US" w:eastAsia="en-GB"/>
        </w:rPr>
      </w:pPr>
    </w:p>
    <w:p w14:paraId="7AA4D27F" w14:textId="77777777" w:rsidR="009954D8" w:rsidRPr="009954D8" w:rsidRDefault="009954D8" w:rsidP="00E10138">
      <w:pPr>
        <w:ind w:left="0" w:firstLine="0"/>
        <w:rPr>
          <w:lang w:val="en-IN" w:eastAsia="en-GB"/>
        </w:rPr>
      </w:pPr>
    </w:p>
    <w:p w14:paraId="71BDA052" w14:textId="41B08C84" w:rsidR="003C645E" w:rsidRPr="00136766" w:rsidRDefault="003C645E" w:rsidP="003C645E">
      <w:pPr>
        <w:pStyle w:val="Heading1"/>
        <w:spacing w:after="29"/>
        <w:ind w:left="125"/>
        <w:rPr>
          <w:rFonts w:ascii="Times New Roman" w:hAnsi="Times New Roman" w:cs="Times New Roman"/>
          <w:b/>
        </w:rPr>
      </w:pPr>
      <w:r w:rsidRPr="00136766">
        <w:rPr>
          <w:rFonts w:ascii="Times New Roman" w:hAnsi="Times New Roman" w:cs="Times New Roman"/>
          <w:b/>
        </w:rPr>
        <w:t>KEY COMPETENCIES________________________________________________</w:t>
      </w:r>
      <w:r w:rsidRPr="00136766">
        <w:rPr>
          <w:rFonts w:ascii="Times New Roman" w:hAnsi="Times New Roman" w:cs="Times New Roman"/>
          <w:b/>
          <w:lang w:val="en"/>
        </w:rPr>
        <w:t>__</w:t>
      </w:r>
      <w:r w:rsidRPr="00136766">
        <w:rPr>
          <w:rFonts w:ascii="Times New Roman" w:hAnsi="Times New Roman" w:cs="Times New Roman"/>
          <w:b/>
        </w:rPr>
        <w:t>____________________</w:t>
      </w:r>
    </w:p>
    <w:p w14:paraId="00B05DBE" w14:textId="7D643A23" w:rsidR="009C0CC8" w:rsidRPr="009C0CC8" w:rsidRDefault="009C0CC8" w:rsidP="009C0CC8">
      <w:pPr>
        <w:numPr>
          <w:ilvl w:val="0"/>
          <w:numId w:val="7"/>
        </w:numPr>
        <w:spacing w:after="76"/>
        <w:ind w:right="0" w:hanging="360"/>
        <w:rPr>
          <w:rStyle w:val="Strong"/>
          <w:rFonts w:ascii="Times New Roman" w:hAnsi="Times New Roman"/>
        </w:rPr>
      </w:pPr>
      <w:r w:rsidRPr="0078561C">
        <w:rPr>
          <w:rFonts w:ascii="Times New Roman" w:hAnsi="Times New Roman"/>
          <w:b/>
          <w:bCs/>
        </w:rPr>
        <w:t xml:space="preserve">Cloud &amp; Big Data Analytics: </w:t>
      </w:r>
      <w:r w:rsidRPr="0078561C">
        <w:rPr>
          <w:rFonts w:ascii="Times New Roman" w:hAnsi="Times New Roman"/>
        </w:rPr>
        <w:t>Hands-on expertise with AWS (Lambda, Step Functions, S3, Glue, Athena), Azure (Databricks, Data Factory, Data Lake), and Hadoop ecosystems</w:t>
      </w:r>
    </w:p>
    <w:p w14:paraId="42FFB564" w14:textId="0517E4C7" w:rsidR="00B233C7" w:rsidRPr="004C4EB6" w:rsidRDefault="004C4EB6" w:rsidP="004C4EB6">
      <w:pPr>
        <w:numPr>
          <w:ilvl w:val="0"/>
          <w:numId w:val="7"/>
        </w:numPr>
        <w:spacing w:after="76"/>
        <w:ind w:right="0" w:hanging="360"/>
        <w:rPr>
          <w:rFonts w:ascii="Times New Roman" w:hAnsi="Times New Roman"/>
          <w:b/>
          <w:bCs/>
        </w:rPr>
      </w:pPr>
      <w:r w:rsidRPr="004C4EB6">
        <w:rPr>
          <w:rStyle w:val="Strong"/>
          <w:rFonts w:ascii="Times New Roman" w:hAnsi="Times New Roman"/>
        </w:rPr>
        <w:t>Data Visualization &amp; BI Tools:</w:t>
      </w:r>
      <w:r w:rsidRPr="004C4EB6">
        <w:rPr>
          <w:rFonts w:ascii="Times New Roman" w:hAnsi="Times New Roman"/>
          <w:b/>
          <w:bCs/>
        </w:rPr>
        <w:t xml:space="preserve"> </w:t>
      </w:r>
      <w:r w:rsidRPr="004C4EB6">
        <w:rPr>
          <w:rFonts w:ascii="Times New Roman" w:hAnsi="Times New Roman"/>
        </w:rPr>
        <w:t>Expert in designing interactive dashboards and reports using Power BI and Tableau to drive data-driven business decisions.</w:t>
      </w:r>
    </w:p>
    <w:p w14:paraId="6B125119" w14:textId="1D918B36" w:rsidR="004C4EB6" w:rsidRPr="004C4EB6" w:rsidRDefault="004C4EB6" w:rsidP="004C4EB6">
      <w:pPr>
        <w:numPr>
          <w:ilvl w:val="0"/>
          <w:numId w:val="7"/>
        </w:numPr>
        <w:spacing w:after="76"/>
        <w:ind w:right="0" w:hanging="360"/>
        <w:rPr>
          <w:rFonts w:ascii="Times New Roman" w:hAnsi="Times New Roman"/>
          <w:b/>
          <w:bCs/>
        </w:rPr>
      </w:pPr>
      <w:r w:rsidRPr="004C4EB6">
        <w:rPr>
          <w:rStyle w:val="Strong"/>
          <w:rFonts w:ascii="Times New Roman" w:hAnsi="Times New Roman"/>
        </w:rPr>
        <w:t>Data Modeling &amp; Warehousing:</w:t>
      </w:r>
      <w:r w:rsidRPr="004C4EB6">
        <w:rPr>
          <w:rFonts w:ascii="Times New Roman" w:hAnsi="Times New Roman"/>
          <w:b/>
          <w:bCs/>
        </w:rPr>
        <w:t xml:space="preserve"> </w:t>
      </w:r>
      <w:r w:rsidRPr="004C4EB6">
        <w:rPr>
          <w:rFonts w:ascii="Times New Roman" w:hAnsi="Times New Roman"/>
        </w:rPr>
        <w:t>Skilled in creating robust data models, star/snowflake schemas, and managing cloud-based data warehouses for efficient storage and retrieval.</w:t>
      </w:r>
    </w:p>
    <w:p w14:paraId="7850F9B9" w14:textId="5E2A68DF" w:rsidR="004C4EB6" w:rsidRPr="0078561C" w:rsidRDefault="004C4EB6" w:rsidP="004C4EB6">
      <w:pPr>
        <w:numPr>
          <w:ilvl w:val="0"/>
          <w:numId w:val="7"/>
        </w:numPr>
        <w:spacing w:after="76"/>
        <w:ind w:right="0" w:hanging="360"/>
        <w:rPr>
          <w:rFonts w:ascii="Times New Roman" w:hAnsi="Times New Roman"/>
          <w:b/>
          <w:bCs/>
        </w:rPr>
      </w:pPr>
      <w:r w:rsidRPr="004C4EB6">
        <w:rPr>
          <w:rStyle w:val="Strong"/>
          <w:rFonts w:ascii="Times New Roman" w:hAnsi="Times New Roman"/>
        </w:rPr>
        <w:t>Advanced Analytics &amp; Reporting:</w:t>
      </w:r>
      <w:r w:rsidRPr="004C4EB6">
        <w:rPr>
          <w:rFonts w:ascii="Times New Roman" w:hAnsi="Times New Roman"/>
          <w:b/>
          <w:bCs/>
        </w:rPr>
        <w:t xml:space="preserve"> </w:t>
      </w:r>
      <w:r w:rsidRPr="004C4EB6">
        <w:rPr>
          <w:rFonts w:ascii="Times New Roman" w:hAnsi="Times New Roman"/>
        </w:rPr>
        <w:t>Ability to convert complex datasets into actionable insights using visualization, statistical analysis, and KPI tracking.</w:t>
      </w:r>
    </w:p>
    <w:p w14:paraId="2DF696E4" w14:textId="079C45B5" w:rsidR="0078561C" w:rsidRDefault="0078561C" w:rsidP="004C4EB6">
      <w:pPr>
        <w:numPr>
          <w:ilvl w:val="0"/>
          <w:numId w:val="7"/>
        </w:numPr>
        <w:spacing w:after="76"/>
        <w:ind w:right="0" w:hanging="360"/>
        <w:rPr>
          <w:rFonts w:ascii="Times New Roman" w:hAnsi="Times New Roman"/>
          <w:b/>
          <w:bCs/>
        </w:rPr>
      </w:pPr>
      <w:r w:rsidRPr="0078561C">
        <w:rPr>
          <w:rFonts w:ascii="Times New Roman" w:hAnsi="Times New Roman"/>
          <w:b/>
          <w:bCs/>
        </w:rPr>
        <w:t xml:space="preserve">ETL &amp; Data Pipeline Development: </w:t>
      </w:r>
      <w:r w:rsidRPr="0078561C">
        <w:rPr>
          <w:rFonts w:ascii="Times New Roman" w:hAnsi="Times New Roman"/>
        </w:rPr>
        <w:t>Experience building scalable ETL pipelines to ingest, transform, and store large datasets reliably.</w:t>
      </w:r>
    </w:p>
    <w:p w14:paraId="2BAB43AC" w14:textId="0A45F3A4" w:rsidR="0078561C" w:rsidRPr="004C4EB6" w:rsidRDefault="0078561C" w:rsidP="004C4EB6">
      <w:pPr>
        <w:numPr>
          <w:ilvl w:val="0"/>
          <w:numId w:val="7"/>
        </w:numPr>
        <w:spacing w:after="76"/>
        <w:ind w:right="0" w:hanging="360"/>
        <w:rPr>
          <w:rFonts w:ascii="Times New Roman" w:hAnsi="Times New Roman"/>
          <w:b/>
          <w:bCs/>
        </w:rPr>
      </w:pPr>
      <w:r w:rsidRPr="0078561C">
        <w:rPr>
          <w:rFonts w:ascii="Times New Roman" w:hAnsi="Times New Roman"/>
          <w:b/>
          <w:bCs/>
        </w:rPr>
        <w:t xml:space="preserve">Advanced Analytics &amp; Reporting: </w:t>
      </w:r>
      <w:r w:rsidRPr="0078561C">
        <w:rPr>
          <w:rFonts w:ascii="Times New Roman" w:hAnsi="Times New Roman"/>
        </w:rPr>
        <w:t>Ability to convert complex datasets into actionable insights using visualization, statistical analysis, and KPI tracking.</w:t>
      </w:r>
    </w:p>
    <w:p w14:paraId="78FC5551" w14:textId="56921DE0" w:rsidR="004C4EB6" w:rsidRDefault="004C4EB6" w:rsidP="004C4EB6">
      <w:pPr>
        <w:numPr>
          <w:ilvl w:val="0"/>
          <w:numId w:val="7"/>
        </w:numPr>
        <w:spacing w:after="76"/>
        <w:ind w:right="0" w:hanging="360"/>
        <w:rPr>
          <w:rFonts w:ascii="Times New Roman" w:hAnsi="Times New Roman"/>
          <w:b/>
          <w:bCs/>
        </w:rPr>
      </w:pPr>
      <w:r w:rsidRPr="004C4EB6">
        <w:rPr>
          <w:rStyle w:val="Strong"/>
          <w:rFonts w:ascii="Times New Roman" w:hAnsi="Times New Roman"/>
        </w:rPr>
        <w:t>Cross-Functional Collaboration:</w:t>
      </w:r>
      <w:r w:rsidRPr="004C4EB6">
        <w:rPr>
          <w:rFonts w:ascii="Times New Roman" w:hAnsi="Times New Roman"/>
          <w:b/>
          <w:bCs/>
        </w:rPr>
        <w:t xml:space="preserve"> </w:t>
      </w:r>
      <w:r w:rsidRPr="004C4EB6">
        <w:rPr>
          <w:rFonts w:ascii="Times New Roman" w:hAnsi="Times New Roman"/>
        </w:rPr>
        <w:t>Experienced in working with engineers, analysts, and business stakeholders to deliver insights and reporting solutions efficiently.</w:t>
      </w:r>
    </w:p>
    <w:p w14:paraId="3DA172D3" w14:textId="77777777" w:rsidR="004C4EB6" w:rsidRPr="004C4EB6" w:rsidRDefault="004C4EB6" w:rsidP="004C4EB6">
      <w:pPr>
        <w:spacing w:after="76"/>
        <w:ind w:right="0"/>
        <w:rPr>
          <w:rFonts w:ascii="Times New Roman" w:hAnsi="Times New Roman"/>
          <w:b/>
          <w:bCs/>
        </w:rPr>
      </w:pPr>
    </w:p>
    <w:p w14:paraId="66DE8448" w14:textId="1D4CF34E" w:rsidR="00B233C7" w:rsidRPr="00136766" w:rsidRDefault="004A2F8F">
      <w:pPr>
        <w:pStyle w:val="Heading1"/>
        <w:spacing w:after="129"/>
        <w:ind w:left="125"/>
        <w:rPr>
          <w:rFonts w:ascii="Times New Roman" w:hAnsi="Times New Roman" w:cs="Times New Roman"/>
          <w:b/>
        </w:rPr>
      </w:pPr>
      <w:r w:rsidRPr="00136766">
        <w:rPr>
          <w:rFonts w:ascii="Times New Roman" w:hAnsi="Times New Roman" w:cs="Times New Roman"/>
          <w:b/>
        </w:rPr>
        <w:t>AWARDS</w:t>
      </w:r>
      <w:r w:rsidR="00DE6566" w:rsidRPr="00136766">
        <w:rPr>
          <w:rFonts w:ascii="Times New Roman" w:hAnsi="Times New Roman" w:cs="Times New Roman"/>
          <w:b/>
        </w:rPr>
        <w:t xml:space="preserve"> &amp; </w:t>
      </w:r>
      <w:r w:rsidRPr="00136766">
        <w:rPr>
          <w:rFonts w:ascii="Times New Roman" w:hAnsi="Times New Roman" w:cs="Times New Roman"/>
          <w:b/>
        </w:rPr>
        <w:t>RECOGNITION__________________________________________________________________</w:t>
      </w:r>
      <w:r w:rsidRPr="00136766">
        <w:rPr>
          <w:rFonts w:ascii="Times New Roman" w:hAnsi="Times New Roman" w:cs="Times New Roman"/>
          <w:b/>
          <w:u w:val="none"/>
        </w:rPr>
        <w:t xml:space="preserve"> </w:t>
      </w:r>
    </w:p>
    <w:p w14:paraId="5D840864" w14:textId="71B38760" w:rsidR="00A12C18" w:rsidRPr="00A12C18" w:rsidRDefault="00A12C18" w:rsidP="00623BFB">
      <w:pPr>
        <w:pStyle w:val="ListParagraph"/>
        <w:numPr>
          <w:ilvl w:val="0"/>
          <w:numId w:val="24"/>
        </w:numPr>
        <w:spacing w:after="11" w:line="259" w:lineRule="auto"/>
        <w:ind w:right="0"/>
        <w:rPr>
          <w:rFonts w:ascii="Times New Roman" w:hAnsi="Times New Roman"/>
          <w:szCs w:val="20"/>
          <w:lang w:val="en-US"/>
        </w:rPr>
      </w:pPr>
      <w:proofErr w:type="spellStart"/>
      <w:r w:rsidRPr="00A12C18">
        <w:rPr>
          <w:rFonts w:ascii="Times New Roman" w:hAnsi="Times New Roman"/>
          <w:b/>
          <w:bCs/>
          <w:szCs w:val="20"/>
        </w:rPr>
        <w:t>iSchool</w:t>
      </w:r>
      <w:proofErr w:type="spellEnd"/>
      <w:r w:rsidRPr="00A12C18">
        <w:rPr>
          <w:rFonts w:ascii="Times New Roman" w:hAnsi="Times New Roman"/>
          <w:b/>
          <w:bCs/>
          <w:szCs w:val="20"/>
        </w:rPr>
        <w:t xml:space="preserve"> Scholar</w:t>
      </w:r>
      <w:r w:rsidRPr="00A12C18">
        <w:rPr>
          <w:rFonts w:ascii="Times New Roman" w:hAnsi="Times New Roman"/>
          <w:szCs w:val="20"/>
        </w:rPr>
        <w:t xml:space="preserve"> – University of Washington, for merit and contributions to the school</w:t>
      </w:r>
    </w:p>
    <w:p w14:paraId="09649DBB" w14:textId="53B18D3C" w:rsidR="00623BFB" w:rsidRPr="00623BFB" w:rsidRDefault="00F8132B" w:rsidP="00623BFB">
      <w:pPr>
        <w:pStyle w:val="ListParagraph"/>
        <w:numPr>
          <w:ilvl w:val="0"/>
          <w:numId w:val="24"/>
        </w:numPr>
        <w:spacing w:after="11" w:line="259" w:lineRule="auto"/>
        <w:ind w:right="0"/>
        <w:rPr>
          <w:rFonts w:ascii="Times New Roman" w:hAnsi="Times New Roman"/>
          <w:szCs w:val="20"/>
          <w:lang w:val="en-US"/>
        </w:rPr>
      </w:pPr>
      <w:r>
        <w:rPr>
          <w:rFonts w:ascii="Times New Roman" w:hAnsi="Times New Roman"/>
          <w:b/>
          <w:bCs/>
          <w:szCs w:val="20"/>
        </w:rPr>
        <w:t xml:space="preserve">Graduate </w:t>
      </w:r>
      <w:r w:rsidR="00623BFB" w:rsidRPr="00623BFB">
        <w:rPr>
          <w:rFonts w:ascii="Times New Roman" w:hAnsi="Times New Roman"/>
          <w:b/>
          <w:bCs/>
          <w:szCs w:val="20"/>
        </w:rPr>
        <w:t xml:space="preserve">Teaching Assistant </w:t>
      </w:r>
      <w:r w:rsidR="00623BFB" w:rsidRPr="00623BFB">
        <w:rPr>
          <w:rFonts w:ascii="Times New Roman" w:hAnsi="Times New Roman"/>
          <w:szCs w:val="20"/>
        </w:rPr>
        <w:t>for ‘</w:t>
      </w:r>
      <w:r w:rsidR="00623BFB" w:rsidRPr="00623BFB">
        <w:rPr>
          <w:rFonts w:ascii="Times New Roman" w:hAnsi="Times New Roman"/>
          <w:szCs w:val="20"/>
          <w:lang w:val="en-US"/>
        </w:rPr>
        <w:t xml:space="preserve">Organization </w:t>
      </w:r>
      <w:proofErr w:type="gramStart"/>
      <w:r w:rsidR="00623BFB" w:rsidRPr="00623BFB">
        <w:rPr>
          <w:rFonts w:ascii="Times New Roman" w:hAnsi="Times New Roman"/>
          <w:szCs w:val="20"/>
          <w:lang w:val="en-US"/>
        </w:rPr>
        <w:t>Of</w:t>
      </w:r>
      <w:proofErr w:type="gramEnd"/>
      <w:r w:rsidR="00623BFB" w:rsidRPr="00623BFB">
        <w:rPr>
          <w:rFonts w:ascii="Times New Roman" w:hAnsi="Times New Roman"/>
          <w:szCs w:val="20"/>
          <w:lang w:val="en-US"/>
        </w:rPr>
        <w:t xml:space="preserve"> Information </w:t>
      </w:r>
      <w:proofErr w:type="gramStart"/>
      <w:r w:rsidR="00623BFB" w:rsidRPr="00623BFB">
        <w:rPr>
          <w:rFonts w:ascii="Times New Roman" w:hAnsi="Times New Roman"/>
          <w:szCs w:val="20"/>
          <w:lang w:val="en-US"/>
        </w:rPr>
        <w:t>And</w:t>
      </w:r>
      <w:proofErr w:type="gramEnd"/>
      <w:r w:rsidR="00623BFB" w:rsidRPr="00623BFB">
        <w:rPr>
          <w:rFonts w:ascii="Times New Roman" w:hAnsi="Times New Roman"/>
          <w:szCs w:val="20"/>
          <w:lang w:val="en-US"/>
        </w:rPr>
        <w:t xml:space="preserve"> Resources</w:t>
      </w:r>
      <w:r w:rsidR="00623BFB" w:rsidRPr="00623BFB">
        <w:rPr>
          <w:rFonts w:ascii="Times New Roman" w:hAnsi="Times New Roman"/>
          <w:szCs w:val="20"/>
        </w:rPr>
        <w:t>’, supporting course delivery, mentoring students, and enhancing learning outcomes through effective communication and collaboration.</w:t>
      </w:r>
    </w:p>
    <w:p w14:paraId="7403CD0C" w14:textId="77777777" w:rsidR="00623BFB" w:rsidRPr="00623BFB" w:rsidRDefault="00623BFB" w:rsidP="00623BFB">
      <w:pPr>
        <w:pStyle w:val="ListParagraph"/>
        <w:numPr>
          <w:ilvl w:val="0"/>
          <w:numId w:val="24"/>
        </w:numPr>
        <w:spacing w:after="11" w:line="259" w:lineRule="auto"/>
        <w:ind w:right="0"/>
        <w:rPr>
          <w:rFonts w:ascii="Times New Roman" w:hAnsi="Times New Roman"/>
          <w:szCs w:val="20"/>
          <w:lang w:val="en-US"/>
        </w:rPr>
      </w:pPr>
      <w:r w:rsidRPr="00623BFB">
        <w:rPr>
          <w:rFonts w:ascii="Times New Roman" w:hAnsi="Times New Roman"/>
          <w:b/>
          <w:bCs/>
          <w:szCs w:val="20"/>
        </w:rPr>
        <w:t xml:space="preserve">International Relations Leader </w:t>
      </w:r>
      <w:r w:rsidRPr="00623BFB">
        <w:rPr>
          <w:rFonts w:ascii="Times New Roman" w:hAnsi="Times New Roman"/>
          <w:szCs w:val="20"/>
        </w:rPr>
        <w:t>for AIESEC</w:t>
      </w:r>
      <w:r w:rsidRPr="00623BFB">
        <w:rPr>
          <w:rFonts w:ascii="Times New Roman" w:hAnsi="Times New Roman"/>
          <w:b/>
          <w:bCs/>
          <w:szCs w:val="20"/>
        </w:rPr>
        <w:t xml:space="preserve">: </w:t>
      </w:r>
      <w:r w:rsidRPr="00623BFB">
        <w:rPr>
          <w:rFonts w:ascii="Times New Roman" w:hAnsi="Times New Roman"/>
          <w:b/>
          <w:bCs/>
          <w:szCs w:val="20"/>
          <w:lang w:val="en-US"/>
        </w:rPr>
        <w:t>Built strategic partnerships across five countries</w:t>
      </w:r>
      <w:r w:rsidRPr="00623BFB">
        <w:rPr>
          <w:rFonts w:ascii="Times New Roman" w:hAnsi="Times New Roman"/>
          <w:szCs w:val="20"/>
          <w:lang w:val="en-US"/>
        </w:rPr>
        <w:t xml:space="preserve">, securing 200+ internship placements and advancing AIESEC's </w:t>
      </w:r>
      <w:r w:rsidRPr="00623BFB">
        <w:rPr>
          <w:rFonts w:ascii="Times New Roman" w:hAnsi="Times New Roman"/>
          <w:b/>
          <w:bCs/>
          <w:szCs w:val="20"/>
          <w:lang w:val="en-US"/>
        </w:rPr>
        <w:t>global leadership objectives</w:t>
      </w:r>
      <w:r w:rsidRPr="00623BFB">
        <w:rPr>
          <w:rFonts w:ascii="Times New Roman" w:hAnsi="Times New Roman"/>
          <w:szCs w:val="20"/>
          <w:lang w:val="en-US"/>
        </w:rPr>
        <w:t xml:space="preserve">; Developed a long-term strategy for </w:t>
      </w:r>
      <w:r w:rsidRPr="00623BFB">
        <w:rPr>
          <w:rFonts w:ascii="Times New Roman" w:hAnsi="Times New Roman"/>
          <w:b/>
          <w:bCs/>
          <w:szCs w:val="20"/>
          <w:lang w:val="en-US"/>
        </w:rPr>
        <w:t>international partnerships</w:t>
      </w:r>
      <w:r w:rsidRPr="00623BFB">
        <w:rPr>
          <w:rFonts w:ascii="Times New Roman" w:hAnsi="Times New Roman"/>
          <w:szCs w:val="20"/>
          <w:lang w:val="en-US"/>
        </w:rPr>
        <w:t>, increasing student placements in technology internships.</w:t>
      </w:r>
    </w:p>
    <w:p w14:paraId="50DE3574" w14:textId="77777777" w:rsidR="00623BFB" w:rsidRPr="00623BFB" w:rsidRDefault="00623BFB" w:rsidP="00623BFB">
      <w:pPr>
        <w:pStyle w:val="ListParagraph"/>
        <w:numPr>
          <w:ilvl w:val="0"/>
          <w:numId w:val="24"/>
        </w:numPr>
        <w:spacing w:after="11" w:line="259" w:lineRule="auto"/>
        <w:ind w:right="0"/>
        <w:rPr>
          <w:rFonts w:ascii="Times New Roman" w:hAnsi="Times New Roman"/>
          <w:szCs w:val="20"/>
          <w:lang w:val="en-US"/>
        </w:rPr>
      </w:pPr>
      <w:r w:rsidRPr="00623BFB">
        <w:rPr>
          <w:rFonts w:ascii="Times New Roman" w:hAnsi="Times New Roman"/>
          <w:bCs/>
          <w:szCs w:val="20"/>
        </w:rPr>
        <w:t xml:space="preserve">3x </w:t>
      </w:r>
      <w:r w:rsidRPr="00623BFB">
        <w:rPr>
          <w:rFonts w:ascii="Times New Roman" w:hAnsi="Times New Roman"/>
          <w:b/>
          <w:szCs w:val="20"/>
        </w:rPr>
        <w:t xml:space="preserve">Star Performer </w:t>
      </w:r>
      <w:proofErr w:type="gramStart"/>
      <w:r w:rsidRPr="00623BFB">
        <w:rPr>
          <w:rFonts w:ascii="Times New Roman" w:hAnsi="Times New Roman"/>
          <w:b/>
          <w:szCs w:val="20"/>
        </w:rPr>
        <w:t>Of</w:t>
      </w:r>
      <w:proofErr w:type="gramEnd"/>
      <w:r w:rsidRPr="00623BFB">
        <w:rPr>
          <w:rFonts w:ascii="Times New Roman" w:hAnsi="Times New Roman"/>
          <w:b/>
          <w:szCs w:val="20"/>
        </w:rPr>
        <w:t xml:space="preserve"> </w:t>
      </w:r>
      <w:proofErr w:type="gramStart"/>
      <w:r w:rsidRPr="00623BFB">
        <w:rPr>
          <w:rFonts w:ascii="Times New Roman" w:hAnsi="Times New Roman"/>
          <w:b/>
          <w:szCs w:val="20"/>
        </w:rPr>
        <w:t>The</w:t>
      </w:r>
      <w:proofErr w:type="gramEnd"/>
      <w:r w:rsidRPr="00623BFB">
        <w:rPr>
          <w:rFonts w:ascii="Times New Roman" w:hAnsi="Times New Roman"/>
          <w:b/>
          <w:szCs w:val="20"/>
        </w:rPr>
        <w:t xml:space="preserve"> Team</w:t>
      </w:r>
      <w:r w:rsidRPr="00623BFB">
        <w:rPr>
          <w:rFonts w:ascii="Times New Roman" w:hAnsi="Times New Roman"/>
          <w:bCs/>
          <w:szCs w:val="20"/>
        </w:rPr>
        <w:t xml:space="preserve"> at </w:t>
      </w:r>
      <w:r w:rsidRPr="00623BFB">
        <w:rPr>
          <w:rFonts w:ascii="Times New Roman" w:hAnsi="Times New Roman"/>
          <w:b/>
          <w:szCs w:val="20"/>
        </w:rPr>
        <w:t xml:space="preserve">Mu Sigma </w:t>
      </w:r>
      <w:proofErr w:type="gramStart"/>
      <w:r w:rsidRPr="00623BFB">
        <w:rPr>
          <w:rFonts w:ascii="Times New Roman" w:hAnsi="Times New Roman"/>
          <w:b/>
          <w:szCs w:val="20"/>
        </w:rPr>
        <w:t xml:space="preserve">-  </w:t>
      </w:r>
      <w:r w:rsidRPr="00623BFB">
        <w:rPr>
          <w:rFonts w:ascii="Times New Roman" w:hAnsi="Times New Roman"/>
          <w:szCs w:val="20"/>
        </w:rPr>
        <w:t>for</w:t>
      </w:r>
      <w:proofErr w:type="gramEnd"/>
      <w:r w:rsidRPr="00623BFB">
        <w:rPr>
          <w:rFonts w:ascii="Times New Roman" w:hAnsi="Times New Roman"/>
          <w:szCs w:val="20"/>
        </w:rPr>
        <w:t xml:space="preserve"> exemplary performance, stakeholder satisfaction &amp; quality deliverables.</w:t>
      </w:r>
    </w:p>
    <w:p w14:paraId="77B572C9" w14:textId="77777777" w:rsidR="00623BFB" w:rsidRPr="00623BFB" w:rsidRDefault="00623BFB" w:rsidP="00623BFB">
      <w:pPr>
        <w:pStyle w:val="ListParagraph"/>
        <w:numPr>
          <w:ilvl w:val="0"/>
          <w:numId w:val="24"/>
        </w:numPr>
        <w:spacing w:after="11" w:line="259" w:lineRule="auto"/>
        <w:ind w:right="0"/>
        <w:rPr>
          <w:rFonts w:ascii="Times New Roman" w:hAnsi="Times New Roman"/>
          <w:szCs w:val="20"/>
          <w:lang w:val="en-US"/>
        </w:rPr>
      </w:pPr>
      <w:r w:rsidRPr="00623BFB">
        <w:rPr>
          <w:rFonts w:ascii="Times New Roman" w:hAnsi="Times New Roman"/>
          <w:bCs/>
          <w:szCs w:val="20"/>
        </w:rPr>
        <w:t>Certificate of Excellence</w:t>
      </w:r>
      <w:r w:rsidRPr="00623BFB">
        <w:rPr>
          <w:rFonts w:ascii="Times New Roman" w:hAnsi="Times New Roman"/>
          <w:b/>
          <w:szCs w:val="20"/>
        </w:rPr>
        <w:t xml:space="preserve"> </w:t>
      </w:r>
      <w:r w:rsidRPr="00623BFB">
        <w:rPr>
          <w:rFonts w:ascii="Times New Roman" w:hAnsi="Times New Roman"/>
          <w:szCs w:val="20"/>
        </w:rPr>
        <w:t xml:space="preserve">– for successfully </w:t>
      </w:r>
      <w:r w:rsidRPr="00623BFB">
        <w:rPr>
          <w:rFonts w:ascii="Times New Roman" w:hAnsi="Times New Roman"/>
          <w:b/>
          <w:bCs/>
          <w:szCs w:val="20"/>
        </w:rPr>
        <w:t>conducting</w:t>
      </w:r>
      <w:r w:rsidRPr="00623BFB">
        <w:rPr>
          <w:rFonts w:ascii="Times New Roman" w:hAnsi="Times New Roman"/>
          <w:szCs w:val="20"/>
        </w:rPr>
        <w:t xml:space="preserve"> two </w:t>
      </w:r>
      <w:r w:rsidRPr="00623BFB">
        <w:rPr>
          <w:rFonts w:ascii="Times New Roman" w:hAnsi="Times New Roman"/>
          <w:b/>
          <w:bCs/>
          <w:szCs w:val="20"/>
        </w:rPr>
        <w:t>inter-college</w:t>
      </w:r>
      <w:r w:rsidRPr="00623BFB">
        <w:rPr>
          <w:rFonts w:ascii="Times New Roman" w:hAnsi="Times New Roman"/>
          <w:szCs w:val="20"/>
        </w:rPr>
        <w:t xml:space="preserve"> </w:t>
      </w:r>
      <w:r w:rsidRPr="00623BFB">
        <w:rPr>
          <w:rFonts w:ascii="Times New Roman" w:hAnsi="Times New Roman"/>
          <w:b/>
          <w:bCs/>
          <w:szCs w:val="20"/>
        </w:rPr>
        <w:t>Hackathons</w:t>
      </w:r>
      <w:r w:rsidRPr="00623BFB">
        <w:rPr>
          <w:rFonts w:ascii="Times New Roman" w:hAnsi="Times New Roman"/>
          <w:szCs w:val="20"/>
        </w:rPr>
        <w:t xml:space="preserve"> called ARCS at </w:t>
      </w:r>
      <w:r w:rsidRPr="00623BFB">
        <w:rPr>
          <w:rFonts w:ascii="Times New Roman" w:hAnsi="Times New Roman"/>
          <w:b/>
          <w:bCs/>
          <w:szCs w:val="20"/>
        </w:rPr>
        <w:t>IEEE-Computer Society</w:t>
      </w:r>
    </w:p>
    <w:p w14:paraId="276C1051" w14:textId="1BBBA98F" w:rsidR="00B233C7" w:rsidRPr="00DE6566" w:rsidRDefault="00B233C7" w:rsidP="00623BFB">
      <w:pPr>
        <w:ind w:left="0" w:right="0" w:firstLine="0"/>
        <w:rPr>
          <w:rFonts w:ascii="Times New Roman" w:hAnsi="Times New Roman"/>
        </w:rPr>
      </w:pPr>
    </w:p>
    <w:sectPr w:rsidR="00B233C7" w:rsidRPr="00DE6566">
      <w:pgSz w:w="12240" w:h="15840"/>
      <w:pgMar w:top="400" w:right="355" w:bottom="586"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EC05EC"/>
    <w:multiLevelType w:val="hybridMultilevel"/>
    <w:tmpl w:val="E80A7FD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0D"/>
    <w:multiLevelType w:val="hybridMultilevel"/>
    <w:tmpl w:val="2C4A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122DA"/>
    <w:multiLevelType w:val="hybridMultilevel"/>
    <w:tmpl w:val="60F4F448"/>
    <w:lvl w:ilvl="0" w:tplc="02D899DE">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6460EF4">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7C8ED40">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2201982">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A32F5A4">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2346426">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1FACF54">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0BA2B64">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D56B166">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60C0FB7"/>
    <w:multiLevelType w:val="hybridMultilevel"/>
    <w:tmpl w:val="C93CB9D2"/>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62150A"/>
    <w:multiLevelType w:val="hybridMultilevel"/>
    <w:tmpl w:val="910CF484"/>
    <w:lvl w:ilvl="0" w:tplc="EBE8DFEC">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D4EA6E2">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7EAB4A8">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B96881E">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C649F88">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F8A9A5C">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4D8250A">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6D8CFFA">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F1E4AF6">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AA14E91"/>
    <w:multiLevelType w:val="hybridMultilevel"/>
    <w:tmpl w:val="D2300C8E"/>
    <w:lvl w:ilvl="0" w:tplc="20F4901C">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5C71FA">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4E2C77C">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722AF5A">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9BE8ACA">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D0A62E2">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8BC0B40">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19CCE3A">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420BA20">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C104835"/>
    <w:multiLevelType w:val="hybridMultilevel"/>
    <w:tmpl w:val="AF142616"/>
    <w:lvl w:ilvl="0" w:tplc="FC5C1908">
      <w:start w:val="1"/>
      <w:numFmt w:val="bullet"/>
      <w:lvlText w:val="•"/>
      <w:lvlJc w:val="left"/>
      <w:pPr>
        <w:ind w:left="720" w:hanging="360"/>
      </w:pPr>
      <w:rPr>
        <w:rFonts w:ascii="Calibri" w:eastAsia="Calibri" w:hAnsi="Calibri" w:cs="Calibri"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8D0615"/>
    <w:multiLevelType w:val="hybridMultilevel"/>
    <w:tmpl w:val="B6763EF2"/>
    <w:lvl w:ilvl="0" w:tplc="730297B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95E8F"/>
    <w:multiLevelType w:val="multilevel"/>
    <w:tmpl w:val="B1A2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480B00"/>
    <w:multiLevelType w:val="hybridMultilevel"/>
    <w:tmpl w:val="7EC26632"/>
    <w:lvl w:ilvl="0" w:tplc="EAF69E64">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ABE3E74">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8DCA382">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3C6C00C">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CC42582">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8742266">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FFC1EAA">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BA03F5A">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33E9C1E">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9BA7B32"/>
    <w:multiLevelType w:val="hybridMultilevel"/>
    <w:tmpl w:val="EF74CEEA"/>
    <w:lvl w:ilvl="0" w:tplc="5D8A06A6">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9A0F6BC">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0D8F86E">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434DEEE">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9BC8BB4">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334D60E">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65E22C0">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8A0DE0A">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8E02540">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EA473AB"/>
    <w:multiLevelType w:val="hybridMultilevel"/>
    <w:tmpl w:val="4EF8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44111"/>
    <w:multiLevelType w:val="hybridMultilevel"/>
    <w:tmpl w:val="BDD4E7C6"/>
    <w:lvl w:ilvl="0" w:tplc="20B87B08">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BF655D2">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5A4A07C">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32C5554">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94E52DE">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076D0E4">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CAE3EAA">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382EAC">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440CC82">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CA1064C"/>
    <w:multiLevelType w:val="hybridMultilevel"/>
    <w:tmpl w:val="6CE883BA"/>
    <w:lvl w:ilvl="0" w:tplc="1A32501C">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0AEF036">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5C82A6C">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4E012AA">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EDE9A34">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D283394">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F2CDEA0">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F8C63E4">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8523C6A">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1474F83"/>
    <w:multiLevelType w:val="hybridMultilevel"/>
    <w:tmpl w:val="2010695A"/>
    <w:lvl w:ilvl="0" w:tplc="124C2FD6">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4A60710">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AC0F24C">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46A137E">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B06FAA6">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BDCB4FE">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A69DD6">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10AA4C">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9A663E8">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1507881"/>
    <w:multiLevelType w:val="hybridMultilevel"/>
    <w:tmpl w:val="8110AC8A"/>
    <w:lvl w:ilvl="0" w:tplc="B6961EA0">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0A0762A">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C8B89E">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C5C1908">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E8ECD2C">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698C70E">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9CA07BA">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065822">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A097D6">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28B35B9"/>
    <w:multiLevelType w:val="hybridMultilevel"/>
    <w:tmpl w:val="12662FB8"/>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18" w15:restartNumberingAfterBreak="0">
    <w:nsid w:val="63BC0218"/>
    <w:multiLevelType w:val="hybridMultilevel"/>
    <w:tmpl w:val="046E2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B8122A"/>
    <w:multiLevelType w:val="hybridMultilevel"/>
    <w:tmpl w:val="7DF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FF6E39"/>
    <w:multiLevelType w:val="hybridMultilevel"/>
    <w:tmpl w:val="AF96B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524E22"/>
    <w:multiLevelType w:val="hybridMultilevel"/>
    <w:tmpl w:val="4DF0550E"/>
    <w:lvl w:ilvl="0" w:tplc="56B83224">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130F350">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BDA72FC">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1690FE">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CC4A890">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97E1BB0">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D2E916">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97A377C">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31E66C2">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CB86251"/>
    <w:multiLevelType w:val="hybridMultilevel"/>
    <w:tmpl w:val="F9A4B208"/>
    <w:lvl w:ilvl="0" w:tplc="7B26C300">
      <w:start w:val="1"/>
      <w:numFmt w:val="bullet"/>
      <w:lvlText w:val="●"/>
      <w:lvlJc w:val="left"/>
      <w:pPr>
        <w:ind w:left="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818A652">
      <w:start w:val="1"/>
      <w:numFmt w:val="bullet"/>
      <w:lvlText w:val="o"/>
      <w:lvlJc w:val="left"/>
      <w:pPr>
        <w:ind w:left="15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B66682C">
      <w:start w:val="1"/>
      <w:numFmt w:val="bullet"/>
      <w:lvlText w:val="▪"/>
      <w:lvlJc w:val="left"/>
      <w:pPr>
        <w:ind w:left="22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6ECF98A">
      <w:start w:val="1"/>
      <w:numFmt w:val="bullet"/>
      <w:lvlText w:val="•"/>
      <w:lvlJc w:val="left"/>
      <w:pPr>
        <w:ind w:left="29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3FAEF70">
      <w:start w:val="1"/>
      <w:numFmt w:val="bullet"/>
      <w:lvlText w:val="o"/>
      <w:lvlJc w:val="left"/>
      <w:pPr>
        <w:ind w:left="3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EC21C5E">
      <w:start w:val="1"/>
      <w:numFmt w:val="bullet"/>
      <w:lvlText w:val="▪"/>
      <w:lvlJc w:val="left"/>
      <w:pPr>
        <w:ind w:left="443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FB6B066">
      <w:start w:val="1"/>
      <w:numFmt w:val="bullet"/>
      <w:lvlText w:val="•"/>
      <w:lvlJc w:val="left"/>
      <w:pPr>
        <w:ind w:left="51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4208054">
      <w:start w:val="1"/>
      <w:numFmt w:val="bullet"/>
      <w:lvlText w:val="o"/>
      <w:lvlJc w:val="left"/>
      <w:pPr>
        <w:ind w:left="58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078F926">
      <w:start w:val="1"/>
      <w:numFmt w:val="bullet"/>
      <w:lvlText w:val="▪"/>
      <w:lvlJc w:val="left"/>
      <w:pPr>
        <w:ind w:left="65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DD366A0"/>
    <w:multiLevelType w:val="hybridMultilevel"/>
    <w:tmpl w:val="85AA612A"/>
    <w:lvl w:ilvl="0" w:tplc="7C48544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81266">
    <w:abstractNumId w:val="10"/>
  </w:num>
  <w:num w:numId="2" w16cid:durableId="279068207">
    <w:abstractNumId w:val="11"/>
  </w:num>
  <w:num w:numId="3" w16cid:durableId="1483083766">
    <w:abstractNumId w:val="21"/>
  </w:num>
  <w:num w:numId="4" w16cid:durableId="677006629">
    <w:abstractNumId w:val="16"/>
  </w:num>
  <w:num w:numId="5" w16cid:durableId="2142141454">
    <w:abstractNumId w:val="22"/>
  </w:num>
  <w:num w:numId="6" w16cid:durableId="800150745">
    <w:abstractNumId w:val="3"/>
  </w:num>
  <w:num w:numId="7" w16cid:durableId="1305357421">
    <w:abstractNumId w:val="14"/>
  </w:num>
  <w:num w:numId="8" w16cid:durableId="1554385418">
    <w:abstractNumId w:val="15"/>
  </w:num>
  <w:num w:numId="9" w16cid:durableId="1586187113">
    <w:abstractNumId w:val="13"/>
  </w:num>
  <w:num w:numId="10" w16cid:durableId="2031562083">
    <w:abstractNumId w:val="5"/>
  </w:num>
  <w:num w:numId="11" w16cid:durableId="1936161909">
    <w:abstractNumId w:val="6"/>
  </w:num>
  <w:num w:numId="12" w16cid:durableId="1649675025">
    <w:abstractNumId w:val="9"/>
  </w:num>
  <w:num w:numId="13" w16cid:durableId="159391664">
    <w:abstractNumId w:val="17"/>
  </w:num>
  <w:num w:numId="14" w16cid:durableId="767820458">
    <w:abstractNumId w:val="18"/>
  </w:num>
  <w:num w:numId="15" w16cid:durableId="1872376590">
    <w:abstractNumId w:val="20"/>
  </w:num>
  <w:num w:numId="16" w16cid:durableId="1501457649">
    <w:abstractNumId w:val="12"/>
  </w:num>
  <w:num w:numId="17" w16cid:durableId="574047083">
    <w:abstractNumId w:val="1"/>
  </w:num>
  <w:num w:numId="18" w16cid:durableId="2053991473">
    <w:abstractNumId w:val="19"/>
  </w:num>
  <w:num w:numId="19" w16cid:durableId="990328788">
    <w:abstractNumId w:val="2"/>
  </w:num>
  <w:num w:numId="20" w16cid:durableId="1568878522">
    <w:abstractNumId w:val="8"/>
  </w:num>
  <w:num w:numId="21" w16cid:durableId="1536038605">
    <w:abstractNumId w:val="0"/>
  </w:num>
  <w:num w:numId="22" w16cid:durableId="336157159">
    <w:abstractNumId w:val="23"/>
  </w:num>
  <w:num w:numId="23" w16cid:durableId="1414427661">
    <w:abstractNumId w:val="7"/>
  </w:num>
  <w:num w:numId="24" w16cid:durableId="327558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3C7"/>
    <w:rsid w:val="000566F1"/>
    <w:rsid w:val="0006108A"/>
    <w:rsid w:val="0007460A"/>
    <w:rsid w:val="0009372F"/>
    <w:rsid w:val="000A3332"/>
    <w:rsid w:val="000D3BAA"/>
    <w:rsid w:val="0013130C"/>
    <w:rsid w:val="00136766"/>
    <w:rsid w:val="001B1488"/>
    <w:rsid w:val="001D0020"/>
    <w:rsid w:val="001E05BD"/>
    <w:rsid w:val="00204860"/>
    <w:rsid w:val="0027274B"/>
    <w:rsid w:val="00273455"/>
    <w:rsid w:val="0029699C"/>
    <w:rsid w:val="002B22AD"/>
    <w:rsid w:val="002B5CCE"/>
    <w:rsid w:val="002C76AA"/>
    <w:rsid w:val="00311DA5"/>
    <w:rsid w:val="0031723C"/>
    <w:rsid w:val="0038763F"/>
    <w:rsid w:val="003B20E3"/>
    <w:rsid w:val="003C645E"/>
    <w:rsid w:val="004A2F8F"/>
    <w:rsid w:val="004C4EB6"/>
    <w:rsid w:val="0057133C"/>
    <w:rsid w:val="005F017B"/>
    <w:rsid w:val="005F31ED"/>
    <w:rsid w:val="00616ACF"/>
    <w:rsid w:val="00623BFB"/>
    <w:rsid w:val="00631B92"/>
    <w:rsid w:val="00657682"/>
    <w:rsid w:val="006F68E9"/>
    <w:rsid w:val="0070273C"/>
    <w:rsid w:val="007626DF"/>
    <w:rsid w:val="00776445"/>
    <w:rsid w:val="0078561C"/>
    <w:rsid w:val="007E504A"/>
    <w:rsid w:val="0080588C"/>
    <w:rsid w:val="00840D92"/>
    <w:rsid w:val="00867B31"/>
    <w:rsid w:val="00873512"/>
    <w:rsid w:val="008E3390"/>
    <w:rsid w:val="0090296F"/>
    <w:rsid w:val="0092096C"/>
    <w:rsid w:val="00972C33"/>
    <w:rsid w:val="00993122"/>
    <w:rsid w:val="009954D8"/>
    <w:rsid w:val="009C0CC8"/>
    <w:rsid w:val="009E1A44"/>
    <w:rsid w:val="00A0128B"/>
    <w:rsid w:val="00A05680"/>
    <w:rsid w:val="00A12C18"/>
    <w:rsid w:val="00A251D7"/>
    <w:rsid w:val="00AD4E12"/>
    <w:rsid w:val="00B233C7"/>
    <w:rsid w:val="00B8758D"/>
    <w:rsid w:val="00BA7232"/>
    <w:rsid w:val="00BB0962"/>
    <w:rsid w:val="00BD7BDE"/>
    <w:rsid w:val="00C129C5"/>
    <w:rsid w:val="00C94CA1"/>
    <w:rsid w:val="00CA638A"/>
    <w:rsid w:val="00CD0CF3"/>
    <w:rsid w:val="00CE457F"/>
    <w:rsid w:val="00CF448B"/>
    <w:rsid w:val="00D15EF4"/>
    <w:rsid w:val="00D4267F"/>
    <w:rsid w:val="00D56795"/>
    <w:rsid w:val="00DD200C"/>
    <w:rsid w:val="00DE6566"/>
    <w:rsid w:val="00E10138"/>
    <w:rsid w:val="00ED1FC8"/>
    <w:rsid w:val="00F81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034E3E"/>
  <w15:docId w15:val="{E37992EC-11F5-F243-ABD2-3D8D99DBB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48" w:lineRule="auto"/>
      <w:ind w:left="10" w:right="223" w:hanging="10"/>
    </w:pPr>
    <w:rPr>
      <w:rFonts w:ascii="Calibri" w:eastAsia="Calibri" w:hAnsi="Calibri" w:cs="Times New Roman"/>
      <w:color w:val="000000"/>
      <w:sz w:val="20"/>
      <w:lang w:val="en" w:eastAsia="en"/>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color w:val="000000"/>
      <w:u w:val="single" w:color="000000"/>
    </w:rPr>
  </w:style>
  <w:style w:type="paragraph" w:styleId="Heading2">
    <w:name w:val="heading 2"/>
    <w:next w:val="Normal"/>
    <w:link w:val="Heading2Char"/>
    <w:uiPriority w:val="9"/>
    <w:unhideWhenUsed/>
    <w:qFormat/>
    <w:pPr>
      <w:keepNext/>
      <w:keepLines/>
      <w:spacing w:after="3" w:line="259" w:lineRule="auto"/>
      <w:ind w:left="125" w:hanging="10"/>
      <w:outlineLvl w:val="1"/>
    </w:pPr>
    <w:rPr>
      <w:rFonts w:ascii="Calibri" w:eastAsia="Calibri" w:hAnsi="Calibri" w:cs="Calibri"/>
      <w:b/>
      <w:color w:val="000000"/>
      <w:sz w:val="22"/>
    </w:rPr>
  </w:style>
  <w:style w:type="paragraph" w:styleId="Heading3">
    <w:name w:val="heading 3"/>
    <w:basedOn w:val="Normal"/>
    <w:next w:val="Normal"/>
    <w:link w:val="Heading3Char"/>
    <w:uiPriority w:val="9"/>
    <w:semiHidden/>
    <w:unhideWhenUsed/>
    <w:qFormat/>
    <w:rsid w:val="00F8132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color w:val="000000"/>
      <w:sz w:val="24"/>
      <w:u w:val="single" w:color="000000"/>
    </w:rPr>
  </w:style>
  <w:style w:type="character" w:styleId="Emphasis">
    <w:name w:val="Emphasis"/>
    <w:basedOn w:val="DefaultParagraphFont"/>
    <w:uiPriority w:val="20"/>
    <w:qFormat/>
    <w:rsid w:val="00A0128B"/>
    <w:rPr>
      <w:i/>
      <w:iCs/>
    </w:rPr>
  </w:style>
  <w:style w:type="character" w:styleId="Strong">
    <w:name w:val="Strong"/>
    <w:basedOn w:val="DefaultParagraphFont"/>
    <w:uiPriority w:val="22"/>
    <w:qFormat/>
    <w:rsid w:val="004A2F8F"/>
    <w:rPr>
      <w:b/>
      <w:bCs/>
    </w:rPr>
  </w:style>
  <w:style w:type="paragraph" w:styleId="ListParagraph">
    <w:name w:val="List Paragraph"/>
    <w:basedOn w:val="Normal"/>
    <w:uiPriority w:val="34"/>
    <w:qFormat/>
    <w:rsid w:val="0080588C"/>
    <w:pPr>
      <w:ind w:left="720"/>
      <w:contextualSpacing/>
    </w:pPr>
  </w:style>
  <w:style w:type="character" w:customStyle="1" w:styleId="Heading3Char">
    <w:name w:val="Heading 3 Char"/>
    <w:basedOn w:val="DefaultParagraphFont"/>
    <w:link w:val="Heading3"/>
    <w:uiPriority w:val="9"/>
    <w:semiHidden/>
    <w:rsid w:val="00F8132B"/>
    <w:rPr>
      <w:rFonts w:asciiTheme="majorHAnsi" w:eastAsiaTheme="majorEastAsia" w:hAnsiTheme="majorHAnsi" w:cstheme="majorBidi"/>
      <w:color w:val="1F3763" w:themeColor="accent1" w:themeShade="7F"/>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2358">
      <w:bodyDiv w:val="1"/>
      <w:marLeft w:val="0"/>
      <w:marRight w:val="0"/>
      <w:marTop w:val="0"/>
      <w:marBottom w:val="0"/>
      <w:divBdr>
        <w:top w:val="none" w:sz="0" w:space="0" w:color="auto"/>
        <w:left w:val="none" w:sz="0" w:space="0" w:color="auto"/>
        <w:bottom w:val="none" w:sz="0" w:space="0" w:color="auto"/>
        <w:right w:val="none" w:sz="0" w:space="0" w:color="auto"/>
      </w:divBdr>
    </w:div>
    <w:div w:id="31197304">
      <w:bodyDiv w:val="1"/>
      <w:marLeft w:val="0"/>
      <w:marRight w:val="0"/>
      <w:marTop w:val="0"/>
      <w:marBottom w:val="0"/>
      <w:divBdr>
        <w:top w:val="none" w:sz="0" w:space="0" w:color="auto"/>
        <w:left w:val="none" w:sz="0" w:space="0" w:color="auto"/>
        <w:bottom w:val="none" w:sz="0" w:space="0" w:color="auto"/>
        <w:right w:val="none" w:sz="0" w:space="0" w:color="auto"/>
      </w:divBdr>
    </w:div>
    <w:div w:id="50470468">
      <w:bodyDiv w:val="1"/>
      <w:marLeft w:val="0"/>
      <w:marRight w:val="0"/>
      <w:marTop w:val="0"/>
      <w:marBottom w:val="0"/>
      <w:divBdr>
        <w:top w:val="none" w:sz="0" w:space="0" w:color="auto"/>
        <w:left w:val="none" w:sz="0" w:space="0" w:color="auto"/>
        <w:bottom w:val="none" w:sz="0" w:space="0" w:color="auto"/>
        <w:right w:val="none" w:sz="0" w:space="0" w:color="auto"/>
      </w:divBdr>
    </w:div>
    <w:div w:id="196239112">
      <w:bodyDiv w:val="1"/>
      <w:marLeft w:val="0"/>
      <w:marRight w:val="0"/>
      <w:marTop w:val="0"/>
      <w:marBottom w:val="0"/>
      <w:divBdr>
        <w:top w:val="none" w:sz="0" w:space="0" w:color="auto"/>
        <w:left w:val="none" w:sz="0" w:space="0" w:color="auto"/>
        <w:bottom w:val="none" w:sz="0" w:space="0" w:color="auto"/>
        <w:right w:val="none" w:sz="0" w:space="0" w:color="auto"/>
      </w:divBdr>
    </w:div>
    <w:div w:id="205065400">
      <w:bodyDiv w:val="1"/>
      <w:marLeft w:val="0"/>
      <w:marRight w:val="0"/>
      <w:marTop w:val="0"/>
      <w:marBottom w:val="0"/>
      <w:divBdr>
        <w:top w:val="none" w:sz="0" w:space="0" w:color="auto"/>
        <w:left w:val="none" w:sz="0" w:space="0" w:color="auto"/>
        <w:bottom w:val="none" w:sz="0" w:space="0" w:color="auto"/>
        <w:right w:val="none" w:sz="0" w:space="0" w:color="auto"/>
      </w:divBdr>
    </w:div>
    <w:div w:id="205600978">
      <w:bodyDiv w:val="1"/>
      <w:marLeft w:val="0"/>
      <w:marRight w:val="0"/>
      <w:marTop w:val="0"/>
      <w:marBottom w:val="0"/>
      <w:divBdr>
        <w:top w:val="none" w:sz="0" w:space="0" w:color="auto"/>
        <w:left w:val="none" w:sz="0" w:space="0" w:color="auto"/>
        <w:bottom w:val="none" w:sz="0" w:space="0" w:color="auto"/>
        <w:right w:val="none" w:sz="0" w:space="0" w:color="auto"/>
      </w:divBdr>
    </w:div>
    <w:div w:id="380593188">
      <w:bodyDiv w:val="1"/>
      <w:marLeft w:val="0"/>
      <w:marRight w:val="0"/>
      <w:marTop w:val="0"/>
      <w:marBottom w:val="0"/>
      <w:divBdr>
        <w:top w:val="none" w:sz="0" w:space="0" w:color="auto"/>
        <w:left w:val="none" w:sz="0" w:space="0" w:color="auto"/>
        <w:bottom w:val="none" w:sz="0" w:space="0" w:color="auto"/>
        <w:right w:val="none" w:sz="0" w:space="0" w:color="auto"/>
      </w:divBdr>
    </w:div>
    <w:div w:id="437070215">
      <w:bodyDiv w:val="1"/>
      <w:marLeft w:val="0"/>
      <w:marRight w:val="0"/>
      <w:marTop w:val="0"/>
      <w:marBottom w:val="0"/>
      <w:divBdr>
        <w:top w:val="none" w:sz="0" w:space="0" w:color="auto"/>
        <w:left w:val="none" w:sz="0" w:space="0" w:color="auto"/>
        <w:bottom w:val="none" w:sz="0" w:space="0" w:color="auto"/>
        <w:right w:val="none" w:sz="0" w:space="0" w:color="auto"/>
      </w:divBdr>
    </w:div>
    <w:div w:id="443766474">
      <w:bodyDiv w:val="1"/>
      <w:marLeft w:val="0"/>
      <w:marRight w:val="0"/>
      <w:marTop w:val="0"/>
      <w:marBottom w:val="0"/>
      <w:divBdr>
        <w:top w:val="none" w:sz="0" w:space="0" w:color="auto"/>
        <w:left w:val="none" w:sz="0" w:space="0" w:color="auto"/>
        <w:bottom w:val="none" w:sz="0" w:space="0" w:color="auto"/>
        <w:right w:val="none" w:sz="0" w:space="0" w:color="auto"/>
      </w:divBdr>
    </w:div>
    <w:div w:id="508447442">
      <w:bodyDiv w:val="1"/>
      <w:marLeft w:val="0"/>
      <w:marRight w:val="0"/>
      <w:marTop w:val="0"/>
      <w:marBottom w:val="0"/>
      <w:divBdr>
        <w:top w:val="none" w:sz="0" w:space="0" w:color="auto"/>
        <w:left w:val="none" w:sz="0" w:space="0" w:color="auto"/>
        <w:bottom w:val="none" w:sz="0" w:space="0" w:color="auto"/>
        <w:right w:val="none" w:sz="0" w:space="0" w:color="auto"/>
      </w:divBdr>
    </w:div>
    <w:div w:id="569458768">
      <w:bodyDiv w:val="1"/>
      <w:marLeft w:val="0"/>
      <w:marRight w:val="0"/>
      <w:marTop w:val="0"/>
      <w:marBottom w:val="0"/>
      <w:divBdr>
        <w:top w:val="none" w:sz="0" w:space="0" w:color="auto"/>
        <w:left w:val="none" w:sz="0" w:space="0" w:color="auto"/>
        <w:bottom w:val="none" w:sz="0" w:space="0" w:color="auto"/>
        <w:right w:val="none" w:sz="0" w:space="0" w:color="auto"/>
      </w:divBdr>
    </w:div>
    <w:div w:id="717978579">
      <w:bodyDiv w:val="1"/>
      <w:marLeft w:val="0"/>
      <w:marRight w:val="0"/>
      <w:marTop w:val="0"/>
      <w:marBottom w:val="0"/>
      <w:divBdr>
        <w:top w:val="none" w:sz="0" w:space="0" w:color="auto"/>
        <w:left w:val="none" w:sz="0" w:space="0" w:color="auto"/>
        <w:bottom w:val="none" w:sz="0" w:space="0" w:color="auto"/>
        <w:right w:val="none" w:sz="0" w:space="0" w:color="auto"/>
      </w:divBdr>
    </w:div>
    <w:div w:id="751002168">
      <w:bodyDiv w:val="1"/>
      <w:marLeft w:val="0"/>
      <w:marRight w:val="0"/>
      <w:marTop w:val="0"/>
      <w:marBottom w:val="0"/>
      <w:divBdr>
        <w:top w:val="none" w:sz="0" w:space="0" w:color="auto"/>
        <w:left w:val="none" w:sz="0" w:space="0" w:color="auto"/>
        <w:bottom w:val="none" w:sz="0" w:space="0" w:color="auto"/>
        <w:right w:val="none" w:sz="0" w:space="0" w:color="auto"/>
      </w:divBdr>
    </w:div>
    <w:div w:id="756244773">
      <w:bodyDiv w:val="1"/>
      <w:marLeft w:val="0"/>
      <w:marRight w:val="0"/>
      <w:marTop w:val="0"/>
      <w:marBottom w:val="0"/>
      <w:divBdr>
        <w:top w:val="none" w:sz="0" w:space="0" w:color="auto"/>
        <w:left w:val="none" w:sz="0" w:space="0" w:color="auto"/>
        <w:bottom w:val="none" w:sz="0" w:space="0" w:color="auto"/>
        <w:right w:val="none" w:sz="0" w:space="0" w:color="auto"/>
      </w:divBdr>
    </w:div>
    <w:div w:id="768816405">
      <w:bodyDiv w:val="1"/>
      <w:marLeft w:val="0"/>
      <w:marRight w:val="0"/>
      <w:marTop w:val="0"/>
      <w:marBottom w:val="0"/>
      <w:divBdr>
        <w:top w:val="none" w:sz="0" w:space="0" w:color="auto"/>
        <w:left w:val="none" w:sz="0" w:space="0" w:color="auto"/>
        <w:bottom w:val="none" w:sz="0" w:space="0" w:color="auto"/>
        <w:right w:val="none" w:sz="0" w:space="0" w:color="auto"/>
      </w:divBdr>
    </w:div>
    <w:div w:id="790173987">
      <w:bodyDiv w:val="1"/>
      <w:marLeft w:val="0"/>
      <w:marRight w:val="0"/>
      <w:marTop w:val="0"/>
      <w:marBottom w:val="0"/>
      <w:divBdr>
        <w:top w:val="none" w:sz="0" w:space="0" w:color="auto"/>
        <w:left w:val="none" w:sz="0" w:space="0" w:color="auto"/>
        <w:bottom w:val="none" w:sz="0" w:space="0" w:color="auto"/>
        <w:right w:val="none" w:sz="0" w:space="0" w:color="auto"/>
      </w:divBdr>
    </w:div>
    <w:div w:id="838808873">
      <w:bodyDiv w:val="1"/>
      <w:marLeft w:val="0"/>
      <w:marRight w:val="0"/>
      <w:marTop w:val="0"/>
      <w:marBottom w:val="0"/>
      <w:divBdr>
        <w:top w:val="none" w:sz="0" w:space="0" w:color="auto"/>
        <w:left w:val="none" w:sz="0" w:space="0" w:color="auto"/>
        <w:bottom w:val="none" w:sz="0" w:space="0" w:color="auto"/>
        <w:right w:val="none" w:sz="0" w:space="0" w:color="auto"/>
      </w:divBdr>
    </w:div>
    <w:div w:id="854658773">
      <w:bodyDiv w:val="1"/>
      <w:marLeft w:val="0"/>
      <w:marRight w:val="0"/>
      <w:marTop w:val="0"/>
      <w:marBottom w:val="0"/>
      <w:divBdr>
        <w:top w:val="none" w:sz="0" w:space="0" w:color="auto"/>
        <w:left w:val="none" w:sz="0" w:space="0" w:color="auto"/>
        <w:bottom w:val="none" w:sz="0" w:space="0" w:color="auto"/>
        <w:right w:val="none" w:sz="0" w:space="0" w:color="auto"/>
      </w:divBdr>
    </w:div>
    <w:div w:id="871578836">
      <w:bodyDiv w:val="1"/>
      <w:marLeft w:val="0"/>
      <w:marRight w:val="0"/>
      <w:marTop w:val="0"/>
      <w:marBottom w:val="0"/>
      <w:divBdr>
        <w:top w:val="none" w:sz="0" w:space="0" w:color="auto"/>
        <w:left w:val="none" w:sz="0" w:space="0" w:color="auto"/>
        <w:bottom w:val="none" w:sz="0" w:space="0" w:color="auto"/>
        <w:right w:val="none" w:sz="0" w:space="0" w:color="auto"/>
      </w:divBdr>
    </w:div>
    <w:div w:id="873421705">
      <w:bodyDiv w:val="1"/>
      <w:marLeft w:val="0"/>
      <w:marRight w:val="0"/>
      <w:marTop w:val="0"/>
      <w:marBottom w:val="0"/>
      <w:divBdr>
        <w:top w:val="none" w:sz="0" w:space="0" w:color="auto"/>
        <w:left w:val="none" w:sz="0" w:space="0" w:color="auto"/>
        <w:bottom w:val="none" w:sz="0" w:space="0" w:color="auto"/>
        <w:right w:val="none" w:sz="0" w:space="0" w:color="auto"/>
      </w:divBdr>
    </w:div>
    <w:div w:id="892737254">
      <w:bodyDiv w:val="1"/>
      <w:marLeft w:val="0"/>
      <w:marRight w:val="0"/>
      <w:marTop w:val="0"/>
      <w:marBottom w:val="0"/>
      <w:divBdr>
        <w:top w:val="none" w:sz="0" w:space="0" w:color="auto"/>
        <w:left w:val="none" w:sz="0" w:space="0" w:color="auto"/>
        <w:bottom w:val="none" w:sz="0" w:space="0" w:color="auto"/>
        <w:right w:val="none" w:sz="0" w:space="0" w:color="auto"/>
      </w:divBdr>
    </w:div>
    <w:div w:id="896629402">
      <w:bodyDiv w:val="1"/>
      <w:marLeft w:val="0"/>
      <w:marRight w:val="0"/>
      <w:marTop w:val="0"/>
      <w:marBottom w:val="0"/>
      <w:divBdr>
        <w:top w:val="none" w:sz="0" w:space="0" w:color="auto"/>
        <w:left w:val="none" w:sz="0" w:space="0" w:color="auto"/>
        <w:bottom w:val="none" w:sz="0" w:space="0" w:color="auto"/>
        <w:right w:val="none" w:sz="0" w:space="0" w:color="auto"/>
      </w:divBdr>
    </w:div>
    <w:div w:id="978725600">
      <w:bodyDiv w:val="1"/>
      <w:marLeft w:val="0"/>
      <w:marRight w:val="0"/>
      <w:marTop w:val="0"/>
      <w:marBottom w:val="0"/>
      <w:divBdr>
        <w:top w:val="none" w:sz="0" w:space="0" w:color="auto"/>
        <w:left w:val="none" w:sz="0" w:space="0" w:color="auto"/>
        <w:bottom w:val="none" w:sz="0" w:space="0" w:color="auto"/>
        <w:right w:val="none" w:sz="0" w:space="0" w:color="auto"/>
      </w:divBdr>
    </w:div>
    <w:div w:id="1033336729">
      <w:bodyDiv w:val="1"/>
      <w:marLeft w:val="0"/>
      <w:marRight w:val="0"/>
      <w:marTop w:val="0"/>
      <w:marBottom w:val="0"/>
      <w:divBdr>
        <w:top w:val="none" w:sz="0" w:space="0" w:color="auto"/>
        <w:left w:val="none" w:sz="0" w:space="0" w:color="auto"/>
        <w:bottom w:val="none" w:sz="0" w:space="0" w:color="auto"/>
        <w:right w:val="none" w:sz="0" w:space="0" w:color="auto"/>
      </w:divBdr>
    </w:div>
    <w:div w:id="1095898819">
      <w:bodyDiv w:val="1"/>
      <w:marLeft w:val="0"/>
      <w:marRight w:val="0"/>
      <w:marTop w:val="0"/>
      <w:marBottom w:val="0"/>
      <w:divBdr>
        <w:top w:val="none" w:sz="0" w:space="0" w:color="auto"/>
        <w:left w:val="none" w:sz="0" w:space="0" w:color="auto"/>
        <w:bottom w:val="none" w:sz="0" w:space="0" w:color="auto"/>
        <w:right w:val="none" w:sz="0" w:space="0" w:color="auto"/>
      </w:divBdr>
    </w:div>
    <w:div w:id="1153524353">
      <w:bodyDiv w:val="1"/>
      <w:marLeft w:val="0"/>
      <w:marRight w:val="0"/>
      <w:marTop w:val="0"/>
      <w:marBottom w:val="0"/>
      <w:divBdr>
        <w:top w:val="none" w:sz="0" w:space="0" w:color="auto"/>
        <w:left w:val="none" w:sz="0" w:space="0" w:color="auto"/>
        <w:bottom w:val="none" w:sz="0" w:space="0" w:color="auto"/>
        <w:right w:val="none" w:sz="0" w:space="0" w:color="auto"/>
      </w:divBdr>
    </w:div>
    <w:div w:id="1180851485">
      <w:bodyDiv w:val="1"/>
      <w:marLeft w:val="0"/>
      <w:marRight w:val="0"/>
      <w:marTop w:val="0"/>
      <w:marBottom w:val="0"/>
      <w:divBdr>
        <w:top w:val="none" w:sz="0" w:space="0" w:color="auto"/>
        <w:left w:val="none" w:sz="0" w:space="0" w:color="auto"/>
        <w:bottom w:val="none" w:sz="0" w:space="0" w:color="auto"/>
        <w:right w:val="none" w:sz="0" w:space="0" w:color="auto"/>
      </w:divBdr>
    </w:div>
    <w:div w:id="1188256314">
      <w:bodyDiv w:val="1"/>
      <w:marLeft w:val="0"/>
      <w:marRight w:val="0"/>
      <w:marTop w:val="0"/>
      <w:marBottom w:val="0"/>
      <w:divBdr>
        <w:top w:val="none" w:sz="0" w:space="0" w:color="auto"/>
        <w:left w:val="none" w:sz="0" w:space="0" w:color="auto"/>
        <w:bottom w:val="none" w:sz="0" w:space="0" w:color="auto"/>
        <w:right w:val="none" w:sz="0" w:space="0" w:color="auto"/>
      </w:divBdr>
      <w:divsChild>
        <w:div w:id="495196696">
          <w:marLeft w:val="0"/>
          <w:marRight w:val="0"/>
          <w:marTop w:val="0"/>
          <w:marBottom w:val="300"/>
          <w:divBdr>
            <w:top w:val="single" w:sz="6" w:space="0" w:color="DDDDDD"/>
            <w:left w:val="single" w:sz="6" w:space="0" w:color="DDDDDD"/>
            <w:bottom w:val="single" w:sz="6" w:space="0" w:color="DDDDDD"/>
            <w:right w:val="single" w:sz="6" w:space="0" w:color="DDDDDD"/>
          </w:divBdr>
          <w:divsChild>
            <w:div w:id="376515574">
              <w:marLeft w:val="0"/>
              <w:marRight w:val="0"/>
              <w:marTop w:val="0"/>
              <w:marBottom w:val="0"/>
              <w:divBdr>
                <w:top w:val="single" w:sz="6" w:space="8" w:color="DDDDDD"/>
                <w:left w:val="none" w:sz="0" w:space="8" w:color="auto"/>
                <w:bottom w:val="none" w:sz="0" w:space="8" w:color="auto"/>
                <w:right w:val="none" w:sz="0" w:space="8" w:color="auto"/>
              </w:divBdr>
              <w:divsChild>
                <w:div w:id="912007177">
                  <w:marLeft w:val="0"/>
                  <w:marRight w:val="0"/>
                  <w:marTop w:val="0"/>
                  <w:marBottom w:val="75"/>
                  <w:divBdr>
                    <w:top w:val="none" w:sz="0" w:space="6" w:color="auto"/>
                    <w:left w:val="none" w:sz="0" w:space="6" w:color="auto"/>
                    <w:bottom w:val="single" w:sz="6" w:space="6" w:color="CAD6F2"/>
                    <w:right w:val="none" w:sz="0" w:space="6" w:color="auto"/>
                  </w:divBdr>
                </w:div>
              </w:divsChild>
            </w:div>
          </w:divsChild>
        </w:div>
        <w:div w:id="238254150">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 w:id="1228608468">
      <w:bodyDiv w:val="1"/>
      <w:marLeft w:val="0"/>
      <w:marRight w:val="0"/>
      <w:marTop w:val="0"/>
      <w:marBottom w:val="0"/>
      <w:divBdr>
        <w:top w:val="none" w:sz="0" w:space="0" w:color="auto"/>
        <w:left w:val="none" w:sz="0" w:space="0" w:color="auto"/>
        <w:bottom w:val="none" w:sz="0" w:space="0" w:color="auto"/>
        <w:right w:val="none" w:sz="0" w:space="0" w:color="auto"/>
      </w:divBdr>
    </w:div>
    <w:div w:id="1256329169">
      <w:bodyDiv w:val="1"/>
      <w:marLeft w:val="0"/>
      <w:marRight w:val="0"/>
      <w:marTop w:val="0"/>
      <w:marBottom w:val="0"/>
      <w:divBdr>
        <w:top w:val="none" w:sz="0" w:space="0" w:color="auto"/>
        <w:left w:val="none" w:sz="0" w:space="0" w:color="auto"/>
        <w:bottom w:val="none" w:sz="0" w:space="0" w:color="auto"/>
        <w:right w:val="none" w:sz="0" w:space="0" w:color="auto"/>
      </w:divBdr>
    </w:div>
    <w:div w:id="1273320287">
      <w:bodyDiv w:val="1"/>
      <w:marLeft w:val="0"/>
      <w:marRight w:val="0"/>
      <w:marTop w:val="0"/>
      <w:marBottom w:val="0"/>
      <w:divBdr>
        <w:top w:val="none" w:sz="0" w:space="0" w:color="auto"/>
        <w:left w:val="none" w:sz="0" w:space="0" w:color="auto"/>
        <w:bottom w:val="none" w:sz="0" w:space="0" w:color="auto"/>
        <w:right w:val="none" w:sz="0" w:space="0" w:color="auto"/>
      </w:divBdr>
    </w:div>
    <w:div w:id="1312951273">
      <w:bodyDiv w:val="1"/>
      <w:marLeft w:val="0"/>
      <w:marRight w:val="0"/>
      <w:marTop w:val="0"/>
      <w:marBottom w:val="0"/>
      <w:divBdr>
        <w:top w:val="none" w:sz="0" w:space="0" w:color="auto"/>
        <w:left w:val="none" w:sz="0" w:space="0" w:color="auto"/>
        <w:bottom w:val="none" w:sz="0" w:space="0" w:color="auto"/>
        <w:right w:val="none" w:sz="0" w:space="0" w:color="auto"/>
      </w:divBdr>
    </w:div>
    <w:div w:id="1335643652">
      <w:bodyDiv w:val="1"/>
      <w:marLeft w:val="0"/>
      <w:marRight w:val="0"/>
      <w:marTop w:val="0"/>
      <w:marBottom w:val="0"/>
      <w:divBdr>
        <w:top w:val="none" w:sz="0" w:space="0" w:color="auto"/>
        <w:left w:val="none" w:sz="0" w:space="0" w:color="auto"/>
        <w:bottom w:val="none" w:sz="0" w:space="0" w:color="auto"/>
        <w:right w:val="none" w:sz="0" w:space="0" w:color="auto"/>
      </w:divBdr>
    </w:div>
    <w:div w:id="1353267345">
      <w:bodyDiv w:val="1"/>
      <w:marLeft w:val="0"/>
      <w:marRight w:val="0"/>
      <w:marTop w:val="0"/>
      <w:marBottom w:val="0"/>
      <w:divBdr>
        <w:top w:val="none" w:sz="0" w:space="0" w:color="auto"/>
        <w:left w:val="none" w:sz="0" w:space="0" w:color="auto"/>
        <w:bottom w:val="none" w:sz="0" w:space="0" w:color="auto"/>
        <w:right w:val="none" w:sz="0" w:space="0" w:color="auto"/>
      </w:divBdr>
    </w:div>
    <w:div w:id="1438525049">
      <w:bodyDiv w:val="1"/>
      <w:marLeft w:val="0"/>
      <w:marRight w:val="0"/>
      <w:marTop w:val="0"/>
      <w:marBottom w:val="0"/>
      <w:divBdr>
        <w:top w:val="none" w:sz="0" w:space="0" w:color="auto"/>
        <w:left w:val="none" w:sz="0" w:space="0" w:color="auto"/>
        <w:bottom w:val="none" w:sz="0" w:space="0" w:color="auto"/>
        <w:right w:val="none" w:sz="0" w:space="0" w:color="auto"/>
      </w:divBdr>
    </w:div>
    <w:div w:id="1487279328">
      <w:bodyDiv w:val="1"/>
      <w:marLeft w:val="0"/>
      <w:marRight w:val="0"/>
      <w:marTop w:val="0"/>
      <w:marBottom w:val="0"/>
      <w:divBdr>
        <w:top w:val="none" w:sz="0" w:space="0" w:color="auto"/>
        <w:left w:val="none" w:sz="0" w:space="0" w:color="auto"/>
        <w:bottom w:val="none" w:sz="0" w:space="0" w:color="auto"/>
        <w:right w:val="none" w:sz="0" w:space="0" w:color="auto"/>
      </w:divBdr>
    </w:div>
    <w:div w:id="1518810165">
      <w:bodyDiv w:val="1"/>
      <w:marLeft w:val="0"/>
      <w:marRight w:val="0"/>
      <w:marTop w:val="0"/>
      <w:marBottom w:val="0"/>
      <w:divBdr>
        <w:top w:val="none" w:sz="0" w:space="0" w:color="auto"/>
        <w:left w:val="none" w:sz="0" w:space="0" w:color="auto"/>
        <w:bottom w:val="none" w:sz="0" w:space="0" w:color="auto"/>
        <w:right w:val="none" w:sz="0" w:space="0" w:color="auto"/>
      </w:divBdr>
    </w:div>
    <w:div w:id="1542404573">
      <w:bodyDiv w:val="1"/>
      <w:marLeft w:val="0"/>
      <w:marRight w:val="0"/>
      <w:marTop w:val="0"/>
      <w:marBottom w:val="0"/>
      <w:divBdr>
        <w:top w:val="none" w:sz="0" w:space="0" w:color="auto"/>
        <w:left w:val="none" w:sz="0" w:space="0" w:color="auto"/>
        <w:bottom w:val="none" w:sz="0" w:space="0" w:color="auto"/>
        <w:right w:val="none" w:sz="0" w:space="0" w:color="auto"/>
      </w:divBdr>
    </w:div>
    <w:div w:id="1549798469">
      <w:bodyDiv w:val="1"/>
      <w:marLeft w:val="0"/>
      <w:marRight w:val="0"/>
      <w:marTop w:val="0"/>
      <w:marBottom w:val="0"/>
      <w:divBdr>
        <w:top w:val="none" w:sz="0" w:space="0" w:color="auto"/>
        <w:left w:val="none" w:sz="0" w:space="0" w:color="auto"/>
        <w:bottom w:val="none" w:sz="0" w:space="0" w:color="auto"/>
        <w:right w:val="none" w:sz="0" w:space="0" w:color="auto"/>
      </w:divBdr>
    </w:div>
    <w:div w:id="1559853737">
      <w:bodyDiv w:val="1"/>
      <w:marLeft w:val="0"/>
      <w:marRight w:val="0"/>
      <w:marTop w:val="0"/>
      <w:marBottom w:val="0"/>
      <w:divBdr>
        <w:top w:val="none" w:sz="0" w:space="0" w:color="auto"/>
        <w:left w:val="none" w:sz="0" w:space="0" w:color="auto"/>
        <w:bottom w:val="none" w:sz="0" w:space="0" w:color="auto"/>
        <w:right w:val="none" w:sz="0" w:space="0" w:color="auto"/>
      </w:divBdr>
    </w:div>
    <w:div w:id="1606573681">
      <w:bodyDiv w:val="1"/>
      <w:marLeft w:val="0"/>
      <w:marRight w:val="0"/>
      <w:marTop w:val="0"/>
      <w:marBottom w:val="0"/>
      <w:divBdr>
        <w:top w:val="none" w:sz="0" w:space="0" w:color="auto"/>
        <w:left w:val="none" w:sz="0" w:space="0" w:color="auto"/>
        <w:bottom w:val="none" w:sz="0" w:space="0" w:color="auto"/>
        <w:right w:val="none" w:sz="0" w:space="0" w:color="auto"/>
      </w:divBdr>
    </w:div>
    <w:div w:id="1689791233">
      <w:bodyDiv w:val="1"/>
      <w:marLeft w:val="0"/>
      <w:marRight w:val="0"/>
      <w:marTop w:val="0"/>
      <w:marBottom w:val="0"/>
      <w:divBdr>
        <w:top w:val="none" w:sz="0" w:space="0" w:color="auto"/>
        <w:left w:val="none" w:sz="0" w:space="0" w:color="auto"/>
        <w:bottom w:val="none" w:sz="0" w:space="0" w:color="auto"/>
        <w:right w:val="none" w:sz="0" w:space="0" w:color="auto"/>
      </w:divBdr>
    </w:div>
    <w:div w:id="1781951883">
      <w:bodyDiv w:val="1"/>
      <w:marLeft w:val="0"/>
      <w:marRight w:val="0"/>
      <w:marTop w:val="0"/>
      <w:marBottom w:val="0"/>
      <w:divBdr>
        <w:top w:val="none" w:sz="0" w:space="0" w:color="auto"/>
        <w:left w:val="none" w:sz="0" w:space="0" w:color="auto"/>
        <w:bottom w:val="none" w:sz="0" w:space="0" w:color="auto"/>
        <w:right w:val="none" w:sz="0" w:space="0" w:color="auto"/>
      </w:divBdr>
    </w:div>
    <w:div w:id="1828859407">
      <w:bodyDiv w:val="1"/>
      <w:marLeft w:val="0"/>
      <w:marRight w:val="0"/>
      <w:marTop w:val="0"/>
      <w:marBottom w:val="0"/>
      <w:divBdr>
        <w:top w:val="none" w:sz="0" w:space="0" w:color="auto"/>
        <w:left w:val="none" w:sz="0" w:space="0" w:color="auto"/>
        <w:bottom w:val="none" w:sz="0" w:space="0" w:color="auto"/>
        <w:right w:val="none" w:sz="0" w:space="0" w:color="auto"/>
      </w:divBdr>
    </w:div>
    <w:div w:id="1865824523">
      <w:bodyDiv w:val="1"/>
      <w:marLeft w:val="0"/>
      <w:marRight w:val="0"/>
      <w:marTop w:val="0"/>
      <w:marBottom w:val="0"/>
      <w:divBdr>
        <w:top w:val="none" w:sz="0" w:space="0" w:color="auto"/>
        <w:left w:val="none" w:sz="0" w:space="0" w:color="auto"/>
        <w:bottom w:val="none" w:sz="0" w:space="0" w:color="auto"/>
        <w:right w:val="none" w:sz="0" w:space="0" w:color="auto"/>
      </w:divBdr>
    </w:div>
    <w:div w:id="1900437716">
      <w:bodyDiv w:val="1"/>
      <w:marLeft w:val="0"/>
      <w:marRight w:val="0"/>
      <w:marTop w:val="0"/>
      <w:marBottom w:val="0"/>
      <w:divBdr>
        <w:top w:val="none" w:sz="0" w:space="0" w:color="auto"/>
        <w:left w:val="none" w:sz="0" w:space="0" w:color="auto"/>
        <w:bottom w:val="none" w:sz="0" w:space="0" w:color="auto"/>
        <w:right w:val="none" w:sz="0" w:space="0" w:color="auto"/>
      </w:divBdr>
    </w:div>
    <w:div w:id="1941788856">
      <w:bodyDiv w:val="1"/>
      <w:marLeft w:val="0"/>
      <w:marRight w:val="0"/>
      <w:marTop w:val="0"/>
      <w:marBottom w:val="0"/>
      <w:divBdr>
        <w:top w:val="none" w:sz="0" w:space="0" w:color="auto"/>
        <w:left w:val="none" w:sz="0" w:space="0" w:color="auto"/>
        <w:bottom w:val="none" w:sz="0" w:space="0" w:color="auto"/>
        <w:right w:val="none" w:sz="0" w:space="0" w:color="auto"/>
      </w:divBdr>
    </w:div>
    <w:div w:id="1944678786">
      <w:bodyDiv w:val="1"/>
      <w:marLeft w:val="0"/>
      <w:marRight w:val="0"/>
      <w:marTop w:val="0"/>
      <w:marBottom w:val="0"/>
      <w:divBdr>
        <w:top w:val="none" w:sz="0" w:space="0" w:color="auto"/>
        <w:left w:val="none" w:sz="0" w:space="0" w:color="auto"/>
        <w:bottom w:val="none" w:sz="0" w:space="0" w:color="auto"/>
        <w:right w:val="none" w:sz="0" w:space="0" w:color="auto"/>
      </w:divBdr>
      <w:divsChild>
        <w:div w:id="972366675">
          <w:marLeft w:val="0"/>
          <w:marRight w:val="0"/>
          <w:marTop w:val="0"/>
          <w:marBottom w:val="300"/>
          <w:divBdr>
            <w:top w:val="single" w:sz="6" w:space="0" w:color="DDDDDD"/>
            <w:left w:val="single" w:sz="6" w:space="0" w:color="DDDDDD"/>
            <w:bottom w:val="single" w:sz="6" w:space="0" w:color="DDDDDD"/>
            <w:right w:val="single" w:sz="6" w:space="0" w:color="DDDDDD"/>
          </w:divBdr>
          <w:divsChild>
            <w:div w:id="235286049">
              <w:marLeft w:val="0"/>
              <w:marRight w:val="0"/>
              <w:marTop w:val="0"/>
              <w:marBottom w:val="0"/>
              <w:divBdr>
                <w:top w:val="single" w:sz="6" w:space="8" w:color="DDDDDD"/>
                <w:left w:val="none" w:sz="0" w:space="8" w:color="auto"/>
                <w:bottom w:val="none" w:sz="0" w:space="8" w:color="auto"/>
                <w:right w:val="none" w:sz="0" w:space="8" w:color="auto"/>
              </w:divBdr>
              <w:divsChild>
                <w:div w:id="607588573">
                  <w:marLeft w:val="0"/>
                  <w:marRight w:val="0"/>
                  <w:marTop w:val="0"/>
                  <w:marBottom w:val="75"/>
                  <w:divBdr>
                    <w:top w:val="none" w:sz="0" w:space="6" w:color="auto"/>
                    <w:left w:val="none" w:sz="0" w:space="6" w:color="auto"/>
                    <w:bottom w:val="single" w:sz="6" w:space="6" w:color="CAD6F2"/>
                    <w:right w:val="none" w:sz="0" w:space="6" w:color="auto"/>
                  </w:divBdr>
                </w:div>
              </w:divsChild>
            </w:div>
          </w:divsChild>
        </w:div>
        <w:div w:id="727845555">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 w:id="1965572690">
      <w:bodyDiv w:val="1"/>
      <w:marLeft w:val="0"/>
      <w:marRight w:val="0"/>
      <w:marTop w:val="0"/>
      <w:marBottom w:val="0"/>
      <w:divBdr>
        <w:top w:val="none" w:sz="0" w:space="0" w:color="auto"/>
        <w:left w:val="none" w:sz="0" w:space="0" w:color="auto"/>
        <w:bottom w:val="none" w:sz="0" w:space="0" w:color="auto"/>
        <w:right w:val="none" w:sz="0" w:space="0" w:color="auto"/>
      </w:divBdr>
    </w:div>
    <w:div w:id="1978293286">
      <w:bodyDiv w:val="1"/>
      <w:marLeft w:val="0"/>
      <w:marRight w:val="0"/>
      <w:marTop w:val="0"/>
      <w:marBottom w:val="0"/>
      <w:divBdr>
        <w:top w:val="none" w:sz="0" w:space="0" w:color="auto"/>
        <w:left w:val="none" w:sz="0" w:space="0" w:color="auto"/>
        <w:bottom w:val="none" w:sz="0" w:space="0" w:color="auto"/>
        <w:right w:val="none" w:sz="0" w:space="0" w:color="auto"/>
      </w:divBdr>
    </w:div>
    <w:div w:id="1986540979">
      <w:bodyDiv w:val="1"/>
      <w:marLeft w:val="0"/>
      <w:marRight w:val="0"/>
      <w:marTop w:val="0"/>
      <w:marBottom w:val="0"/>
      <w:divBdr>
        <w:top w:val="none" w:sz="0" w:space="0" w:color="auto"/>
        <w:left w:val="none" w:sz="0" w:space="0" w:color="auto"/>
        <w:bottom w:val="none" w:sz="0" w:space="0" w:color="auto"/>
        <w:right w:val="none" w:sz="0" w:space="0" w:color="auto"/>
      </w:divBdr>
    </w:div>
    <w:div w:id="2026856514">
      <w:bodyDiv w:val="1"/>
      <w:marLeft w:val="0"/>
      <w:marRight w:val="0"/>
      <w:marTop w:val="0"/>
      <w:marBottom w:val="0"/>
      <w:divBdr>
        <w:top w:val="none" w:sz="0" w:space="0" w:color="auto"/>
        <w:left w:val="none" w:sz="0" w:space="0" w:color="auto"/>
        <w:bottom w:val="none" w:sz="0" w:space="0" w:color="auto"/>
        <w:right w:val="none" w:sz="0" w:space="0" w:color="auto"/>
      </w:divBdr>
    </w:div>
    <w:div w:id="2035888245">
      <w:bodyDiv w:val="1"/>
      <w:marLeft w:val="0"/>
      <w:marRight w:val="0"/>
      <w:marTop w:val="0"/>
      <w:marBottom w:val="0"/>
      <w:divBdr>
        <w:top w:val="none" w:sz="0" w:space="0" w:color="auto"/>
        <w:left w:val="none" w:sz="0" w:space="0" w:color="auto"/>
        <w:bottom w:val="none" w:sz="0" w:space="0" w:color="auto"/>
        <w:right w:val="none" w:sz="0" w:space="0" w:color="auto"/>
      </w:divBdr>
    </w:div>
    <w:div w:id="2104571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thewjerrymeleth" TargetMode="External"/><Relationship Id="rId5" Type="http://schemas.openxmlformats.org/officeDocument/2006/relationships/hyperlink" Target="https://www.linkedin.com/in/mathewjerrymele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Wienhoff</dc:creator>
  <cp:keywords/>
  <cp:lastModifiedBy>Mathew J Meleth</cp:lastModifiedBy>
  <cp:revision>7</cp:revision>
  <dcterms:created xsi:type="dcterms:W3CDTF">2025-10-09T07:19:00Z</dcterms:created>
  <dcterms:modified xsi:type="dcterms:W3CDTF">2025-10-09T07:24:00Z</dcterms:modified>
</cp:coreProperties>
</file>