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600B" w:rsidRPr="000B23AB" w:rsidRDefault="00FA2D58" w:rsidP="000B23AB">
      <w:pPr>
        <w:jc w:val="center"/>
        <w:rPr>
          <w:b/>
          <w:bCs/>
          <w:sz w:val="28"/>
          <w:szCs w:val="28"/>
        </w:rPr>
      </w:pPr>
      <w:proofErr w:type="spellStart"/>
      <w:r w:rsidRPr="000B23AB">
        <w:rPr>
          <w:b/>
          <w:bCs/>
          <w:sz w:val="28"/>
          <w:szCs w:val="28"/>
        </w:rPr>
        <w:t>ImageJ</w:t>
      </w:r>
      <w:proofErr w:type="spellEnd"/>
      <w:r w:rsidRPr="000B23AB">
        <w:rPr>
          <w:b/>
          <w:bCs/>
          <w:sz w:val="28"/>
          <w:szCs w:val="28"/>
        </w:rPr>
        <w:t xml:space="preserve"> plugin for analysis of porous scaffolds used in tissue engineering</w:t>
      </w:r>
    </w:p>
    <w:p w:rsidR="00FA2D58" w:rsidRPr="00C51982" w:rsidRDefault="00FA2D58" w:rsidP="000B23AB">
      <w:pPr>
        <w:jc w:val="center"/>
        <w:rPr>
          <w:sz w:val="24"/>
          <w:szCs w:val="24"/>
        </w:rPr>
      </w:pPr>
      <w:proofErr w:type="spellStart"/>
      <w:r w:rsidRPr="00C51982">
        <w:rPr>
          <w:sz w:val="24"/>
          <w:szCs w:val="24"/>
        </w:rPr>
        <w:t>Morteza</w:t>
      </w:r>
      <w:proofErr w:type="spellEnd"/>
      <w:r w:rsidRPr="00C51982">
        <w:rPr>
          <w:sz w:val="24"/>
          <w:szCs w:val="24"/>
        </w:rPr>
        <w:t xml:space="preserve"> </w:t>
      </w:r>
      <w:proofErr w:type="spellStart"/>
      <w:r w:rsidRPr="00C51982">
        <w:rPr>
          <w:sz w:val="24"/>
          <w:szCs w:val="24"/>
        </w:rPr>
        <w:t>Haeri</w:t>
      </w:r>
      <w:proofErr w:type="spellEnd"/>
      <w:r w:rsidR="00273E8E" w:rsidRPr="00C51982">
        <w:rPr>
          <w:sz w:val="24"/>
          <w:szCs w:val="24"/>
        </w:rPr>
        <w:t xml:space="preserve"> </w:t>
      </w:r>
      <w:r w:rsidR="00273E8E" w:rsidRPr="00C51982">
        <w:rPr>
          <w:sz w:val="24"/>
          <w:szCs w:val="24"/>
          <w:vertAlign w:val="superscript"/>
        </w:rPr>
        <w:t>1</w:t>
      </w:r>
    </w:p>
    <w:p w:rsidR="00273E8E" w:rsidRPr="00C51982" w:rsidRDefault="008D49C8" w:rsidP="00D26862">
      <w:pPr>
        <w:jc w:val="center"/>
        <w:rPr>
          <w:sz w:val="24"/>
          <w:szCs w:val="24"/>
        </w:rPr>
      </w:pPr>
      <w:r>
        <w:rPr>
          <w:sz w:val="24"/>
          <w:szCs w:val="24"/>
        </w:rPr>
        <w:t xml:space="preserve">1. </w:t>
      </w:r>
      <w:r w:rsidR="00273E8E" w:rsidRPr="00C51982">
        <w:rPr>
          <w:sz w:val="24"/>
          <w:szCs w:val="24"/>
        </w:rPr>
        <w:t xml:space="preserve">Center for Biomaterials, University of Connecticut Health Center, Farmington, </w:t>
      </w:r>
      <w:r w:rsidR="00EB0D29">
        <w:rPr>
          <w:sz w:val="24"/>
          <w:szCs w:val="24"/>
        </w:rPr>
        <w:t xml:space="preserve">CT, </w:t>
      </w:r>
      <w:r w:rsidR="00273E8E" w:rsidRPr="00C51982">
        <w:rPr>
          <w:sz w:val="24"/>
          <w:szCs w:val="24"/>
        </w:rPr>
        <w:t>U</w:t>
      </w:r>
      <w:r w:rsidR="00D26862">
        <w:rPr>
          <w:sz w:val="24"/>
          <w:szCs w:val="24"/>
        </w:rPr>
        <w:t>SA</w:t>
      </w:r>
      <w:r w:rsidR="00273E8E" w:rsidRPr="00C51982">
        <w:rPr>
          <w:sz w:val="24"/>
          <w:szCs w:val="24"/>
        </w:rPr>
        <w:t>.</w:t>
      </w:r>
    </w:p>
    <w:p w:rsidR="00273E8E" w:rsidRDefault="00273E8E" w:rsidP="00273E8E"/>
    <w:p w:rsidR="00C51982" w:rsidRPr="00E45596" w:rsidRDefault="00C51982" w:rsidP="00273E8E">
      <w:pPr>
        <w:rPr>
          <w:b/>
          <w:bCs/>
          <w:sz w:val="24"/>
          <w:szCs w:val="24"/>
        </w:rPr>
      </w:pPr>
      <w:r w:rsidRPr="00E45596">
        <w:rPr>
          <w:b/>
          <w:bCs/>
          <w:sz w:val="24"/>
          <w:szCs w:val="24"/>
        </w:rPr>
        <w:t>Abstract</w:t>
      </w:r>
    </w:p>
    <w:p w:rsidR="00C715F6" w:rsidRDefault="00E32F28" w:rsidP="000D7DC5">
      <w:pPr>
        <w:spacing w:line="240" w:lineRule="auto"/>
        <w:rPr>
          <w:sz w:val="24"/>
          <w:szCs w:val="24"/>
        </w:rPr>
      </w:pPr>
      <w:r>
        <w:rPr>
          <w:sz w:val="24"/>
          <w:szCs w:val="24"/>
        </w:rPr>
        <w:t xml:space="preserve">ND is an </w:t>
      </w:r>
      <w:r w:rsidR="00F94EB9">
        <w:rPr>
          <w:sz w:val="24"/>
          <w:szCs w:val="24"/>
        </w:rPr>
        <w:t xml:space="preserve">image processing </w:t>
      </w:r>
      <w:r>
        <w:rPr>
          <w:sz w:val="24"/>
          <w:szCs w:val="24"/>
        </w:rPr>
        <w:t>plugi</w:t>
      </w:r>
      <w:r w:rsidR="00FD0D77">
        <w:rPr>
          <w:sz w:val="24"/>
          <w:szCs w:val="24"/>
        </w:rPr>
        <w:t xml:space="preserve">n that can be used to </w:t>
      </w:r>
      <w:r w:rsidR="00F8646C">
        <w:rPr>
          <w:sz w:val="24"/>
          <w:szCs w:val="24"/>
        </w:rPr>
        <w:t xml:space="preserve">calculate </w:t>
      </w:r>
      <w:r w:rsidR="00361251">
        <w:rPr>
          <w:sz w:val="24"/>
          <w:szCs w:val="24"/>
        </w:rPr>
        <w:t xml:space="preserve">the average </w:t>
      </w:r>
      <w:r w:rsidR="00F8646C">
        <w:rPr>
          <w:sz w:val="24"/>
          <w:szCs w:val="24"/>
        </w:rPr>
        <w:t>size</w:t>
      </w:r>
      <w:r w:rsidR="00361251">
        <w:rPr>
          <w:sz w:val="24"/>
          <w:szCs w:val="24"/>
        </w:rPr>
        <w:t xml:space="preserve"> and</w:t>
      </w:r>
      <w:r w:rsidR="00FD0D77">
        <w:rPr>
          <w:sz w:val="24"/>
          <w:szCs w:val="24"/>
        </w:rPr>
        <w:t xml:space="preserve"> distance between </w:t>
      </w:r>
      <w:r w:rsidR="00F8646C">
        <w:rPr>
          <w:rFonts w:ascii="Verdana" w:hAnsi="Verdana"/>
          <w:color w:val="000000"/>
          <w:sz w:val="20"/>
          <w:szCs w:val="20"/>
          <w:shd w:val="clear" w:color="auto" w:fill="FFFFFF"/>
        </w:rPr>
        <w:t>particles and their closest neighbors</w:t>
      </w:r>
      <w:r w:rsidR="00617621">
        <w:rPr>
          <w:rFonts w:ascii="Verdana" w:hAnsi="Verdana"/>
          <w:color w:val="000000"/>
          <w:sz w:val="20"/>
          <w:szCs w:val="20"/>
          <w:shd w:val="clear" w:color="auto" w:fill="FFFFFF"/>
        </w:rPr>
        <w:t xml:space="preserve"> in many-particle systems</w:t>
      </w:r>
      <w:r w:rsidR="00FD0D77">
        <w:rPr>
          <w:sz w:val="24"/>
          <w:szCs w:val="24"/>
        </w:rPr>
        <w:t>.</w:t>
      </w:r>
      <w:r w:rsidR="0037634E">
        <w:rPr>
          <w:sz w:val="24"/>
          <w:szCs w:val="24"/>
        </w:rPr>
        <w:t xml:space="preserve"> It is written in J</w:t>
      </w:r>
      <w:r w:rsidR="003E339E">
        <w:rPr>
          <w:sz w:val="24"/>
          <w:szCs w:val="24"/>
        </w:rPr>
        <w:t>ava</w:t>
      </w:r>
      <w:r w:rsidR="0037634E">
        <w:rPr>
          <w:sz w:val="24"/>
          <w:szCs w:val="24"/>
        </w:rPr>
        <w:t xml:space="preserve"> and implemented in </w:t>
      </w:r>
      <w:proofErr w:type="spellStart"/>
      <w:r w:rsidR="0037634E">
        <w:rPr>
          <w:sz w:val="24"/>
          <w:szCs w:val="24"/>
        </w:rPr>
        <w:t>ImageJ</w:t>
      </w:r>
      <w:proofErr w:type="spellEnd"/>
      <w:r w:rsidR="0037634E">
        <w:rPr>
          <w:sz w:val="24"/>
          <w:szCs w:val="24"/>
        </w:rPr>
        <w:t>, the open source Java-based software</w:t>
      </w:r>
      <w:r w:rsidR="00130912">
        <w:rPr>
          <w:sz w:val="24"/>
          <w:szCs w:val="24"/>
        </w:rPr>
        <w:t xml:space="preserve"> developed by </w:t>
      </w:r>
      <w:r w:rsidR="00E9289D">
        <w:rPr>
          <w:sz w:val="24"/>
          <w:szCs w:val="24"/>
        </w:rPr>
        <w:t>N</w:t>
      </w:r>
      <w:r w:rsidR="00130912">
        <w:rPr>
          <w:sz w:val="24"/>
          <w:szCs w:val="24"/>
        </w:rPr>
        <w:t xml:space="preserve">ational </w:t>
      </w:r>
      <w:r w:rsidR="00E9289D">
        <w:rPr>
          <w:sz w:val="24"/>
          <w:szCs w:val="24"/>
        </w:rPr>
        <w:t>I</w:t>
      </w:r>
      <w:r w:rsidR="00130912">
        <w:rPr>
          <w:sz w:val="24"/>
          <w:szCs w:val="24"/>
        </w:rPr>
        <w:t xml:space="preserve">nstitute of </w:t>
      </w:r>
      <w:r w:rsidR="00E9289D">
        <w:rPr>
          <w:sz w:val="24"/>
          <w:szCs w:val="24"/>
        </w:rPr>
        <w:t>H</w:t>
      </w:r>
      <w:r w:rsidR="00130912">
        <w:rPr>
          <w:sz w:val="24"/>
          <w:szCs w:val="24"/>
        </w:rPr>
        <w:t>ealth (NIH)</w:t>
      </w:r>
      <w:r w:rsidR="0037634E">
        <w:rPr>
          <w:sz w:val="24"/>
          <w:szCs w:val="24"/>
        </w:rPr>
        <w:t>.</w:t>
      </w:r>
      <w:r w:rsidR="00617621">
        <w:rPr>
          <w:sz w:val="24"/>
          <w:szCs w:val="24"/>
        </w:rPr>
        <w:t xml:space="preserve"> ND is particularly useful in analysis of porous synthetic and natural constructs</w:t>
      </w:r>
      <w:r w:rsidR="00382487">
        <w:rPr>
          <w:sz w:val="24"/>
          <w:szCs w:val="24"/>
        </w:rPr>
        <w:t xml:space="preserve"> (</w:t>
      </w:r>
      <w:r w:rsidR="00A92959">
        <w:rPr>
          <w:sz w:val="24"/>
          <w:szCs w:val="24"/>
        </w:rPr>
        <w:t xml:space="preserve">known as </w:t>
      </w:r>
      <w:r w:rsidR="00382487">
        <w:rPr>
          <w:sz w:val="24"/>
          <w:szCs w:val="24"/>
        </w:rPr>
        <w:t>scaffolds)</w:t>
      </w:r>
      <w:r w:rsidR="00617621">
        <w:rPr>
          <w:sz w:val="24"/>
          <w:szCs w:val="24"/>
        </w:rPr>
        <w:t xml:space="preserve"> that are </w:t>
      </w:r>
      <w:r w:rsidR="005F7037">
        <w:rPr>
          <w:sz w:val="24"/>
          <w:szCs w:val="24"/>
        </w:rPr>
        <w:t>commonly</w:t>
      </w:r>
      <w:r w:rsidR="00617621">
        <w:rPr>
          <w:sz w:val="24"/>
          <w:szCs w:val="24"/>
        </w:rPr>
        <w:t xml:space="preserve"> used in the field of regenerative medicine </w:t>
      </w:r>
      <w:r w:rsidR="00136D11">
        <w:rPr>
          <w:sz w:val="24"/>
          <w:szCs w:val="24"/>
        </w:rPr>
        <w:t>and tissue engineering</w:t>
      </w:r>
      <w:r w:rsidR="00617621">
        <w:rPr>
          <w:sz w:val="24"/>
          <w:szCs w:val="24"/>
        </w:rPr>
        <w:t xml:space="preserve">.  </w:t>
      </w:r>
      <w:r w:rsidR="003B3E6B">
        <w:rPr>
          <w:sz w:val="24"/>
          <w:szCs w:val="24"/>
        </w:rPr>
        <w:t>A</w:t>
      </w:r>
      <w:r w:rsidR="00617621">
        <w:rPr>
          <w:sz w:val="24"/>
          <w:szCs w:val="24"/>
        </w:rPr>
        <w:t xml:space="preserve">rchitecture of these </w:t>
      </w:r>
      <w:r w:rsidR="00382487">
        <w:rPr>
          <w:sz w:val="24"/>
          <w:szCs w:val="24"/>
        </w:rPr>
        <w:t>scaffolds</w:t>
      </w:r>
      <w:r w:rsidR="00617621">
        <w:rPr>
          <w:sz w:val="24"/>
          <w:szCs w:val="24"/>
        </w:rPr>
        <w:t xml:space="preserve"> </w:t>
      </w:r>
      <w:r w:rsidR="00382487">
        <w:rPr>
          <w:sz w:val="24"/>
          <w:szCs w:val="24"/>
        </w:rPr>
        <w:t>including pore size and density</w:t>
      </w:r>
      <w:r w:rsidR="00617621">
        <w:rPr>
          <w:sz w:val="24"/>
          <w:szCs w:val="24"/>
        </w:rPr>
        <w:t xml:space="preserve"> significantly affects the behavior and fate of cells cultured on them</w:t>
      </w:r>
      <w:r w:rsidR="00136D11">
        <w:rPr>
          <w:sz w:val="24"/>
          <w:szCs w:val="24"/>
        </w:rPr>
        <w:t>.</w:t>
      </w:r>
      <w:r w:rsidR="00617621">
        <w:rPr>
          <w:sz w:val="24"/>
          <w:szCs w:val="24"/>
        </w:rPr>
        <w:t xml:space="preserve"> ND </w:t>
      </w:r>
      <w:r w:rsidR="00FB3FBC">
        <w:rPr>
          <w:sz w:val="24"/>
          <w:szCs w:val="24"/>
        </w:rPr>
        <w:t>adds to the</w:t>
      </w:r>
      <w:r w:rsidR="00297F46">
        <w:rPr>
          <w:sz w:val="24"/>
          <w:szCs w:val="24"/>
        </w:rPr>
        <w:t xml:space="preserve"> built-in </w:t>
      </w:r>
      <w:r w:rsidR="00FB3FBC">
        <w:rPr>
          <w:sz w:val="24"/>
          <w:szCs w:val="24"/>
        </w:rPr>
        <w:t xml:space="preserve">functionalities </w:t>
      </w:r>
      <w:r w:rsidR="00297F46">
        <w:rPr>
          <w:sz w:val="24"/>
          <w:szCs w:val="24"/>
        </w:rPr>
        <w:t xml:space="preserve">of </w:t>
      </w:r>
      <w:proofErr w:type="spellStart"/>
      <w:r w:rsidR="00297F46">
        <w:rPr>
          <w:sz w:val="24"/>
          <w:szCs w:val="24"/>
        </w:rPr>
        <w:t>ImageJ</w:t>
      </w:r>
      <w:proofErr w:type="spellEnd"/>
      <w:r w:rsidR="00297F46">
        <w:rPr>
          <w:sz w:val="24"/>
          <w:szCs w:val="24"/>
        </w:rPr>
        <w:t xml:space="preserve"> to </w:t>
      </w:r>
      <w:r w:rsidR="00617621">
        <w:rPr>
          <w:sz w:val="24"/>
          <w:szCs w:val="24"/>
        </w:rPr>
        <w:t xml:space="preserve">provide a </w:t>
      </w:r>
      <w:r w:rsidR="002F1E6F">
        <w:rPr>
          <w:sz w:val="24"/>
          <w:szCs w:val="24"/>
        </w:rPr>
        <w:t xml:space="preserve">fast </w:t>
      </w:r>
      <w:r w:rsidR="000F40F4">
        <w:rPr>
          <w:sz w:val="24"/>
          <w:szCs w:val="24"/>
        </w:rPr>
        <w:t xml:space="preserve">and </w:t>
      </w:r>
      <w:r w:rsidR="00617621">
        <w:rPr>
          <w:sz w:val="24"/>
          <w:szCs w:val="24"/>
        </w:rPr>
        <w:t>user</w:t>
      </w:r>
      <w:r w:rsidR="00DF18FC">
        <w:rPr>
          <w:sz w:val="24"/>
          <w:szCs w:val="24"/>
        </w:rPr>
        <w:t>-</w:t>
      </w:r>
      <w:r w:rsidR="00617621">
        <w:rPr>
          <w:sz w:val="24"/>
          <w:szCs w:val="24"/>
        </w:rPr>
        <w:t>friendly method to</w:t>
      </w:r>
      <w:r w:rsidR="009157EC">
        <w:rPr>
          <w:sz w:val="24"/>
          <w:szCs w:val="24"/>
        </w:rPr>
        <w:t xml:space="preserve"> better</w:t>
      </w:r>
      <w:r w:rsidR="00617621">
        <w:rPr>
          <w:sz w:val="24"/>
          <w:szCs w:val="24"/>
        </w:rPr>
        <w:t xml:space="preserve"> characterize </w:t>
      </w:r>
      <w:r w:rsidR="00136D11">
        <w:rPr>
          <w:sz w:val="24"/>
          <w:szCs w:val="24"/>
        </w:rPr>
        <w:t xml:space="preserve">the porosity of these scaffolds. </w:t>
      </w:r>
    </w:p>
    <w:p w:rsidR="00C715F6" w:rsidRPr="00E45596" w:rsidRDefault="00BF4F98" w:rsidP="00BF4F98">
      <w:pPr>
        <w:rPr>
          <w:b/>
          <w:bCs/>
          <w:sz w:val="24"/>
          <w:szCs w:val="24"/>
        </w:rPr>
      </w:pPr>
      <w:r w:rsidRPr="00E45596">
        <w:rPr>
          <w:b/>
          <w:bCs/>
          <w:sz w:val="24"/>
          <w:szCs w:val="24"/>
        </w:rPr>
        <w:t>Keywords</w:t>
      </w:r>
    </w:p>
    <w:p w:rsidR="00C715F6" w:rsidRDefault="001F4AA3" w:rsidP="00A60C83">
      <w:pPr>
        <w:rPr>
          <w:sz w:val="24"/>
          <w:szCs w:val="24"/>
        </w:rPr>
      </w:pPr>
      <w:proofErr w:type="spellStart"/>
      <w:r>
        <w:rPr>
          <w:sz w:val="24"/>
          <w:szCs w:val="24"/>
        </w:rPr>
        <w:t>ImageJ</w:t>
      </w:r>
      <w:proofErr w:type="spellEnd"/>
      <w:r>
        <w:rPr>
          <w:sz w:val="24"/>
          <w:szCs w:val="24"/>
        </w:rPr>
        <w:t xml:space="preserve">, porosity </w:t>
      </w:r>
      <w:r w:rsidR="00D32D9B">
        <w:rPr>
          <w:sz w:val="24"/>
          <w:szCs w:val="24"/>
        </w:rPr>
        <w:t>characterization</w:t>
      </w:r>
      <w:r>
        <w:rPr>
          <w:sz w:val="24"/>
          <w:szCs w:val="24"/>
        </w:rPr>
        <w:t xml:space="preserve">, </w:t>
      </w:r>
      <w:r w:rsidR="00D03F37">
        <w:rPr>
          <w:sz w:val="24"/>
          <w:szCs w:val="24"/>
        </w:rPr>
        <w:t xml:space="preserve">scaffold, </w:t>
      </w:r>
      <w:r w:rsidR="00D476C5">
        <w:rPr>
          <w:sz w:val="24"/>
          <w:szCs w:val="24"/>
        </w:rPr>
        <w:t>nearest neighbor distance</w:t>
      </w:r>
      <w:r>
        <w:rPr>
          <w:sz w:val="24"/>
          <w:szCs w:val="24"/>
        </w:rPr>
        <w:t xml:space="preserve"> </w:t>
      </w:r>
    </w:p>
    <w:p w:rsidR="008E0372" w:rsidRDefault="008E0372" w:rsidP="00A60C83">
      <w:pPr>
        <w:rPr>
          <w:sz w:val="24"/>
          <w:szCs w:val="24"/>
        </w:rPr>
      </w:pPr>
    </w:p>
    <w:p w:rsidR="00C715F6" w:rsidRPr="00E45596" w:rsidRDefault="00C715F6" w:rsidP="00C715F6">
      <w:pPr>
        <w:pStyle w:val="ListParagraph"/>
        <w:numPr>
          <w:ilvl w:val="0"/>
          <w:numId w:val="1"/>
        </w:numPr>
        <w:rPr>
          <w:b/>
          <w:bCs/>
          <w:sz w:val="24"/>
          <w:szCs w:val="24"/>
        </w:rPr>
      </w:pPr>
      <w:r w:rsidRPr="00E45596">
        <w:rPr>
          <w:b/>
          <w:bCs/>
          <w:sz w:val="24"/>
          <w:szCs w:val="24"/>
        </w:rPr>
        <w:t>Overview</w:t>
      </w:r>
    </w:p>
    <w:p w:rsidR="00C715F6" w:rsidRPr="00D253AA" w:rsidRDefault="00BF4F98" w:rsidP="00C715F6">
      <w:pPr>
        <w:rPr>
          <w:i/>
          <w:iCs/>
          <w:sz w:val="24"/>
          <w:szCs w:val="24"/>
        </w:rPr>
      </w:pPr>
      <w:r w:rsidRPr="00D253AA">
        <w:rPr>
          <w:i/>
          <w:iCs/>
          <w:sz w:val="24"/>
          <w:szCs w:val="24"/>
        </w:rPr>
        <w:t>Introduction</w:t>
      </w:r>
    </w:p>
    <w:p w:rsidR="002B7BE5" w:rsidRDefault="00361251" w:rsidP="002B7BE5">
      <w:pPr>
        <w:spacing w:line="240" w:lineRule="auto"/>
        <w:rPr>
          <w:sz w:val="24"/>
          <w:szCs w:val="24"/>
        </w:rPr>
      </w:pPr>
      <w:r>
        <w:rPr>
          <w:sz w:val="24"/>
          <w:szCs w:val="24"/>
        </w:rPr>
        <w:t xml:space="preserve">ND is an </w:t>
      </w:r>
      <w:proofErr w:type="spellStart"/>
      <w:r>
        <w:rPr>
          <w:sz w:val="24"/>
          <w:szCs w:val="24"/>
        </w:rPr>
        <w:t>ImageJ</w:t>
      </w:r>
      <w:proofErr w:type="spellEnd"/>
      <w:r>
        <w:rPr>
          <w:sz w:val="24"/>
          <w:szCs w:val="24"/>
        </w:rPr>
        <w:t xml:space="preserve"> plugin that was developed to calculate the average size and distance between pores </w:t>
      </w:r>
      <w:r w:rsidR="00EC1C46">
        <w:rPr>
          <w:sz w:val="24"/>
          <w:szCs w:val="24"/>
        </w:rPr>
        <w:t xml:space="preserve">and their nearest neighbors </w:t>
      </w:r>
      <w:r>
        <w:rPr>
          <w:sz w:val="24"/>
          <w:szCs w:val="24"/>
        </w:rPr>
        <w:t xml:space="preserve">in a porous </w:t>
      </w:r>
      <w:r w:rsidR="00EF7A99">
        <w:rPr>
          <w:sz w:val="24"/>
          <w:szCs w:val="24"/>
        </w:rPr>
        <w:t>scaffold by</w:t>
      </w:r>
      <w:r>
        <w:rPr>
          <w:sz w:val="24"/>
          <w:szCs w:val="24"/>
        </w:rPr>
        <w:t xml:space="preserve"> </w:t>
      </w:r>
      <w:r w:rsidR="006D3742">
        <w:rPr>
          <w:sz w:val="24"/>
          <w:szCs w:val="24"/>
        </w:rPr>
        <w:t>usin</w:t>
      </w:r>
      <w:r>
        <w:rPr>
          <w:sz w:val="24"/>
          <w:szCs w:val="24"/>
        </w:rPr>
        <w:t xml:space="preserve">g images of the scaffold as input. </w:t>
      </w:r>
      <w:r w:rsidR="0060551C">
        <w:rPr>
          <w:sz w:val="24"/>
          <w:szCs w:val="24"/>
        </w:rPr>
        <w:t xml:space="preserve">The architecture of the porous scaffolds including pore size distribution </w:t>
      </w:r>
      <w:r w:rsidR="00A03A7C">
        <w:rPr>
          <w:sz w:val="24"/>
          <w:szCs w:val="24"/>
        </w:rPr>
        <w:t xml:space="preserve">and density </w:t>
      </w:r>
      <w:r w:rsidR="0060551C">
        <w:rPr>
          <w:sz w:val="24"/>
          <w:szCs w:val="24"/>
        </w:rPr>
        <w:t>dramatically affects their interaction with biological cells</w:t>
      </w:r>
      <w:r w:rsidR="00570379">
        <w:rPr>
          <w:sz w:val="24"/>
          <w:szCs w:val="24"/>
        </w:rPr>
        <w:t xml:space="preserve"> </w:t>
      </w:r>
      <w:r w:rsidR="002455D2">
        <w:rPr>
          <w:sz w:val="24"/>
          <w:szCs w:val="24"/>
        </w:rPr>
        <w:t xml:space="preserve">and </w:t>
      </w:r>
      <w:r w:rsidR="00570379">
        <w:rPr>
          <w:sz w:val="24"/>
          <w:szCs w:val="24"/>
        </w:rPr>
        <w:t xml:space="preserve">mechanical properties </w:t>
      </w:r>
      <w:r w:rsidR="002455D2">
        <w:rPr>
          <w:sz w:val="24"/>
          <w:szCs w:val="24"/>
        </w:rPr>
        <w:t>of the scaffold</w:t>
      </w:r>
      <w:r w:rsidR="00A60C83">
        <w:rPr>
          <w:sz w:val="24"/>
          <w:szCs w:val="24"/>
        </w:rPr>
        <w:t xml:space="preserve"> [</w:t>
      </w:r>
      <w:r w:rsidR="00ED5A02">
        <w:rPr>
          <w:sz w:val="24"/>
          <w:szCs w:val="24"/>
        </w:rPr>
        <w:t>1-5</w:t>
      </w:r>
      <w:r w:rsidR="00A60C83">
        <w:rPr>
          <w:sz w:val="24"/>
          <w:szCs w:val="24"/>
        </w:rPr>
        <w:t>]</w:t>
      </w:r>
      <w:r w:rsidR="0060551C">
        <w:rPr>
          <w:sz w:val="24"/>
          <w:szCs w:val="24"/>
        </w:rPr>
        <w:t xml:space="preserve">. Therefore, </w:t>
      </w:r>
      <w:r w:rsidR="002455D2">
        <w:rPr>
          <w:sz w:val="24"/>
          <w:szCs w:val="24"/>
        </w:rPr>
        <w:t xml:space="preserve">characterization of fabricated scaffolds using microscopy techniques and </w:t>
      </w:r>
      <w:r w:rsidR="00AB3396">
        <w:rPr>
          <w:sz w:val="24"/>
          <w:szCs w:val="24"/>
        </w:rPr>
        <w:t xml:space="preserve">subsequent </w:t>
      </w:r>
      <w:r w:rsidR="002455D2">
        <w:rPr>
          <w:sz w:val="24"/>
          <w:szCs w:val="24"/>
        </w:rPr>
        <w:t>processing of the images is a</w:t>
      </w:r>
      <w:r w:rsidR="00AA745C">
        <w:rPr>
          <w:sz w:val="24"/>
          <w:szCs w:val="24"/>
        </w:rPr>
        <w:t>n essential</w:t>
      </w:r>
      <w:r w:rsidR="002455D2">
        <w:rPr>
          <w:sz w:val="24"/>
          <w:szCs w:val="24"/>
        </w:rPr>
        <w:t xml:space="preserve"> step in correlating a specific cell-scaffold response</w:t>
      </w:r>
      <w:r w:rsidR="00CD5AD4">
        <w:rPr>
          <w:sz w:val="24"/>
          <w:szCs w:val="24"/>
        </w:rPr>
        <w:t xml:space="preserve"> with an effective scaffold design</w:t>
      </w:r>
      <w:r w:rsidR="002455D2">
        <w:rPr>
          <w:sz w:val="24"/>
          <w:szCs w:val="24"/>
        </w:rPr>
        <w:t>.</w:t>
      </w:r>
      <w:r w:rsidR="00060425">
        <w:rPr>
          <w:sz w:val="24"/>
          <w:szCs w:val="24"/>
        </w:rPr>
        <w:t xml:space="preserve"> Although </w:t>
      </w:r>
      <w:proofErr w:type="spellStart"/>
      <w:r w:rsidR="00060425">
        <w:rPr>
          <w:sz w:val="24"/>
          <w:szCs w:val="24"/>
        </w:rPr>
        <w:t>ImageJ</w:t>
      </w:r>
      <w:proofErr w:type="spellEnd"/>
      <w:r w:rsidR="00060425">
        <w:rPr>
          <w:sz w:val="24"/>
          <w:szCs w:val="24"/>
        </w:rPr>
        <w:t xml:space="preserve"> is taking center stage as a reliable open source and user-friendly </w:t>
      </w:r>
      <w:r w:rsidR="00346D92">
        <w:rPr>
          <w:sz w:val="24"/>
          <w:szCs w:val="24"/>
        </w:rPr>
        <w:t>tool</w:t>
      </w:r>
      <w:r w:rsidR="00060425">
        <w:rPr>
          <w:sz w:val="24"/>
          <w:szCs w:val="24"/>
        </w:rPr>
        <w:t xml:space="preserve"> </w:t>
      </w:r>
      <w:r w:rsidR="00346D92">
        <w:rPr>
          <w:sz w:val="24"/>
          <w:szCs w:val="24"/>
        </w:rPr>
        <w:t>for image processing</w:t>
      </w:r>
      <w:r w:rsidR="00060425">
        <w:rPr>
          <w:sz w:val="24"/>
          <w:szCs w:val="24"/>
        </w:rPr>
        <w:t xml:space="preserve"> in the biomedical field</w:t>
      </w:r>
      <w:r w:rsidR="001419C9">
        <w:rPr>
          <w:sz w:val="24"/>
          <w:szCs w:val="24"/>
        </w:rPr>
        <w:t xml:space="preserve">, </w:t>
      </w:r>
      <w:r w:rsidR="0003574E">
        <w:rPr>
          <w:sz w:val="24"/>
          <w:szCs w:val="24"/>
        </w:rPr>
        <w:t xml:space="preserve">image analysis </w:t>
      </w:r>
      <w:r w:rsidR="004D2EA7">
        <w:rPr>
          <w:sz w:val="24"/>
          <w:szCs w:val="24"/>
        </w:rPr>
        <w:t>is</w:t>
      </w:r>
      <w:r w:rsidR="0003574E">
        <w:rPr>
          <w:sz w:val="24"/>
          <w:szCs w:val="24"/>
        </w:rPr>
        <w:t xml:space="preserve"> done either manually or by using </w:t>
      </w:r>
      <w:r w:rsidR="001419C9">
        <w:rPr>
          <w:sz w:val="24"/>
          <w:szCs w:val="24"/>
        </w:rPr>
        <w:t>propriety</w:t>
      </w:r>
      <w:r w:rsidR="00060425">
        <w:rPr>
          <w:sz w:val="24"/>
          <w:szCs w:val="24"/>
        </w:rPr>
        <w:t xml:space="preserve"> software associated with microscope companies or other commercial software</w:t>
      </w:r>
      <w:r w:rsidR="00501FC2">
        <w:rPr>
          <w:sz w:val="24"/>
          <w:szCs w:val="24"/>
        </w:rPr>
        <w:t xml:space="preserve"> </w:t>
      </w:r>
      <w:r w:rsidR="00EA5D25">
        <w:rPr>
          <w:sz w:val="24"/>
          <w:szCs w:val="24"/>
        </w:rPr>
        <w:t xml:space="preserve">whenever specialized plugins for </w:t>
      </w:r>
      <w:proofErr w:type="spellStart"/>
      <w:r w:rsidR="00EA5D25">
        <w:rPr>
          <w:sz w:val="24"/>
          <w:szCs w:val="24"/>
        </w:rPr>
        <w:t>ImageJ</w:t>
      </w:r>
      <w:proofErr w:type="spellEnd"/>
      <w:r w:rsidR="00EA5D25">
        <w:rPr>
          <w:sz w:val="24"/>
          <w:szCs w:val="24"/>
        </w:rPr>
        <w:t xml:space="preserve"> are not available. </w:t>
      </w:r>
      <w:r w:rsidR="00060425">
        <w:rPr>
          <w:sz w:val="24"/>
          <w:szCs w:val="24"/>
        </w:rPr>
        <w:t xml:space="preserve"> </w:t>
      </w:r>
      <w:r w:rsidR="00C116F7">
        <w:rPr>
          <w:sz w:val="24"/>
          <w:szCs w:val="24"/>
        </w:rPr>
        <w:t xml:space="preserve">ND is an example of a specialized plugin that </w:t>
      </w:r>
      <w:r w:rsidR="003B3320">
        <w:rPr>
          <w:sz w:val="24"/>
          <w:szCs w:val="24"/>
        </w:rPr>
        <w:t xml:space="preserve">builds </w:t>
      </w:r>
      <w:r w:rsidR="00DD72C0">
        <w:rPr>
          <w:sz w:val="24"/>
          <w:szCs w:val="24"/>
        </w:rPr>
        <w:t xml:space="preserve">upon </w:t>
      </w:r>
      <w:r w:rsidR="003B3320">
        <w:rPr>
          <w:sz w:val="24"/>
          <w:szCs w:val="24"/>
        </w:rPr>
        <w:t xml:space="preserve">the </w:t>
      </w:r>
      <w:r w:rsidR="00346D92">
        <w:rPr>
          <w:sz w:val="24"/>
          <w:szCs w:val="24"/>
        </w:rPr>
        <w:t xml:space="preserve">built-in </w:t>
      </w:r>
      <w:r w:rsidR="003B3320">
        <w:rPr>
          <w:sz w:val="24"/>
          <w:szCs w:val="24"/>
        </w:rPr>
        <w:t xml:space="preserve">functionalities of </w:t>
      </w:r>
      <w:proofErr w:type="spellStart"/>
      <w:r w:rsidR="003B3320">
        <w:rPr>
          <w:sz w:val="24"/>
          <w:szCs w:val="24"/>
        </w:rPr>
        <w:t>ImageJ</w:t>
      </w:r>
      <w:proofErr w:type="spellEnd"/>
      <w:r w:rsidR="003B3320">
        <w:rPr>
          <w:sz w:val="24"/>
          <w:szCs w:val="24"/>
        </w:rPr>
        <w:t xml:space="preserve">, and </w:t>
      </w:r>
      <w:r w:rsidR="00C116F7">
        <w:rPr>
          <w:sz w:val="24"/>
          <w:szCs w:val="24"/>
        </w:rPr>
        <w:t>contributes to the collective effort</w:t>
      </w:r>
      <w:r w:rsidR="000556C0">
        <w:rPr>
          <w:sz w:val="24"/>
          <w:szCs w:val="24"/>
        </w:rPr>
        <w:t>s</w:t>
      </w:r>
      <w:r w:rsidR="00C116F7">
        <w:rPr>
          <w:sz w:val="24"/>
          <w:szCs w:val="24"/>
        </w:rPr>
        <w:t xml:space="preserve"> to enrich </w:t>
      </w:r>
      <w:r w:rsidR="003B3320">
        <w:rPr>
          <w:sz w:val="24"/>
          <w:szCs w:val="24"/>
        </w:rPr>
        <w:t>its</w:t>
      </w:r>
      <w:r w:rsidR="00C116F7">
        <w:rPr>
          <w:sz w:val="24"/>
          <w:szCs w:val="24"/>
        </w:rPr>
        <w:t xml:space="preserve"> library of available </w:t>
      </w:r>
      <w:r w:rsidR="00195244">
        <w:rPr>
          <w:sz w:val="24"/>
          <w:szCs w:val="24"/>
        </w:rPr>
        <w:t xml:space="preserve">plugins and </w:t>
      </w:r>
      <w:r w:rsidR="00E86AB9">
        <w:rPr>
          <w:sz w:val="24"/>
          <w:szCs w:val="24"/>
        </w:rPr>
        <w:t>advance</w:t>
      </w:r>
      <w:r w:rsidR="0078193C">
        <w:rPr>
          <w:sz w:val="24"/>
          <w:szCs w:val="24"/>
        </w:rPr>
        <w:t>s</w:t>
      </w:r>
      <w:r w:rsidR="00C116F7">
        <w:rPr>
          <w:sz w:val="24"/>
          <w:szCs w:val="24"/>
        </w:rPr>
        <w:t xml:space="preserve"> its </w:t>
      </w:r>
      <w:r w:rsidR="00E86AB9">
        <w:rPr>
          <w:sz w:val="24"/>
          <w:szCs w:val="24"/>
        </w:rPr>
        <w:t>versatility</w:t>
      </w:r>
      <w:r w:rsidR="00C116F7">
        <w:rPr>
          <w:sz w:val="24"/>
          <w:szCs w:val="24"/>
        </w:rPr>
        <w:t xml:space="preserve"> in image processing.</w:t>
      </w:r>
      <w:r w:rsidR="00E86AB9">
        <w:rPr>
          <w:sz w:val="24"/>
          <w:szCs w:val="24"/>
        </w:rPr>
        <w:t xml:space="preserve"> </w:t>
      </w:r>
      <w:r w:rsidR="00C116F7">
        <w:rPr>
          <w:sz w:val="24"/>
          <w:szCs w:val="24"/>
        </w:rPr>
        <w:t xml:space="preserve"> </w:t>
      </w:r>
    </w:p>
    <w:p w:rsidR="002B7BE5" w:rsidRPr="00DD50E6" w:rsidRDefault="002B7BE5" w:rsidP="00305E2C">
      <w:pPr>
        <w:spacing w:line="240" w:lineRule="auto"/>
        <w:rPr>
          <w:sz w:val="24"/>
          <w:szCs w:val="24"/>
        </w:rPr>
      </w:pPr>
      <w:r w:rsidRPr="00DD50E6">
        <w:rPr>
          <w:sz w:val="24"/>
          <w:szCs w:val="24"/>
        </w:rPr>
        <w:t xml:space="preserve">The main usage of the ND plugin is to analyze the </w:t>
      </w:r>
      <w:r w:rsidR="00305E2C">
        <w:rPr>
          <w:sz w:val="24"/>
          <w:szCs w:val="24"/>
        </w:rPr>
        <w:t>wall thickness</w:t>
      </w:r>
      <w:r w:rsidRPr="00DD50E6">
        <w:rPr>
          <w:sz w:val="24"/>
          <w:szCs w:val="24"/>
        </w:rPr>
        <w:t xml:space="preserve"> and average spacing of particles/pores/tubules located randomly in a sample. The plugin uses an image of the sample </w:t>
      </w:r>
      <w:r w:rsidRPr="00DD50E6">
        <w:rPr>
          <w:sz w:val="24"/>
          <w:szCs w:val="24"/>
        </w:rPr>
        <w:lastRenderedPageBreak/>
        <w:t xml:space="preserve">as input and outputs a result table listing the average distance of each particle from its neighbors, nearest neighbor distance, and the average wall thickness of its neighbors. The number of neighbors to be accounted for in calculating the averages is set by the user. </w:t>
      </w:r>
    </w:p>
    <w:p w:rsidR="00BF4F98" w:rsidRPr="00D253AA" w:rsidRDefault="00BF4F98" w:rsidP="00C715F6">
      <w:pPr>
        <w:rPr>
          <w:i/>
          <w:iCs/>
          <w:sz w:val="24"/>
          <w:szCs w:val="24"/>
        </w:rPr>
      </w:pPr>
      <w:r w:rsidRPr="00D253AA">
        <w:rPr>
          <w:i/>
          <w:iCs/>
          <w:sz w:val="24"/>
          <w:szCs w:val="24"/>
        </w:rPr>
        <w:t>Implementation/Architecture</w:t>
      </w:r>
    </w:p>
    <w:p w:rsidR="00407C67" w:rsidRDefault="00407C67" w:rsidP="00407C67">
      <w:pPr>
        <w:rPr>
          <w:sz w:val="24"/>
          <w:szCs w:val="24"/>
        </w:rPr>
      </w:pPr>
      <w:r w:rsidRPr="00407C67">
        <w:rPr>
          <w:sz w:val="24"/>
          <w:szCs w:val="24"/>
        </w:rPr>
        <w:t>The p</w:t>
      </w:r>
      <w:r>
        <w:rPr>
          <w:sz w:val="24"/>
          <w:szCs w:val="24"/>
        </w:rPr>
        <w:t>lugin</w:t>
      </w:r>
      <w:r w:rsidRPr="00407C67">
        <w:rPr>
          <w:sz w:val="24"/>
          <w:szCs w:val="24"/>
        </w:rPr>
        <w:t xml:space="preserve"> was </w:t>
      </w:r>
      <w:r>
        <w:rPr>
          <w:sz w:val="24"/>
          <w:szCs w:val="24"/>
        </w:rPr>
        <w:t>written in Java</w:t>
      </w:r>
      <w:r w:rsidRPr="00407C67">
        <w:rPr>
          <w:sz w:val="24"/>
          <w:szCs w:val="24"/>
        </w:rPr>
        <w:t xml:space="preserve">, using the </w:t>
      </w:r>
      <w:proofErr w:type="spellStart"/>
      <w:r>
        <w:rPr>
          <w:sz w:val="24"/>
          <w:szCs w:val="24"/>
        </w:rPr>
        <w:t>ImageJ</w:t>
      </w:r>
      <w:proofErr w:type="spellEnd"/>
      <w:r>
        <w:rPr>
          <w:sz w:val="24"/>
          <w:szCs w:val="24"/>
        </w:rPr>
        <w:t xml:space="preserve"> built-</w:t>
      </w:r>
      <w:r w:rsidR="00B46486">
        <w:rPr>
          <w:sz w:val="24"/>
          <w:szCs w:val="24"/>
        </w:rPr>
        <w:t>i</w:t>
      </w:r>
      <w:r>
        <w:rPr>
          <w:sz w:val="24"/>
          <w:szCs w:val="24"/>
        </w:rPr>
        <w:t>n Java compiler</w:t>
      </w:r>
      <w:r w:rsidRPr="00407C67">
        <w:rPr>
          <w:sz w:val="24"/>
          <w:szCs w:val="24"/>
        </w:rPr>
        <w:t>.</w:t>
      </w:r>
    </w:p>
    <w:p w:rsidR="00201E40" w:rsidRPr="00D253AA" w:rsidRDefault="00201E40" w:rsidP="00201E40">
      <w:pPr>
        <w:rPr>
          <w:i/>
          <w:iCs/>
          <w:sz w:val="24"/>
          <w:szCs w:val="24"/>
        </w:rPr>
      </w:pPr>
      <w:r w:rsidRPr="00D253AA">
        <w:rPr>
          <w:i/>
          <w:iCs/>
          <w:sz w:val="24"/>
          <w:szCs w:val="24"/>
        </w:rPr>
        <w:t>Installation</w:t>
      </w:r>
    </w:p>
    <w:p w:rsidR="00201E40" w:rsidRPr="00201E40" w:rsidRDefault="00201E40" w:rsidP="00A74F62">
      <w:pPr>
        <w:spacing w:line="240" w:lineRule="auto"/>
        <w:contextualSpacing/>
        <w:rPr>
          <w:sz w:val="24"/>
          <w:szCs w:val="24"/>
        </w:rPr>
      </w:pPr>
      <w:r w:rsidRPr="00201E40">
        <w:rPr>
          <w:sz w:val="24"/>
          <w:szCs w:val="24"/>
        </w:rPr>
        <w:t xml:space="preserve">To install the plugin, </w:t>
      </w:r>
      <w:proofErr w:type="spellStart"/>
      <w:r w:rsidRPr="00201E40">
        <w:rPr>
          <w:sz w:val="24"/>
          <w:szCs w:val="24"/>
        </w:rPr>
        <w:t>ImageJ</w:t>
      </w:r>
      <w:proofErr w:type="spellEnd"/>
      <w:r w:rsidRPr="00201E40">
        <w:rPr>
          <w:sz w:val="24"/>
          <w:szCs w:val="24"/>
        </w:rPr>
        <w:t xml:space="preserve"> must be installed</w:t>
      </w:r>
      <w:r w:rsidR="00A74F62">
        <w:rPr>
          <w:sz w:val="24"/>
          <w:szCs w:val="24"/>
        </w:rPr>
        <w:t xml:space="preserve"> </w:t>
      </w:r>
      <w:r w:rsidR="00A74F62">
        <w:rPr>
          <w:sz w:val="24"/>
          <w:szCs w:val="24"/>
        </w:rPr>
        <w:t>first</w:t>
      </w:r>
      <w:r w:rsidRPr="00201E40">
        <w:rPr>
          <w:sz w:val="24"/>
          <w:szCs w:val="24"/>
        </w:rPr>
        <w:t xml:space="preserve">. </w:t>
      </w:r>
      <w:proofErr w:type="spellStart"/>
      <w:r w:rsidRPr="00201E40">
        <w:rPr>
          <w:sz w:val="24"/>
          <w:szCs w:val="24"/>
        </w:rPr>
        <w:t>ImageJ</w:t>
      </w:r>
      <w:proofErr w:type="spellEnd"/>
      <w:r w:rsidRPr="00201E40">
        <w:rPr>
          <w:sz w:val="24"/>
          <w:szCs w:val="24"/>
        </w:rPr>
        <w:t xml:space="preserve"> can be downloaded from</w:t>
      </w:r>
    </w:p>
    <w:p w:rsidR="00201E40" w:rsidRPr="00201E40" w:rsidRDefault="00201E40" w:rsidP="004F470B">
      <w:pPr>
        <w:spacing w:line="240" w:lineRule="auto"/>
        <w:contextualSpacing/>
        <w:rPr>
          <w:sz w:val="24"/>
          <w:szCs w:val="24"/>
        </w:rPr>
      </w:pPr>
      <w:r w:rsidRPr="00201E40">
        <w:rPr>
          <w:sz w:val="24"/>
          <w:szCs w:val="24"/>
        </w:rPr>
        <w:t>http://rsbweb.nih.gov/ij. Variants like Fiji (http://fiji.sc/) may also be used.</w:t>
      </w:r>
    </w:p>
    <w:p w:rsidR="009261D4" w:rsidRDefault="00257F95" w:rsidP="00945480">
      <w:pPr>
        <w:spacing w:line="240" w:lineRule="auto"/>
        <w:contextualSpacing/>
        <w:rPr>
          <w:sz w:val="24"/>
          <w:szCs w:val="24"/>
        </w:rPr>
      </w:pPr>
      <w:r>
        <w:rPr>
          <w:sz w:val="24"/>
          <w:szCs w:val="24"/>
        </w:rPr>
        <w:t>ND</w:t>
      </w:r>
      <w:r w:rsidR="00F76333">
        <w:rPr>
          <w:sz w:val="24"/>
          <w:szCs w:val="24"/>
        </w:rPr>
        <w:t>_</w:t>
      </w:r>
      <w:r>
        <w:rPr>
          <w:sz w:val="24"/>
          <w:szCs w:val="24"/>
        </w:rPr>
        <w:t>.</w:t>
      </w:r>
      <w:r w:rsidR="00201E40" w:rsidRPr="00201E40">
        <w:rPr>
          <w:sz w:val="24"/>
          <w:szCs w:val="24"/>
        </w:rPr>
        <w:t>ja</w:t>
      </w:r>
      <w:r w:rsidR="00201E40">
        <w:rPr>
          <w:sz w:val="24"/>
          <w:szCs w:val="24"/>
        </w:rPr>
        <w:t>va file</w:t>
      </w:r>
      <w:r w:rsidR="00201E40" w:rsidRPr="00201E40">
        <w:rPr>
          <w:sz w:val="24"/>
          <w:szCs w:val="24"/>
        </w:rPr>
        <w:t xml:space="preserve"> should be downloaded to the plugins folder of </w:t>
      </w:r>
      <w:r w:rsidR="007111BC">
        <w:rPr>
          <w:sz w:val="24"/>
          <w:szCs w:val="24"/>
        </w:rPr>
        <w:t>the</w:t>
      </w:r>
      <w:r w:rsidR="00201E40" w:rsidRPr="00201E40">
        <w:rPr>
          <w:sz w:val="24"/>
          <w:szCs w:val="24"/>
        </w:rPr>
        <w:t xml:space="preserve"> </w:t>
      </w:r>
      <w:proofErr w:type="spellStart"/>
      <w:r w:rsidR="00201E40" w:rsidRPr="00201E40">
        <w:rPr>
          <w:sz w:val="24"/>
          <w:szCs w:val="24"/>
        </w:rPr>
        <w:t>ImageJ</w:t>
      </w:r>
      <w:proofErr w:type="spellEnd"/>
      <w:r w:rsidR="00201E40" w:rsidRPr="00201E40">
        <w:rPr>
          <w:sz w:val="24"/>
          <w:szCs w:val="24"/>
        </w:rPr>
        <w:t xml:space="preserve"> installation. </w:t>
      </w:r>
    </w:p>
    <w:p w:rsidR="009261D4" w:rsidRDefault="009261D4" w:rsidP="00D93C53">
      <w:pPr>
        <w:spacing w:line="240" w:lineRule="auto"/>
        <w:contextualSpacing/>
        <w:rPr>
          <w:sz w:val="24"/>
          <w:szCs w:val="24"/>
        </w:rPr>
      </w:pPr>
      <w:r>
        <w:rPr>
          <w:sz w:val="24"/>
          <w:szCs w:val="24"/>
        </w:rPr>
        <w:t>The ND</w:t>
      </w:r>
      <w:r w:rsidR="00F76333">
        <w:rPr>
          <w:sz w:val="24"/>
          <w:szCs w:val="24"/>
        </w:rPr>
        <w:t>_</w:t>
      </w:r>
      <w:r>
        <w:rPr>
          <w:sz w:val="24"/>
          <w:szCs w:val="24"/>
        </w:rPr>
        <w:t>.java file should be compiled for the first time using Plugins</w:t>
      </w:r>
      <w:r w:rsidR="00D93C53">
        <w:rPr>
          <w:sz w:val="24"/>
          <w:szCs w:val="24"/>
        </w:rPr>
        <w:t xml:space="preserve"> -&gt; </w:t>
      </w:r>
      <w:r>
        <w:rPr>
          <w:sz w:val="24"/>
          <w:szCs w:val="24"/>
        </w:rPr>
        <w:t>Compile and Run …. .</w:t>
      </w:r>
    </w:p>
    <w:p w:rsidR="004F470B" w:rsidRDefault="00201E40" w:rsidP="00BE74B9">
      <w:pPr>
        <w:spacing w:line="240" w:lineRule="auto"/>
        <w:contextualSpacing/>
        <w:rPr>
          <w:sz w:val="24"/>
          <w:szCs w:val="24"/>
        </w:rPr>
      </w:pPr>
      <w:r w:rsidRPr="00201E40">
        <w:rPr>
          <w:sz w:val="24"/>
          <w:szCs w:val="24"/>
        </w:rPr>
        <w:t>On restarting</w:t>
      </w:r>
      <w:r>
        <w:rPr>
          <w:sz w:val="24"/>
          <w:szCs w:val="24"/>
        </w:rPr>
        <w:t xml:space="preserve"> </w:t>
      </w:r>
      <w:proofErr w:type="spellStart"/>
      <w:r w:rsidRPr="00201E40">
        <w:rPr>
          <w:sz w:val="24"/>
          <w:szCs w:val="24"/>
        </w:rPr>
        <w:t>ImageJ</w:t>
      </w:r>
      <w:proofErr w:type="spellEnd"/>
      <w:r w:rsidRPr="00201E40">
        <w:rPr>
          <w:sz w:val="24"/>
          <w:szCs w:val="24"/>
        </w:rPr>
        <w:t>, the plugin will appear under the menu Plugins.</w:t>
      </w:r>
      <w:r w:rsidR="008709CA">
        <w:rPr>
          <w:sz w:val="24"/>
          <w:szCs w:val="24"/>
        </w:rPr>
        <w:t xml:space="preserve"> </w:t>
      </w:r>
      <w:r w:rsidR="00DC6950">
        <w:rPr>
          <w:sz w:val="24"/>
          <w:szCs w:val="24"/>
        </w:rPr>
        <w:t>Alternatively, the already compiled file (</w:t>
      </w:r>
      <w:proofErr w:type="spellStart"/>
      <w:r w:rsidR="00DC6950">
        <w:rPr>
          <w:sz w:val="24"/>
          <w:szCs w:val="24"/>
        </w:rPr>
        <w:t>ND_.class</w:t>
      </w:r>
      <w:proofErr w:type="spellEnd"/>
      <w:r w:rsidR="00DC6950">
        <w:rPr>
          <w:sz w:val="24"/>
          <w:szCs w:val="24"/>
        </w:rPr>
        <w:t xml:space="preserve">) can be downloaded and placed in the Plugin folder of </w:t>
      </w:r>
      <w:proofErr w:type="spellStart"/>
      <w:r w:rsidR="00DC6950">
        <w:rPr>
          <w:sz w:val="24"/>
          <w:szCs w:val="24"/>
        </w:rPr>
        <w:t>ImageJ</w:t>
      </w:r>
      <w:proofErr w:type="spellEnd"/>
      <w:r w:rsidR="00DC6950">
        <w:rPr>
          <w:sz w:val="24"/>
          <w:szCs w:val="24"/>
        </w:rPr>
        <w:t xml:space="preserve"> installation. </w:t>
      </w:r>
      <w:r w:rsidR="00204A22">
        <w:rPr>
          <w:sz w:val="24"/>
          <w:szCs w:val="24"/>
        </w:rPr>
        <w:t xml:space="preserve">Prior to running the ND plugin, </w:t>
      </w:r>
      <w:r w:rsidR="005E389A">
        <w:rPr>
          <w:sz w:val="24"/>
          <w:szCs w:val="24"/>
        </w:rPr>
        <w:t xml:space="preserve">an image should be opened first and </w:t>
      </w:r>
      <w:r w:rsidR="00204A22">
        <w:rPr>
          <w:sz w:val="24"/>
          <w:szCs w:val="24"/>
        </w:rPr>
        <w:t xml:space="preserve">the </w:t>
      </w:r>
      <w:r w:rsidR="00945480">
        <w:rPr>
          <w:sz w:val="24"/>
          <w:szCs w:val="24"/>
        </w:rPr>
        <w:t>R</w:t>
      </w:r>
      <w:r w:rsidR="00204A22">
        <w:rPr>
          <w:sz w:val="24"/>
          <w:szCs w:val="24"/>
        </w:rPr>
        <w:t>esult</w:t>
      </w:r>
      <w:r w:rsidR="00945480">
        <w:rPr>
          <w:sz w:val="24"/>
          <w:szCs w:val="24"/>
        </w:rPr>
        <w:t>s</w:t>
      </w:r>
      <w:r w:rsidR="00204A22">
        <w:rPr>
          <w:sz w:val="24"/>
          <w:szCs w:val="24"/>
        </w:rPr>
        <w:t xml:space="preserve"> table must have records including centroid </w:t>
      </w:r>
      <w:r w:rsidR="00A60C83">
        <w:rPr>
          <w:sz w:val="24"/>
          <w:szCs w:val="24"/>
        </w:rPr>
        <w:t xml:space="preserve">coordinates </w:t>
      </w:r>
      <w:r w:rsidR="00204A22">
        <w:rPr>
          <w:sz w:val="24"/>
          <w:szCs w:val="24"/>
        </w:rPr>
        <w:t>of the particles that need to be analyzed. (Centroid and Fit ellipse must be checked under Analyze͢͢͢͢͢͢</w:t>
      </w:r>
      <w:r w:rsidR="00DC6950">
        <w:rPr>
          <w:sz w:val="24"/>
          <w:szCs w:val="24"/>
        </w:rPr>
        <w:t xml:space="preserve"> -&gt;</w:t>
      </w:r>
      <w:r w:rsidR="00B806B2">
        <w:rPr>
          <w:sz w:val="24"/>
          <w:szCs w:val="24"/>
        </w:rPr>
        <w:t xml:space="preserve"> </w:t>
      </w:r>
      <w:r w:rsidR="00204A22">
        <w:rPr>
          <w:sz w:val="24"/>
          <w:szCs w:val="24"/>
        </w:rPr>
        <w:t>Set Measurements)</w:t>
      </w:r>
      <w:r w:rsidR="005E389A">
        <w:rPr>
          <w:sz w:val="24"/>
          <w:szCs w:val="24"/>
        </w:rPr>
        <w:t xml:space="preserve">. The user may run Analyze -&gt; Analyze Particles built-in Plugin to generate a Results table needed by the ND Plugin. </w:t>
      </w:r>
      <w:r w:rsidR="00D25CBB">
        <w:rPr>
          <w:sz w:val="24"/>
          <w:szCs w:val="24"/>
        </w:rPr>
        <w:t xml:space="preserve">Messages will be displayed in case any of the above conditions are not met and users will be directed on how to proceed. </w:t>
      </w:r>
      <w:r w:rsidR="005E389A">
        <w:rPr>
          <w:sz w:val="24"/>
          <w:szCs w:val="24"/>
        </w:rPr>
        <w:t xml:space="preserve">  </w:t>
      </w:r>
    </w:p>
    <w:p w:rsidR="00BE74B9" w:rsidRDefault="00BE74B9" w:rsidP="00BE74B9">
      <w:pPr>
        <w:spacing w:line="240" w:lineRule="auto"/>
        <w:contextualSpacing/>
        <w:rPr>
          <w:sz w:val="24"/>
          <w:szCs w:val="24"/>
        </w:rPr>
      </w:pPr>
    </w:p>
    <w:p w:rsidR="00003B23" w:rsidRPr="00D253AA" w:rsidRDefault="00EF6433" w:rsidP="00003B23">
      <w:pPr>
        <w:rPr>
          <w:i/>
          <w:iCs/>
          <w:sz w:val="24"/>
          <w:szCs w:val="24"/>
        </w:rPr>
      </w:pPr>
      <w:r w:rsidRPr="00D253AA">
        <w:rPr>
          <w:i/>
          <w:iCs/>
          <w:sz w:val="24"/>
          <w:szCs w:val="24"/>
        </w:rPr>
        <w:t>Algorithm</w:t>
      </w:r>
    </w:p>
    <w:p w:rsidR="00EF6433" w:rsidRDefault="00EF6433" w:rsidP="00AA0E12">
      <w:pPr>
        <w:spacing w:line="240" w:lineRule="auto"/>
        <w:rPr>
          <w:sz w:val="24"/>
          <w:szCs w:val="24"/>
        </w:rPr>
      </w:pPr>
      <w:r>
        <w:rPr>
          <w:sz w:val="24"/>
          <w:szCs w:val="24"/>
        </w:rPr>
        <w:t xml:space="preserve">In a close packed configuration of particles/fibers having a circular cross section in 2D space there are 6 immediate neighbors surrounding each particle. In randomly packed systems, coordination number depends on the visual perception and can be lower or higher. Estimation of particle spacing of a particle with its neighboring particles </w:t>
      </w:r>
      <w:r w:rsidR="009A6134">
        <w:rPr>
          <w:sz w:val="24"/>
          <w:szCs w:val="24"/>
        </w:rPr>
        <w:t xml:space="preserve">is performed </w:t>
      </w:r>
      <w:r>
        <w:rPr>
          <w:sz w:val="24"/>
          <w:szCs w:val="24"/>
        </w:rPr>
        <w:t>as follows:</w:t>
      </w:r>
    </w:p>
    <w:p w:rsidR="00EF6433" w:rsidRDefault="00EF6433" w:rsidP="00AA0E12">
      <w:pPr>
        <w:pStyle w:val="ListParagraph"/>
        <w:numPr>
          <w:ilvl w:val="0"/>
          <w:numId w:val="2"/>
        </w:numPr>
        <w:spacing w:line="240" w:lineRule="auto"/>
        <w:rPr>
          <w:sz w:val="24"/>
          <w:szCs w:val="24"/>
        </w:rPr>
      </w:pPr>
      <w:r>
        <w:rPr>
          <w:sz w:val="24"/>
          <w:szCs w:val="24"/>
        </w:rPr>
        <w:t>The centroid coordinates of each particle (X</w:t>
      </w:r>
      <w:proofErr w:type="gramStart"/>
      <w:r>
        <w:rPr>
          <w:sz w:val="24"/>
          <w:szCs w:val="24"/>
        </w:rPr>
        <w:t>,Y</w:t>
      </w:r>
      <w:proofErr w:type="gramEnd"/>
      <w:r>
        <w:rPr>
          <w:sz w:val="24"/>
          <w:szCs w:val="24"/>
        </w:rPr>
        <w:t xml:space="preserve">) is derived from the result table of the </w:t>
      </w:r>
      <w:r w:rsidR="00DA074D">
        <w:rPr>
          <w:sz w:val="24"/>
          <w:szCs w:val="24"/>
        </w:rPr>
        <w:t xml:space="preserve">built-in </w:t>
      </w:r>
      <w:proofErr w:type="spellStart"/>
      <w:r>
        <w:rPr>
          <w:sz w:val="24"/>
          <w:szCs w:val="24"/>
        </w:rPr>
        <w:t>Analyse</w:t>
      </w:r>
      <w:proofErr w:type="spellEnd"/>
      <w:r>
        <w:rPr>
          <w:sz w:val="24"/>
          <w:szCs w:val="24"/>
        </w:rPr>
        <w:t xml:space="preserve"> Particles plugin.</w:t>
      </w:r>
    </w:p>
    <w:p w:rsidR="00EF6433" w:rsidRDefault="00EF6433" w:rsidP="00AA0E12">
      <w:pPr>
        <w:pStyle w:val="ListParagraph"/>
        <w:numPr>
          <w:ilvl w:val="0"/>
          <w:numId w:val="2"/>
        </w:numPr>
        <w:spacing w:line="240" w:lineRule="auto"/>
        <w:rPr>
          <w:sz w:val="24"/>
          <w:szCs w:val="24"/>
        </w:rPr>
      </w:pPr>
      <w:r>
        <w:rPr>
          <w:sz w:val="24"/>
          <w:szCs w:val="24"/>
        </w:rPr>
        <w:t>A circle is fit on each particle with the center (X</w:t>
      </w:r>
      <w:proofErr w:type="gramStart"/>
      <w:r>
        <w:rPr>
          <w:sz w:val="24"/>
          <w:szCs w:val="24"/>
        </w:rPr>
        <w:t>,Y</w:t>
      </w:r>
      <w:proofErr w:type="gramEnd"/>
      <w:r>
        <w:rPr>
          <w:sz w:val="24"/>
          <w:szCs w:val="24"/>
        </w:rPr>
        <w:t>) and radius r.</w:t>
      </w:r>
    </w:p>
    <w:p w:rsidR="005B28D5" w:rsidRPr="005B28D5" w:rsidRDefault="00EF6433" w:rsidP="005B28D5">
      <w:pPr>
        <w:pStyle w:val="ListParagraph"/>
        <w:numPr>
          <w:ilvl w:val="0"/>
          <w:numId w:val="2"/>
        </w:numPr>
        <w:spacing w:line="240" w:lineRule="auto"/>
        <w:rPr>
          <w:sz w:val="24"/>
          <w:szCs w:val="24"/>
        </w:rPr>
      </w:pPr>
      <w:r>
        <w:rPr>
          <w:sz w:val="24"/>
          <w:szCs w:val="24"/>
        </w:rPr>
        <w:t xml:space="preserve">The spacing </w:t>
      </w:r>
      <w:r w:rsidR="000E669B">
        <w:rPr>
          <w:sz w:val="24"/>
          <w:szCs w:val="24"/>
        </w:rPr>
        <w:t xml:space="preserve">(wall thickness) </w:t>
      </w:r>
      <w:r>
        <w:rPr>
          <w:sz w:val="24"/>
          <w:szCs w:val="24"/>
        </w:rPr>
        <w:t xml:space="preserve">between a pair of particles (d) is calculated as: </w:t>
      </w:r>
      <w:r w:rsidRPr="00FC1F78">
        <w:rPr>
          <w:position w:val="-12"/>
          <w:sz w:val="24"/>
          <w:szCs w:val="24"/>
        </w:rPr>
        <w:object w:dxaOrig="3879" w:dyaOrig="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4.25pt;height:21.75pt" o:ole="">
            <v:imagedata r:id="rId7" o:title=""/>
          </v:shape>
          <o:OLEObject Type="Embed" ProgID="Equation.3" ShapeID="_x0000_i1025" DrawAspect="Content" ObjectID="_1456584683" r:id="rId8"/>
        </w:object>
      </w:r>
      <w:r>
        <w:rPr>
          <w:sz w:val="24"/>
          <w:szCs w:val="24"/>
        </w:rPr>
        <w:t xml:space="preserve">   </w:t>
      </w:r>
    </w:p>
    <w:p w:rsidR="007A6970" w:rsidRDefault="00E17501" w:rsidP="007A6970">
      <w:pPr>
        <w:pStyle w:val="ListParagraph"/>
        <w:rPr>
          <w:sz w:val="24"/>
          <w:szCs w:val="24"/>
        </w:rPr>
      </w:pPr>
      <w:r>
        <w:rPr>
          <w:noProof/>
          <w:sz w:val="24"/>
          <w:szCs w:val="24"/>
        </w:rPr>
        <mc:AlternateContent>
          <mc:Choice Requires="wps">
            <w:drawing>
              <wp:anchor distT="0" distB="0" distL="114300" distR="114300" simplePos="0" relativeHeight="251695104" behindDoc="0" locked="0" layoutInCell="1" allowOverlap="1" wp14:anchorId="6E1178F9" wp14:editId="2F5AD986">
                <wp:simplePos x="0" y="0"/>
                <wp:positionH relativeFrom="column">
                  <wp:posOffset>1132840</wp:posOffset>
                </wp:positionH>
                <wp:positionV relativeFrom="paragraph">
                  <wp:posOffset>207010</wp:posOffset>
                </wp:positionV>
                <wp:extent cx="261620" cy="213995"/>
                <wp:effectExtent l="0" t="0" r="0" b="0"/>
                <wp:wrapNone/>
                <wp:docPr id="24" name="Text Box 24"/>
                <wp:cNvGraphicFramePr/>
                <a:graphic xmlns:a="http://schemas.openxmlformats.org/drawingml/2006/main">
                  <a:graphicData uri="http://schemas.microsoft.com/office/word/2010/wordprocessingShape">
                    <wps:wsp>
                      <wps:cNvSpPr txBox="1"/>
                      <wps:spPr>
                        <a:xfrm>
                          <a:off x="0" y="0"/>
                          <a:ext cx="261620" cy="2139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17501" w:rsidRPr="00E17501" w:rsidRDefault="00E17501" w:rsidP="00E17501">
                            <w:pPr>
                              <w:rPr>
                                <w:i/>
                                <w:iCs/>
                                <w:sz w:val="16"/>
                                <w:szCs w:val="16"/>
                              </w:rPr>
                            </w:pPr>
                            <w:r w:rsidRPr="00E17501">
                              <w:rPr>
                                <w:i/>
                                <w:iCs/>
                                <w:sz w:val="16"/>
                                <w:szCs w:val="16"/>
                              </w:rPr>
                              <w:t>r</w:t>
                            </w:r>
                            <w:r w:rsidRPr="00E17501">
                              <w:rPr>
                                <w:i/>
                                <w:iCs/>
                                <w:sz w:val="16"/>
                                <w:szCs w:val="16"/>
                                <w:vertAlign w:val="sub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4" o:spid="_x0000_s1026" type="#_x0000_t202" style="position:absolute;left:0;text-align:left;margin-left:89.2pt;margin-top:16.3pt;width:20.6pt;height:16.8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" filled="f" stroked="f" strokeweight=".5pt">
                <v:textbox>
                  <w:txbxContent>
                    <w:p w:rsidR="00E17501" w:rsidRPr="00E17501" w:rsidRDefault="00E17501" w:rsidP="00E17501">
                      <w:pPr>
                        <w:rPr>
                          <w:i/>
                          <w:iCs/>
                          <w:sz w:val="16"/>
                          <w:szCs w:val="16"/>
                        </w:rPr>
                      </w:pPr>
                      <w:r w:rsidRPr="00E17501">
                        <w:rPr>
                          <w:i/>
                          <w:iCs/>
                          <w:sz w:val="16"/>
                          <w:szCs w:val="16"/>
                        </w:rPr>
                        <w:t>r</w:t>
                      </w:r>
                      <w:r w:rsidRPr="00E17501">
                        <w:rPr>
                          <w:i/>
                          <w:iCs/>
                          <w:sz w:val="16"/>
                          <w:szCs w:val="16"/>
                          <w:vertAlign w:val="subscript"/>
                        </w:rPr>
                        <w:t>1</w:t>
                      </w:r>
                    </w:p>
                  </w:txbxContent>
                </v:textbox>
              </v:shape>
            </w:pict>
          </mc:Fallback>
        </mc:AlternateContent>
      </w:r>
      <w:r>
        <w:rPr>
          <w:noProof/>
          <w:sz w:val="24"/>
          <w:szCs w:val="24"/>
        </w:rPr>
        <mc:AlternateContent>
          <mc:Choice Requires="wps">
            <w:drawing>
              <wp:anchor distT="0" distB="0" distL="114300" distR="114300" simplePos="0" relativeHeight="251691008" behindDoc="0" locked="0" layoutInCell="1" allowOverlap="1" wp14:anchorId="4B57C744" wp14:editId="01845087">
                <wp:simplePos x="0" y="0"/>
                <wp:positionH relativeFrom="column">
                  <wp:posOffset>1393508</wp:posOffset>
                </wp:positionH>
                <wp:positionV relativeFrom="paragraph">
                  <wp:posOffset>169545</wp:posOffset>
                </wp:positionV>
                <wp:extent cx="213995" cy="213995"/>
                <wp:effectExtent l="0" t="0" r="0" b="0"/>
                <wp:wrapNone/>
                <wp:docPr id="22" name="Text Box 22"/>
                <wp:cNvGraphicFramePr/>
                <a:graphic xmlns:a="http://schemas.openxmlformats.org/drawingml/2006/main">
                  <a:graphicData uri="http://schemas.microsoft.com/office/word/2010/wordprocessingShape">
                    <wps:wsp>
                      <wps:cNvSpPr txBox="1"/>
                      <wps:spPr>
                        <a:xfrm>
                          <a:off x="0" y="0"/>
                          <a:ext cx="213995" cy="2139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17501" w:rsidRPr="00E17501" w:rsidRDefault="00E17501">
                            <w:pPr>
                              <w:rPr>
                                <w:i/>
                                <w:iCs/>
                                <w:sz w:val="16"/>
                                <w:szCs w:val="16"/>
                              </w:rPr>
                            </w:pPr>
                            <w:proofErr w:type="gramStart"/>
                            <w:r w:rsidRPr="00E17501">
                              <w:rPr>
                                <w:i/>
                                <w:iCs/>
                                <w:sz w:val="16"/>
                                <w:szCs w:val="16"/>
                              </w:rPr>
                              <w:t>d</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 o:spid="_x0000_s1027" type="#_x0000_t202" style="position:absolute;left:0;text-align:left;margin-left:109.75pt;margin-top:13.35pt;width:16.85pt;height:16.8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" filled="f" stroked="f" strokeweight=".5pt">
                <v:textbox>
                  <w:txbxContent>
                    <w:p w:rsidR="00E17501" w:rsidRPr="00E17501" w:rsidRDefault="00E17501">
                      <w:pPr>
                        <w:rPr>
                          <w:i/>
                          <w:iCs/>
                          <w:sz w:val="16"/>
                          <w:szCs w:val="16"/>
                        </w:rPr>
                      </w:pPr>
                      <w:proofErr w:type="gramStart"/>
                      <w:r w:rsidRPr="00E17501">
                        <w:rPr>
                          <w:i/>
                          <w:iCs/>
                          <w:sz w:val="16"/>
                          <w:szCs w:val="16"/>
                        </w:rPr>
                        <w:t>d</w:t>
                      </w:r>
                      <w:proofErr w:type="gramEnd"/>
                    </w:p>
                  </w:txbxContent>
                </v:textbox>
              </v:shape>
            </w:pict>
          </mc:Fallback>
        </mc:AlternateContent>
      </w:r>
    </w:p>
    <w:p w:rsidR="007A6970" w:rsidRDefault="00E17501" w:rsidP="007A6970">
      <w:pPr>
        <w:pStyle w:val="ListParagraph"/>
        <w:rPr>
          <w:sz w:val="24"/>
          <w:szCs w:val="24"/>
        </w:rPr>
      </w:pPr>
      <w:r>
        <w:rPr>
          <w:noProof/>
          <w:sz w:val="24"/>
          <w:szCs w:val="24"/>
        </w:rPr>
        <mc:AlternateContent>
          <mc:Choice Requires="wps">
            <w:drawing>
              <wp:anchor distT="0" distB="0" distL="114300" distR="114300" simplePos="0" relativeHeight="251697152" behindDoc="0" locked="0" layoutInCell="1" allowOverlap="1" wp14:anchorId="39AF6B1F" wp14:editId="19AD54AA">
                <wp:simplePos x="0" y="0"/>
                <wp:positionH relativeFrom="column">
                  <wp:posOffset>1635125</wp:posOffset>
                </wp:positionH>
                <wp:positionV relativeFrom="paragraph">
                  <wp:posOffset>-1270</wp:posOffset>
                </wp:positionV>
                <wp:extent cx="261620" cy="213995"/>
                <wp:effectExtent l="0" t="0" r="0" b="0"/>
                <wp:wrapNone/>
                <wp:docPr id="25" name="Text Box 25"/>
                <wp:cNvGraphicFramePr/>
                <a:graphic xmlns:a="http://schemas.openxmlformats.org/drawingml/2006/main">
                  <a:graphicData uri="http://schemas.microsoft.com/office/word/2010/wordprocessingShape">
                    <wps:wsp>
                      <wps:cNvSpPr txBox="1"/>
                      <wps:spPr>
                        <a:xfrm>
                          <a:off x="0" y="0"/>
                          <a:ext cx="261620" cy="2139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17501" w:rsidRPr="00E17501" w:rsidRDefault="00E17501" w:rsidP="00E17501">
                            <w:pPr>
                              <w:rPr>
                                <w:i/>
                                <w:iCs/>
                                <w:sz w:val="16"/>
                                <w:szCs w:val="16"/>
                              </w:rPr>
                            </w:pPr>
                            <w:r w:rsidRPr="00E17501">
                              <w:rPr>
                                <w:i/>
                                <w:iCs/>
                                <w:sz w:val="16"/>
                                <w:szCs w:val="16"/>
                              </w:rPr>
                              <w:t>r</w:t>
                            </w:r>
                            <w:r>
                              <w:rPr>
                                <w:i/>
                                <w:iCs/>
                                <w:sz w:val="16"/>
                                <w:szCs w:val="16"/>
                                <w:vertAlign w:val="sub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5" o:spid="_x0000_s1028" type="#_x0000_t202" style="position:absolute;left:0;text-align:left;margin-left:128.75pt;margin-top:-.1pt;width:20.6pt;height:16.8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" filled="f" stroked="f" strokeweight=".5pt">
                <v:textbox>
                  <w:txbxContent>
                    <w:p w:rsidR="00E17501" w:rsidRPr="00E17501" w:rsidRDefault="00E17501" w:rsidP="00E17501">
                      <w:pPr>
                        <w:rPr>
                          <w:i/>
                          <w:iCs/>
                          <w:sz w:val="16"/>
                          <w:szCs w:val="16"/>
                        </w:rPr>
                      </w:pPr>
                      <w:r w:rsidRPr="00E17501">
                        <w:rPr>
                          <w:i/>
                          <w:iCs/>
                          <w:sz w:val="16"/>
                          <w:szCs w:val="16"/>
                        </w:rPr>
                        <w:t>r</w:t>
                      </w:r>
                      <w:r>
                        <w:rPr>
                          <w:i/>
                          <w:iCs/>
                          <w:sz w:val="16"/>
                          <w:szCs w:val="16"/>
                          <w:vertAlign w:val="subscript"/>
                        </w:rPr>
                        <w:t>2</w:t>
                      </w:r>
                    </w:p>
                  </w:txbxContent>
                </v:textbox>
              </v:shape>
            </w:pict>
          </mc:Fallback>
        </mc:AlternateContent>
      </w:r>
      <w:r w:rsidR="000A4C11">
        <w:rPr>
          <w:noProof/>
          <w:sz w:val="24"/>
          <w:szCs w:val="24"/>
        </w:rPr>
        <mc:AlternateContent>
          <mc:Choice Requires="wps">
            <w:drawing>
              <wp:anchor distT="0" distB="0" distL="114300" distR="114300" simplePos="0" relativeHeight="251685888" behindDoc="0" locked="0" layoutInCell="1" allowOverlap="1" wp14:anchorId="7086AEA1" wp14:editId="79E64DB2">
                <wp:simplePos x="0" y="0"/>
                <wp:positionH relativeFrom="column">
                  <wp:posOffset>1674178</wp:posOffset>
                </wp:positionH>
                <wp:positionV relativeFrom="paragraph">
                  <wp:posOffset>190500</wp:posOffset>
                </wp:positionV>
                <wp:extent cx="171450" cy="0"/>
                <wp:effectExtent l="19050" t="57150" r="38100" b="76200"/>
                <wp:wrapNone/>
                <wp:docPr id="19" name="Straight Arrow Connector 19"/>
                <wp:cNvGraphicFramePr/>
                <a:graphic xmlns:a="http://schemas.openxmlformats.org/drawingml/2006/main">
                  <a:graphicData uri="http://schemas.microsoft.com/office/word/2010/wordprocessingShape">
                    <wps:wsp>
                      <wps:cNvCnPr/>
                      <wps:spPr>
                        <a:xfrm>
                          <a:off x="0" y="0"/>
                          <a:ext cx="171450" cy="0"/>
                        </a:xfrm>
                        <a:prstGeom prst="straightConnector1">
                          <a:avLst/>
                        </a:prstGeom>
                        <a:ln w="3175">
                          <a:solidFill>
                            <a:schemeClr val="tx1"/>
                          </a:solidFill>
                          <a:headEnd type="triangle" w="sm" len="sm"/>
                          <a:tailEnd type="triangle" w="sm" len="sm"/>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9" o:spid="_x0000_s1026" type="#_x0000_t32" style="position:absolute;margin-left:131.85pt;margin-top:15pt;width:13.5pt;height:0;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" strokecolor="black [3213]" strokeweight=".25pt">
                <v:stroke startarrow="block" startarrowwidth="narrow" startarrowlength="short" endarrow="block" endarrowwidth="narrow" endarrowlength="short"/>
              </v:shape>
            </w:pict>
          </mc:Fallback>
        </mc:AlternateContent>
      </w:r>
      <w:r w:rsidR="000A4C11">
        <w:rPr>
          <w:noProof/>
          <w:sz w:val="24"/>
          <w:szCs w:val="24"/>
        </w:rPr>
        <mc:AlternateContent>
          <mc:Choice Requires="wps">
            <w:drawing>
              <wp:anchor distT="0" distB="0" distL="114300" distR="114300" simplePos="0" relativeHeight="251676672" behindDoc="0" locked="0" layoutInCell="1" allowOverlap="1" wp14:anchorId="133FA592" wp14:editId="0BBF87EB">
                <wp:simplePos x="0" y="0"/>
                <wp:positionH relativeFrom="column">
                  <wp:posOffset>1832610</wp:posOffset>
                </wp:positionH>
                <wp:positionV relativeFrom="paragraph">
                  <wp:posOffset>184468</wp:posOffset>
                </wp:positionV>
                <wp:extent cx="0" cy="257175"/>
                <wp:effectExtent l="0" t="0" r="19050" b="9525"/>
                <wp:wrapNone/>
                <wp:docPr id="14" name="Straight Connector 14"/>
                <wp:cNvGraphicFramePr/>
                <a:graphic xmlns:a="http://schemas.openxmlformats.org/drawingml/2006/main">
                  <a:graphicData uri="http://schemas.microsoft.com/office/word/2010/wordprocessingShape">
                    <wps:wsp>
                      <wps:cNvCnPr/>
                      <wps:spPr>
                        <a:xfrm flipV="1">
                          <a:off x="0" y="0"/>
                          <a:ext cx="0" cy="257175"/>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4" o:spid="_x0000_s1026" style="position:absolute;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4.3pt,14.55pt" to="144.3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" strokecolor="black [3213]">
                <v:stroke dashstyle="dash"/>
              </v:line>
            </w:pict>
          </mc:Fallback>
        </mc:AlternateContent>
      </w:r>
      <w:r w:rsidR="000A4C11">
        <w:rPr>
          <w:noProof/>
          <w:sz w:val="24"/>
          <w:szCs w:val="24"/>
        </w:rPr>
        <mc:AlternateContent>
          <mc:Choice Requires="wps">
            <w:drawing>
              <wp:anchor distT="0" distB="0" distL="114300" distR="114300" simplePos="0" relativeHeight="251687936" behindDoc="0" locked="0" layoutInCell="1" allowOverlap="1" wp14:anchorId="4DCDE67C" wp14:editId="6F101203">
                <wp:simplePos x="0" y="0"/>
                <wp:positionH relativeFrom="column">
                  <wp:posOffset>1352233</wp:posOffset>
                </wp:positionH>
                <wp:positionV relativeFrom="paragraph">
                  <wp:posOffset>112395</wp:posOffset>
                </wp:positionV>
                <wp:extent cx="328295" cy="0"/>
                <wp:effectExtent l="19050" t="57150" r="33655" b="76200"/>
                <wp:wrapNone/>
                <wp:docPr id="20" name="Straight Arrow Connector 20"/>
                <wp:cNvGraphicFramePr/>
                <a:graphic xmlns:a="http://schemas.openxmlformats.org/drawingml/2006/main">
                  <a:graphicData uri="http://schemas.microsoft.com/office/word/2010/wordprocessingShape">
                    <wps:wsp>
                      <wps:cNvCnPr/>
                      <wps:spPr>
                        <a:xfrm>
                          <a:off x="0" y="0"/>
                          <a:ext cx="328295" cy="0"/>
                        </a:xfrm>
                        <a:prstGeom prst="straightConnector1">
                          <a:avLst/>
                        </a:prstGeom>
                        <a:ln w="3175">
                          <a:solidFill>
                            <a:schemeClr val="tx1"/>
                          </a:solidFill>
                          <a:headEnd type="triangle" w="sm" len="sm"/>
                          <a:tailEnd type="triangle" w="sm" len="sm"/>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20" o:spid="_x0000_s1026" type="#_x0000_t32" style="position:absolute;margin-left:106.5pt;margin-top:8.85pt;width:25.85pt;height:0;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" strokecolor="black [3213]" strokeweight=".25pt">
                <v:stroke startarrow="block" startarrowwidth="narrow" startarrowlength="short" endarrow="block" endarrowwidth="narrow" endarrowlength="short"/>
              </v:shape>
            </w:pict>
          </mc:Fallback>
        </mc:AlternateContent>
      </w:r>
      <w:r w:rsidR="000A4C11">
        <w:rPr>
          <w:noProof/>
          <w:sz w:val="24"/>
          <w:szCs w:val="24"/>
        </w:rPr>
        <mc:AlternateContent>
          <mc:Choice Requires="wps">
            <w:drawing>
              <wp:anchor distT="0" distB="0" distL="114300" distR="114300" simplePos="0" relativeHeight="251682816" behindDoc="0" locked="0" layoutInCell="1" allowOverlap="1" wp14:anchorId="568FFDAA" wp14:editId="6D035745">
                <wp:simplePos x="0" y="0"/>
                <wp:positionH relativeFrom="column">
                  <wp:posOffset>1337945</wp:posOffset>
                </wp:positionH>
                <wp:positionV relativeFrom="paragraph">
                  <wp:posOffset>103505</wp:posOffset>
                </wp:positionV>
                <wp:extent cx="9525" cy="332740"/>
                <wp:effectExtent l="0" t="0" r="28575" b="10160"/>
                <wp:wrapNone/>
                <wp:docPr id="17" name="Straight Connector 17"/>
                <wp:cNvGraphicFramePr/>
                <a:graphic xmlns:a="http://schemas.openxmlformats.org/drawingml/2006/main">
                  <a:graphicData uri="http://schemas.microsoft.com/office/word/2010/wordprocessingShape">
                    <wps:wsp>
                      <wps:cNvCnPr/>
                      <wps:spPr>
                        <a:xfrm flipV="1">
                          <a:off x="0" y="0"/>
                          <a:ext cx="9525" cy="33274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7" o:spid="_x0000_s1026" style="position:absolute;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35pt,8.15pt" to="106.1pt,3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" strokecolor="black [3213]">
                <v:stroke dashstyle="dash"/>
              </v:line>
            </w:pict>
          </mc:Fallback>
        </mc:AlternateContent>
      </w:r>
      <w:r w:rsidR="000A4C11">
        <w:rPr>
          <w:noProof/>
          <w:sz w:val="24"/>
          <w:szCs w:val="24"/>
        </w:rPr>
        <mc:AlternateContent>
          <mc:Choice Requires="wps">
            <w:drawing>
              <wp:anchor distT="0" distB="0" distL="114300" distR="114300" simplePos="0" relativeHeight="251689984" behindDoc="0" locked="0" layoutInCell="1" allowOverlap="1" wp14:anchorId="3437DD37" wp14:editId="5E2E573A">
                <wp:simplePos x="0" y="0"/>
                <wp:positionH relativeFrom="column">
                  <wp:posOffset>1676082</wp:posOffset>
                </wp:positionH>
                <wp:positionV relativeFrom="paragraph">
                  <wp:posOffset>108585</wp:posOffset>
                </wp:positionV>
                <wp:extent cx="9525" cy="332740"/>
                <wp:effectExtent l="0" t="0" r="28575" b="10160"/>
                <wp:wrapNone/>
                <wp:docPr id="21" name="Straight Connector 21"/>
                <wp:cNvGraphicFramePr/>
                <a:graphic xmlns:a="http://schemas.openxmlformats.org/drawingml/2006/main">
                  <a:graphicData uri="http://schemas.microsoft.com/office/word/2010/wordprocessingShape">
                    <wps:wsp>
                      <wps:cNvCnPr/>
                      <wps:spPr>
                        <a:xfrm flipV="1">
                          <a:off x="0" y="0"/>
                          <a:ext cx="9525" cy="33274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1" o:spid="_x0000_s1026" style="position:absolute;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1.95pt,8.55pt" to="132.7pt,3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" strokecolor="black [3213]">
                <v:stroke dashstyle="dash"/>
              </v:line>
            </w:pict>
          </mc:Fallback>
        </mc:AlternateContent>
      </w:r>
      <w:r w:rsidR="000A4C11">
        <w:rPr>
          <w:noProof/>
          <w:sz w:val="24"/>
          <w:szCs w:val="24"/>
        </w:rPr>
        <mc:AlternateContent>
          <mc:Choice Requires="wps">
            <w:drawing>
              <wp:anchor distT="0" distB="0" distL="114300" distR="114300" simplePos="0" relativeHeight="251683840" behindDoc="0" locked="0" layoutInCell="1" allowOverlap="1" wp14:anchorId="32D53A84" wp14:editId="3932A9C1">
                <wp:simplePos x="0" y="0"/>
                <wp:positionH relativeFrom="column">
                  <wp:posOffset>1170940</wp:posOffset>
                </wp:positionH>
                <wp:positionV relativeFrom="paragraph">
                  <wp:posOffset>181928</wp:posOffset>
                </wp:positionV>
                <wp:extent cx="171450" cy="0"/>
                <wp:effectExtent l="19050" t="57150" r="38100" b="76200"/>
                <wp:wrapNone/>
                <wp:docPr id="18" name="Straight Arrow Connector 18"/>
                <wp:cNvGraphicFramePr/>
                <a:graphic xmlns:a="http://schemas.openxmlformats.org/drawingml/2006/main">
                  <a:graphicData uri="http://schemas.microsoft.com/office/word/2010/wordprocessingShape">
                    <wps:wsp>
                      <wps:cNvCnPr/>
                      <wps:spPr>
                        <a:xfrm>
                          <a:off x="0" y="0"/>
                          <a:ext cx="171450" cy="0"/>
                        </a:xfrm>
                        <a:prstGeom prst="straightConnector1">
                          <a:avLst/>
                        </a:prstGeom>
                        <a:ln w="3175">
                          <a:solidFill>
                            <a:schemeClr val="tx1"/>
                          </a:solidFill>
                          <a:headEnd type="triangle" w="sm" len="sm"/>
                          <a:tailEnd type="triangle" w="sm" len="sm"/>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8" o:spid="_x0000_s1026" type="#_x0000_t32" style="position:absolute;margin-left:92.2pt;margin-top:14.35pt;width:13.5pt;height:0;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" strokecolor="black [3213]" strokeweight=".25pt">
                <v:stroke startarrow="block" startarrowwidth="narrow" startarrowlength="short" endarrow="block" endarrowwidth="narrow" endarrowlength="short"/>
              </v:shape>
            </w:pict>
          </mc:Fallback>
        </mc:AlternateContent>
      </w:r>
      <w:r w:rsidR="000A4C11">
        <w:rPr>
          <w:noProof/>
          <w:sz w:val="24"/>
          <w:szCs w:val="24"/>
        </w:rPr>
        <mc:AlternateContent>
          <mc:Choice Requires="wps">
            <w:drawing>
              <wp:anchor distT="0" distB="0" distL="114300" distR="114300" simplePos="0" relativeHeight="251680768" behindDoc="0" locked="0" layoutInCell="1" allowOverlap="1" wp14:anchorId="67A715BF" wp14:editId="0FFA28EA">
                <wp:simplePos x="0" y="0"/>
                <wp:positionH relativeFrom="column">
                  <wp:posOffset>1181100</wp:posOffset>
                </wp:positionH>
                <wp:positionV relativeFrom="paragraph">
                  <wp:posOffset>179705</wp:posOffset>
                </wp:positionV>
                <wp:extent cx="0" cy="257175"/>
                <wp:effectExtent l="0" t="0" r="19050" b="9525"/>
                <wp:wrapNone/>
                <wp:docPr id="16" name="Straight Connector 16"/>
                <wp:cNvGraphicFramePr/>
                <a:graphic xmlns:a="http://schemas.openxmlformats.org/drawingml/2006/main">
                  <a:graphicData uri="http://schemas.microsoft.com/office/word/2010/wordprocessingShape">
                    <wps:wsp>
                      <wps:cNvCnPr/>
                      <wps:spPr>
                        <a:xfrm flipV="1">
                          <a:off x="0" y="0"/>
                          <a:ext cx="0" cy="257175"/>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6" o:spid="_x0000_s1026" style="position:absolute;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pt,14.15pt" to="93pt,3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" strokecolor="black [3213]">
                <v:stroke dashstyle="dash"/>
              </v:line>
            </w:pict>
          </mc:Fallback>
        </mc:AlternateContent>
      </w:r>
    </w:p>
    <w:p w:rsidR="007A6970" w:rsidRDefault="000A4C11" w:rsidP="00350179">
      <w:pPr>
        <w:pStyle w:val="ListParagraph"/>
        <w:spacing w:line="240" w:lineRule="auto"/>
        <w:ind w:left="2160"/>
        <w:rPr>
          <w:sz w:val="24"/>
          <w:szCs w:val="24"/>
        </w:rPr>
      </w:pPr>
      <w:r>
        <w:rPr>
          <w:noProof/>
          <w:sz w:val="24"/>
          <w:szCs w:val="24"/>
        </w:rPr>
        <mc:AlternateContent>
          <mc:Choice Requires="wps">
            <w:drawing>
              <wp:anchor distT="0" distB="0" distL="114300" distR="114300" simplePos="0" relativeHeight="251671552" behindDoc="0" locked="0" layoutInCell="1" allowOverlap="1" wp14:anchorId="5BC7EDCB" wp14:editId="1FFA6315">
                <wp:simplePos x="0" y="0"/>
                <wp:positionH relativeFrom="column">
                  <wp:posOffset>1717992</wp:posOffset>
                </wp:positionH>
                <wp:positionV relativeFrom="paragraph">
                  <wp:posOffset>59690</wp:posOffset>
                </wp:positionV>
                <wp:extent cx="247650" cy="27622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47650"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27AFC" w:rsidRPr="00027AFC" w:rsidRDefault="00027AFC">
                            <w:pPr>
                              <w:rPr>
                                <w:color w:val="FF0000"/>
                              </w:rPr>
                            </w:pPr>
                            <w:r w:rsidRPr="00027AFC">
                              <w:rPr>
                                <w:color w:val="FF000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1" o:spid="_x0000_s1029" type="#_x0000_t202" style="position:absolute;left:0;text-align:left;margin-left:135.25pt;margin-top:4.7pt;width:19.5pt;height:21.7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" filled="f" stroked="f" strokeweight=".5pt">
                <v:textbox>
                  <w:txbxContent>
                    <w:p w:rsidR="00027AFC" w:rsidRPr="00027AFC" w:rsidRDefault="00027AFC">
                      <w:pPr>
                        <w:rPr>
                          <w:color w:val="FF0000"/>
                        </w:rPr>
                      </w:pPr>
                      <w:r w:rsidRPr="00027AFC">
                        <w:rPr>
                          <w:color w:val="FF0000"/>
                        </w:rPr>
                        <w:t>.</w:t>
                      </w:r>
                    </w:p>
                  </w:txbxContent>
                </v:textbox>
              </v:shape>
            </w:pict>
          </mc:Fallback>
        </mc:AlternateContent>
      </w:r>
      <w:r w:rsidR="00027AFC">
        <w:rPr>
          <w:noProof/>
          <w:sz w:val="24"/>
          <w:szCs w:val="24"/>
        </w:rPr>
        <mc:AlternateContent>
          <mc:Choice Requires="wps">
            <w:drawing>
              <wp:anchor distT="0" distB="0" distL="114300" distR="114300" simplePos="0" relativeHeight="251673600" behindDoc="0" locked="0" layoutInCell="1" allowOverlap="1" wp14:anchorId="63B7EA67" wp14:editId="21A86017">
                <wp:simplePos x="0" y="0"/>
                <wp:positionH relativeFrom="column">
                  <wp:posOffset>1066800</wp:posOffset>
                </wp:positionH>
                <wp:positionV relativeFrom="paragraph">
                  <wp:posOffset>60960</wp:posOffset>
                </wp:positionV>
                <wp:extent cx="247650" cy="27622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247650"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27AFC" w:rsidRPr="00027AFC" w:rsidRDefault="00027AFC" w:rsidP="00027AFC">
                            <w:pPr>
                              <w:rPr>
                                <w:color w:val="FF0000"/>
                              </w:rPr>
                            </w:pPr>
                            <w:r w:rsidRPr="00027AFC">
                              <w:rPr>
                                <w:color w:val="FF000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2" o:spid="_x0000_s1030" type="#_x0000_t202" style="position:absolute;left:0;text-align:left;margin-left:84pt;margin-top:4.8pt;width:19.5pt;height:21.7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" filled="f" stroked="f" strokeweight=".5pt">
                <v:textbox>
                  <w:txbxContent>
                    <w:p w:rsidR="00027AFC" w:rsidRPr="00027AFC" w:rsidRDefault="00027AFC" w:rsidP="00027AFC">
                      <w:pPr>
                        <w:rPr>
                          <w:color w:val="FF0000"/>
                        </w:rPr>
                      </w:pPr>
                      <w:r w:rsidRPr="00027AFC">
                        <w:rPr>
                          <w:color w:val="FF0000"/>
                        </w:rPr>
                        <w:t>.</w:t>
                      </w:r>
                    </w:p>
                  </w:txbxContent>
                </v:textbox>
              </v:shape>
            </w:pict>
          </mc:Fallback>
        </mc:AlternateContent>
      </w:r>
      <w:r w:rsidR="00027AFC">
        <w:rPr>
          <w:noProof/>
          <w:sz w:val="24"/>
          <w:szCs w:val="24"/>
        </w:rPr>
        <mc:AlternateContent>
          <mc:Choice Requires="wps">
            <w:drawing>
              <wp:anchor distT="0" distB="0" distL="114300" distR="114300" simplePos="0" relativeHeight="251670528" behindDoc="0" locked="0" layoutInCell="1" allowOverlap="1" wp14:anchorId="537B10B2" wp14:editId="333C5B4D">
                <wp:simplePos x="0" y="0"/>
                <wp:positionH relativeFrom="column">
                  <wp:posOffset>1685925</wp:posOffset>
                </wp:positionH>
                <wp:positionV relativeFrom="paragraph">
                  <wp:posOffset>60960</wp:posOffset>
                </wp:positionV>
                <wp:extent cx="304800" cy="323850"/>
                <wp:effectExtent l="0" t="0" r="19050" b="19050"/>
                <wp:wrapNone/>
                <wp:docPr id="10" name="Oval 10"/>
                <wp:cNvGraphicFramePr/>
                <a:graphic xmlns:a="http://schemas.openxmlformats.org/drawingml/2006/main">
                  <a:graphicData uri="http://schemas.microsoft.com/office/word/2010/wordprocessingShape">
                    <wps:wsp>
                      <wps:cNvSpPr/>
                      <wps:spPr>
                        <a:xfrm>
                          <a:off x="0" y="0"/>
                          <a:ext cx="304800" cy="323850"/>
                        </a:xfrm>
                        <a:prstGeom prst="ellipse">
                          <a:avLst/>
                        </a:prstGeom>
                        <a:noFill/>
                        <a:ln w="12700">
                          <a:solidFill>
                            <a:srgbClr val="FF0000"/>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0" o:spid="_x0000_s1026" style="position:absolute;margin-left:132.75pt;margin-top:4.8pt;width:24pt;height:2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" filled="f" strokecolor="red" strokeweight="1pt">
                <v:stroke dashstyle="dash"/>
              </v:oval>
            </w:pict>
          </mc:Fallback>
        </mc:AlternateContent>
      </w:r>
      <w:r w:rsidR="00027AFC">
        <w:rPr>
          <w:noProof/>
          <w:sz w:val="24"/>
          <w:szCs w:val="24"/>
        </w:rPr>
        <mc:AlternateContent>
          <mc:Choice Requires="wps">
            <w:drawing>
              <wp:anchor distT="0" distB="0" distL="114300" distR="114300" simplePos="0" relativeHeight="251668480" behindDoc="0" locked="0" layoutInCell="1" allowOverlap="1" wp14:anchorId="2D875C42" wp14:editId="3CEB2E29">
                <wp:simplePos x="0" y="0"/>
                <wp:positionH relativeFrom="column">
                  <wp:posOffset>1028700</wp:posOffset>
                </wp:positionH>
                <wp:positionV relativeFrom="paragraph">
                  <wp:posOffset>51435</wp:posOffset>
                </wp:positionV>
                <wp:extent cx="304800" cy="323850"/>
                <wp:effectExtent l="0" t="0" r="19050" b="19050"/>
                <wp:wrapNone/>
                <wp:docPr id="9" name="Oval 9"/>
                <wp:cNvGraphicFramePr/>
                <a:graphic xmlns:a="http://schemas.openxmlformats.org/drawingml/2006/main">
                  <a:graphicData uri="http://schemas.microsoft.com/office/word/2010/wordprocessingShape">
                    <wps:wsp>
                      <wps:cNvSpPr/>
                      <wps:spPr>
                        <a:xfrm>
                          <a:off x="0" y="0"/>
                          <a:ext cx="304800" cy="323850"/>
                        </a:xfrm>
                        <a:prstGeom prst="ellipse">
                          <a:avLst/>
                        </a:prstGeom>
                        <a:noFill/>
                        <a:ln w="12700">
                          <a:solidFill>
                            <a:srgbClr val="FF0000"/>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9" o:spid="_x0000_s1026" style="position:absolute;margin-left:81pt;margin-top:4.05pt;width:24pt;height:2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" filled="f" strokecolor="red" strokeweight="1pt">
                <v:stroke dashstyle="dash"/>
              </v:oval>
            </w:pict>
          </mc:Fallback>
        </mc:AlternateContent>
      </w:r>
      <w:r w:rsidR="00027AFC">
        <w:rPr>
          <w:noProof/>
          <w:sz w:val="24"/>
          <w:szCs w:val="24"/>
        </w:rPr>
        <mc:AlternateContent>
          <mc:Choice Requires="wps">
            <w:drawing>
              <wp:anchor distT="0" distB="0" distL="114300" distR="114300" simplePos="0" relativeHeight="251667456" behindDoc="0" locked="0" layoutInCell="1" allowOverlap="1" wp14:anchorId="2556C119" wp14:editId="0C3AACA2">
                <wp:simplePos x="0" y="0"/>
                <wp:positionH relativeFrom="column">
                  <wp:posOffset>1685925</wp:posOffset>
                </wp:positionH>
                <wp:positionV relativeFrom="paragraph">
                  <wp:posOffset>70485</wp:posOffset>
                </wp:positionV>
                <wp:extent cx="304800" cy="295275"/>
                <wp:effectExtent l="0" t="0" r="19050" b="28575"/>
                <wp:wrapNone/>
                <wp:docPr id="8" name="Freeform 8"/>
                <wp:cNvGraphicFramePr/>
                <a:graphic xmlns:a="http://schemas.openxmlformats.org/drawingml/2006/main">
                  <a:graphicData uri="http://schemas.microsoft.com/office/word/2010/wordprocessingShape">
                    <wps:wsp>
                      <wps:cNvSpPr/>
                      <wps:spPr>
                        <a:xfrm>
                          <a:off x="0" y="0"/>
                          <a:ext cx="304800" cy="295275"/>
                        </a:xfrm>
                        <a:custGeom>
                          <a:avLst/>
                          <a:gdLst>
                            <a:gd name="connsiteX0" fmla="*/ 47625 w 304800"/>
                            <a:gd name="connsiteY0" fmla="*/ 257175 h 295275"/>
                            <a:gd name="connsiteX1" fmla="*/ 28575 w 304800"/>
                            <a:gd name="connsiteY1" fmla="*/ 209550 h 295275"/>
                            <a:gd name="connsiteX2" fmla="*/ 19050 w 304800"/>
                            <a:gd name="connsiteY2" fmla="*/ 180975 h 295275"/>
                            <a:gd name="connsiteX3" fmla="*/ 0 w 304800"/>
                            <a:gd name="connsiteY3" fmla="*/ 152400 h 295275"/>
                            <a:gd name="connsiteX4" fmla="*/ 28575 w 304800"/>
                            <a:gd name="connsiteY4" fmla="*/ 47625 h 295275"/>
                            <a:gd name="connsiteX5" fmla="*/ 47625 w 304800"/>
                            <a:gd name="connsiteY5" fmla="*/ 19050 h 295275"/>
                            <a:gd name="connsiteX6" fmla="*/ 104775 w 304800"/>
                            <a:gd name="connsiteY6" fmla="*/ 0 h 295275"/>
                            <a:gd name="connsiteX7" fmla="*/ 247650 w 304800"/>
                            <a:gd name="connsiteY7" fmla="*/ 9525 h 295275"/>
                            <a:gd name="connsiteX8" fmla="*/ 257175 w 304800"/>
                            <a:gd name="connsiteY8" fmla="*/ 57150 h 295275"/>
                            <a:gd name="connsiteX9" fmla="*/ 276225 w 304800"/>
                            <a:gd name="connsiteY9" fmla="*/ 114300 h 295275"/>
                            <a:gd name="connsiteX10" fmla="*/ 295275 w 304800"/>
                            <a:gd name="connsiteY10" fmla="*/ 171450 h 295275"/>
                            <a:gd name="connsiteX11" fmla="*/ 304800 w 304800"/>
                            <a:gd name="connsiteY11" fmla="*/ 200025 h 295275"/>
                            <a:gd name="connsiteX12" fmla="*/ 276225 w 304800"/>
                            <a:gd name="connsiteY12" fmla="*/ 266700 h 295275"/>
                            <a:gd name="connsiteX13" fmla="*/ 247650 w 304800"/>
                            <a:gd name="connsiteY13" fmla="*/ 276225 h 295275"/>
                            <a:gd name="connsiteX14" fmla="*/ 219075 w 304800"/>
                            <a:gd name="connsiteY14" fmla="*/ 295275 h 295275"/>
                            <a:gd name="connsiteX15" fmla="*/ 95250 w 304800"/>
                            <a:gd name="connsiteY15" fmla="*/ 285750 h 295275"/>
                            <a:gd name="connsiteX16" fmla="*/ 66675 w 304800"/>
                            <a:gd name="connsiteY16" fmla="*/ 276225 h 295275"/>
                            <a:gd name="connsiteX17" fmla="*/ 47625 w 304800"/>
                            <a:gd name="connsiteY17" fmla="*/ 257175 h 2952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304800" h="295275">
                              <a:moveTo>
                                <a:pt x="47625" y="257175"/>
                              </a:moveTo>
                              <a:cubicBezTo>
                                <a:pt x="41275" y="246063"/>
                                <a:pt x="34578" y="225559"/>
                                <a:pt x="28575" y="209550"/>
                              </a:cubicBezTo>
                              <a:cubicBezTo>
                                <a:pt x="25050" y="200149"/>
                                <a:pt x="23540" y="189955"/>
                                <a:pt x="19050" y="180975"/>
                              </a:cubicBezTo>
                              <a:cubicBezTo>
                                <a:pt x="13930" y="170736"/>
                                <a:pt x="6350" y="161925"/>
                                <a:pt x="0" y="152400"/>
                              </a:cubicBezTo>
                              <a:cubicBezTo>
                                <a:pt x="5112" y="126840"/>
                                <a:pt x="14764" y="68342"/>
                                <a:pt x="28575" y="47625"/>
                              </a:cubicBezTo>
                              <a:cubicBezTo>
                                <a:pt x="34925" y="38100"/>
                                <a:pt x="37917" y="25117"/>
                                <a:pt x="47625" y="19050"/>
                              </a:cubicBezTo>
                              <a:cubicBezTo>
                                <a:pt x="64653" y="8407"/>
                                <a:pt x="104775" y="0"/>
                                <a:pt x="104775" y="0"/>
                              </a:cubicBezTo>
                              <a:lnTo>
                                <a:pt x="247650" y="9525"/>
                              </a:lnTo>
                              <a:cubicBezTo>
                                <a:pt x="262809" y="15209"/>
                                <a:pt x="252915" y="41531"/>
                                <a:pt x="257175" y="57150"/>
                              </a:cubicBezTo>
                              <a:cubicBezTo>
                                <a:pt x="262459" y="76523"/>
                                <a:pt x="269875" y="95250"/>
                                <a:pt x="276225" y="114300"/>
                              </a:cubicBezTo>
                              <a:lnTo>
                                <a:pt x="295275" y="171450"/>
                              </a:lnTo>
                              <a:lnTo>
                                <a:pt x="304800" y="200025"/>
                              </a:lnTo>
                              <a:cubicBezTo>
                                <a:pt x="299080" y="222904"/>
                                <a:pt x="296781" y="250255"/>
                                <a:pt x="276225" y="266700"/>
                              </a:cubicBezTo>
                              <a:cubicBezTo>
                                <a:pt x="268385" y="272972"/>
                                <a:pt x="256630" y="271735"/>
                                <a:pt x="247650" y="276225"/>
                              </a:cubicBezTo>
                              <a:cubicBezTo>
                                <a:pt x="237411" y="281345"/>
                                <a:pt x="228600" y="288925"/>
                                <a:pt x="219075" y="295275"/>
                              </a:cubicBezTo>
                              <a:cubicBezTo>
                                <a:pt x="177800" y="292100"/>
                                <a:pt x="136327" y="290885"/>
                                <a:pt x="95250" y="285750"/>
                              </a:cubicBezTo>
                              <a:cubicBezTo>
                                <a:pt x="85287" y="284505"/>
                                <a:pt x="74515" y="282497"/>
                                <a:pt x="66675" y="276225"/>
                              </a:cubicBezTo>
                              <a:cubicBezTo>
                                <a:pt x="45864" y="259576"/>
                                <a:pt x="53975" y="268287"/>
                                <a:pt x="47625" y="257175"/>
                              </a:cubicBezTo>
                              <a:close/>
                            </a:path>
                          </a:pathLst>
                        </a:cu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8" o:spid="_x0000_s1026" style="position:absolute;margin-left:132.75pt;margin-top:5.55pt;width:24pt;height:23.25pt;z-index:251667456;visibility:visible;mso-wrap-style:square;mso-wrap-distance-left:9pt;mso-wrap-distance-top:0;mso-wrap-distance-right:9pt;mso-wrap-distance-bottom:0;mso-position-horizontal:absolute;mso-position-horizontal-relative:text;mso-position-vertical:absolute;mso-position-vertical-relative:text;v-text-anchor:middle" coordsize="304800,295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" path="m47625,257175c41275,246063,34578,225559,28575,209550v-3525,-9401,-5035,-19595,-9525,-28575c13930,170736,6350,161925,,152400,5112,126840,14764,68342,28575,47625,34925,38100,37917,25117,47625,19050,64653,8407,104775,,104775,l247650,9525v15159,5684,5265,32006,9525,47625c262459,76523,269875,95250,276225,114300r19050,57150l304800,200025v-5720,22879,-8019,50230,-28575,66675c268385,272972,256630,271735,247650,276225v-10239,5120,-19050,12700,-28575,19050c177800,292100,136327,290885,95250,285750v-9963,-1245,-20735,-3253,-28575,-9525c45864,259576,53975,268287,47625,257175xe" filled="f" strokecolor="black [3213]" strokeweight="1pt">
                <v:path arrowok="t" o:connecttype="custom" o:connectlocs="47625,257175;28575,209550;19050,180975;0,152400;28575,47625;47625,19050;104775,0;247650,9525;257175,57150;276225,114300;295275,171450;304800,200025;276225,266700;247650,276225;219075,295275;95250,285750;66675,276225;47625,257175" o:connectangles="0,0,0,0,0,0,0,0,0,0,0,0,0,0,0,0,0,0"/>
              </v:shape>
            </w:pict>
          </mc:Fallback>
        </mc:AlternateContent>
      </w:r>
      <w:r w:rsidR="00027AFC">
        <w:rPr>
          <w:noProof/>
          <w:sz w:val="24"/>
          <w:szCs w:val="24"/>
        </w:rPr>
        <mc:AlternateContent>
          <mc:Choice Requires="wps">
            <w:drawing>
              <wp:anchor distT="0" distB="0" distL="114300" distR="114300" simplePos="0" relativeHeight="251666432" behindDoc="0" locked="0" layoutInCell="1" allowOverlap="1" wp14:anchorId="41FD8071" wp14:editId="353554BB">
                <wp:simplePos x="0" y="0"/>
                <wp:positionH relativeFrom="column">
                  <wp:posOffset>1019175</wp:posOffset>
                </wp:positionH>
                <wp:positionV relativeFrom="paragraph">
                  <wp:posOffset>70485</wp:posOffset>
                </wp:positionV>
                <wp:extent cx="333375" cy="295910"/>
                <wp:effectExtent l="0" t="0" r="28575" b="27940"/>
                <wp:wrapNone/>
                <wp:docPr id="7" name="Freeform 7"/>
                <wp:cNvGraphicFramePr/>
                <a:graphic xmlns:a="http://schemas.openxmlformats.org/drawingml/2006/main">
                  <a:graphicData uri="http://schemas.microsoft.com/office/word/2010/wordprocessingShape">
                    <wps:wsp>
                      <wps:cNvSpPr/>
                      <wps:spPr>
                        <a:xfrm>
                          <a:off x="0" y="0"/>
                          <a:ext cx="333375" cy="295910"/>
                        </a:xfrm>
                        <a:custGeom>
                          <a:avLst/>
                          <a:gdLst>
                            <a:gd name="connsiteX0" fmla="*/ 95250 w 333375"/>
                            <a:gd name="connsiteY0" fmla="*/ 295275 h 295961"/>
                            <a:gd name="connsiteX1" fmla="*/ 114300 w 333375"/>
                            <a:gd name="connsiteY1" fmla="*/ 247650 h 295961"/>
                            <a:gd name="connsiteX2" fmla="*/ 171450 w 333375"/>
                            <a:gd name="connsiteY2" fmla="*/ 200025 h 295961"/>
                            <a:gd name="connsiteX3" fmla="*/ 219075 w 333375"/>
                            <a:gd name="connsiteY3" fmla="*/ 209550 h 295961"/>
                            <a:gd name="connsiteX4" fmla="*/ 247650 w 333375"/>
                            <a:gd name="connsiteY4" fmla="*/ 219075 h 295961"/>
                            <a:gd name="connsiteX5" fmla="*/ 285750 w 333375"/>
                            <a:gd name="connsiteY5" fmla="*/ 209550 h 295961"/>
                            <a:gd name="connsiteX6" fmla="*/ 314325 w 333375"/>
                            <a:gd name="connsiteY6" fmla="*/ 190500 h 295961"/>
                            <a:gd name="connsiteX7" fmla="*/ 333375 w 333375"/>
                            <a:gd name="connsiteY7" fmla="*/ 104775 h 295961"/>
                            <a:gd name="connsiteX8" fmla="*/ 304800 w 333375"/>
                            <a:gd name="connsiteY8" fmla="*/ 38100 h 295961"/>
                            <a:gd name="connsiteX9" fmla="*/ 219075 w 333375"/>
                            <a:gd name="connsiteY9" fmla="*/ 19050 h 295961"/>
                            <a:gd name="connsiteX10" fmla="*/ 190500 w 333375"/>
                            <a:gd name="connsiteY10" fmla="*/ 9525 h 295961"/>
                            <a:gd name="connsiteX11" fmla="*/ 142875 w 333375"/>
                            <a:gd name="connsiteY11" fmla="*/ 0 h 295961"/>
                            <a:gd name="connsiteX12" fmla="*/ 66675 w 333375"/>
                            <a:gd name="connsiteY12" fmla="*/ 19050 h 295961"/>
                            <a:gd name="connsiteX13" fmla="*/ 38100 w 333375"/>
                            <a:gd name="connsiteY13" fmla="*/ 38100 h 295961"/>
                            <a:gd name="connsiteX14" fmla="*/ 19050 w 333375"/>
                            <a:gd name="connsiteY14" fmla="*/ 152400 h 295961"/>
                            <a:gd name="connsiteX15" fmla="*/ 0 w 333375"/>
                            <a:gd name="connsiteY15" fmla="*/ 209550 h 295961"/>
                            <a:gd name="connsiteX16" fmla="*/ 9525 w 333375"/>
                            <a:gd name="connsiteY16" fmla="*/ 266700 h 295961"/>
                            <a:gd name="connsiteX17" fmla="*/ 38100 w 333375"/>
                            <a:gd name="connsiteY17" fmla="*/ 276225 h 295961"/>
                            <a:gd name="connsiteX18" fmla="*/ 95250 w 333375"/>
                            <a:gd name="connsiteY18" fmla="*/ 295275 h 29596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Lst>
                          <a:rect l="l" t="t" r="r" b="b"/>
                          <a:pathLst>
                            <a:path w="333375" h="295961">
                              <a:moveTo>
                                <a:pt x="95250" y="295275"/>
                              </a:moveTo>
                              <a:cubicBezTo>
                                <a:pt x="107950" y="290512"/>
                                <a:pt x="105238" y="262149"/>
                                <a:pt x="114300" y="247650"/>
                              </a:cubicBezTo>
                              <a:cubicBezTo>
                                <a:pt x="127396" y="226696"/>
                                <a:pt x="151700" y="213191"/>
                                <a:pt x="171450" y="200025"/>
                              </a:cubicBezTo>
                              <a:cubicBezTo>
                                <a:pt x="187325" y="203200"/>
                                <a:pt x="203369" y="205623"/>
                                <a:pt x="219075" y="209550"/>
                              </a:cubicBezTo>
                              <a:cubicBezTo>
                                <a:pt x="228815" y="211985"/>
                                <a:pt x="237610" y="219075"/>
                                <a:pt x="247650" y="219075"/>
                              </a:cubicBezTo>
                              <a:cubicBezTo>
                                <a:pt x="260741" y="219075"/>
                                <a:pt x="273050" y="212725"/>
                                <a:pt x="285750" y="209550"/>
                              </a:cubicBezTo>
                              <a:cubicBezTo>
                                <a:pt x="295275" y="203200"/>
                                <a:pt x="307174" y="199439"/>
                                <a:pt x="314325" y="190500"/>
                              </a:cubicBezTo>
                              <a:cubicBezTo>
                                <a:pt x="324198" y="178159"/>
                                <a:pt x="333278" y="105360"/>
                                <a:pt x="333375" y="104775"/>
                              </a:cubicBezTo>
                              <a:cubicBezTo>
                                <a:pt x="327655" y="81896"/>
                                <a:pt x="325356" y="54545"/>
                                <a:pt x="304800" y="38100"/>
                              </a:cubicBezTo>
                              <a:cubicBezTo>
                                <a:pt x="292430" y="28204"/>
                                <a:pt x="219716" y="19192"/>
                                <a:pt x="219075" y="19050"/>
                              </a:cubicBezTo>
                              <a:cubicBezTo>
                                <a:pt x="209274" y="16872"/>
                                <a:pt x="200240" y="11960"/>
                                <a:pt x="190500" y="9525"/>
                              </a:cubicBezTo>
                              <a:cubicBezTo>
                                <a:pt x="174794" y="5598"/>
                                <a:pt x="158750" y="3175"/>
                                <a:pt x="142875" y="0"/>
                              </a:cubicBezTo>
                              <a:cubicBezTo>
                                <a:pt x="124761" y="3623"/>
                                <a:pt x="86201" y="9287"/>
                                <a:pt x="66675" y="19050"/>
                              </a:cubicBezTo>
                              <a:cubicBezTo>
                                <a:pt x="56436" y="24170"/>
                                <a:pt x="47625" y="31750"/>
                                <a:pt x="38100" y="38100"/>
                              </a:cubicBezTo>
                              <a:cubicBezTo>
                                <a:pt x="12056" y="116231"/>
                                <a:pt x="50951" y="-7106"/>
                                <a:pt x="19050" y="152400"/>
                              </a:cubicBezTo>
                              <a:cubicBezTo>
                                <a:pt x="15112" y="172091"/>
                                <a:pt x="0" y="209550"/>
                                <a:pt x="0" y="209550"/>
                              </a:cubicBezTo>
                              <a:cubicBezTo>
                                <a:pt x="3175" y="228600"/>
                                <a:pt x="-57" y="249932"/>
                                <a:pt x="9525" y="266700"/>
                              </a:cubicBezTo>
                              <a:cubicBezTo>
                                <a:pt x="14506" y="275417"/>
                                <a:pt x="28101" y="275316"/>
                                <a:pt x="38100" y="276225"/>
                              </a:cubicBezTo>
                              <a:cubicBezTo>
                                <a:pt x="63396" y="278525"/>
                                <a:pt x="82550" y="300038"/>
                                <a:pt x="95250" y="295275"/>
                              </a:cubicBezTo>
                              <a:close/>
                            </a:path>
                          </a:pathLst>
                        </a:cu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7" o:spid="_x0000_s1026" style="position:absolute;margin-left:80.25pt;margin-top:5.55pt;width:26.25pt;height:23.3pt;z-index:251666432;visibility:visible;mso-wrap-style:square;mso-wrap-distance-left:9pt;mso-wrap-distance-top:0;mso-wrap-distance-right:9pt;mso-wrap-distance-bottom:0;mso-position-horizontal:absolute;mso-position-horizontal-relative:text;mso-position-vertical:absolute;mso-position-vertical-relative:text;v-text-anchor:middle" coordsize="333375,2959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" path="m95250,295275v12700,-4763,9988,-33126,19050,-47625c127396,226696,151700,213191,171450,200025v15875,3175,31919,5598,47625,9525c228815,211985,237610,219075,247650,219075v13091,,25400,-6350,38100,-9525c295275,203200,307174,199439,314325,190500v9873,-12341,18953,-85140,19050,-85725c327655,81896,325356,54545,304800,38100,292430,28204,219716,19192,219075,19050,209274,16872,200240,11960,190500,9525,174794,5598,158750,3175,142875,,124761,3623,86201,9287,66675,19050,56436,24170,47625,31750,38100,38100,12056,116231,50951,-7106,19050,152400,15112,172091,,209550,,209550v3175,19050,-57,40382,9525,57150c14506,275417,28101,275316,38100,276225v25296,2300,44450,23813,57150,19050xe" filled="f" strokecolor="black [3213]" strokeweight="1pt">
                <v:path arrowok="t" o:connecttype="custom" o:connectlocs="95250,295224;114300,247607;171450,199991;219075,209514;247650,219037;285750,209514;314325,190467;333375,104757;304800,38093;219075,19047;190500,9523;142875,0;66675,19047;38100,38093;19050,152374;0,209514;9525,266654;38100,276177;95250,295224" o:connectangles="0,0,0,0,0,0,0,0,0,0,0,0,0,0,0,0,0,0,0"/>
              </v:shape>
            </w:pict>
          </mc:Fallback>
        </mc:AlternateContent>
      </w:r>
    </w:p>
    <w:p w:rsidR="007A6970" w:rsidRDefault="00027AFC" w:rsidP="007A6970">
      <w:pPr>
        <w:pStyle w:val="ListParagraph"/>
        <w:rPr>
          <w:sz w:val="24"/>
          <w:szCs w:val="24"/>
        </w:rPr>
      </w:pPr>
      <w:r>
        <w:rPr>
          <w:noProof/>
          <w:sz w:val="24"/>
          <w:szCs w:val="24"/>
        </w:rPr>
        <mc:AlternateContent>
          <mc:Choice Requires="wps">
            <w:drawing>
              <wp:anchor distT="0" distB="0" distL="114300" distR="114300" simplePos="0" relativeHeight="251674624" behindDoc="0" locked="0" layoutInCell="1" allowOverlap="1" wp14:anchorId="0683CD3B" wp14:editId="09650290">
                <wp:simplePos x="0" y="0"/>
                <wp:positionH relativeFrom="column">
                  <wp:posOffset>1190625</wp:posOffset>
                </wp:positionH>
                <wp:positionV relativeFrom="paragraph">
                  <wp:posOffset>36830</wp:posOffset>
                </wp:positionV>
                <wp:extent cx="628650" cy="0"/>
                <wp:effectExtent l="0" t="0" r="0" b="19050"/>
                <wp:wrapNone/>
                <wp:docPr id="13" name="Straight Connector 13"/>
                <wp:cNvGraphicFramePr/>
                <a:graphic xmlns:a="http://schemas.openxmlformats.org/drawingml/2006/main">
                  <a:graphicData uri="http://schemas.microsoft.com/office/word/2010/wordprocessingShape">
                    <wps:wsp>
                      <wps:cNvCnPr/>
                      <wps:spPr>
                        <a:xfrm>
                          <a:off x="0" y="0"/>
                          <a:ext cx="628650" cy="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3" o:spid="_x0000_s1026" style="position:absolute;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3.75pt,2.9pt" to="143.25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" strokecolor="black [3213]">
                <v:stroke dashstyle="dash"/>
              </v:line>
            </w:pict>
          </mc:Fallback>
        </mc:AlternateContent>
      </w:r>
    </w:p>
    <w:p w:rsidR="007A6970" w:rsidRDefault="00E17501" w:rsidP="00E17501">
      <w:pPr>
        <w:pStyle w:val="ListParagraph"/>
        <w:tabs>
          <w:tab w:val="left" w:pos="2430"/>
        </w:tabs>
        <w:rPr>
          <w:sz w:val="24"/>
          <w:szCs w:val="24"/>
        </w:rPr>
      </w:pPr>
      <w:r>
        <w:rPr>
          <w:sz w:val="24"/>
          <w:szCs w:val="24"/>
        </w:rPr>
        <w:tab/>
      </w:r>
    </w:p>
    <w:p w:rsidR="00EF6433" w:rsidRDefault="00EF6433" w:rsidP="00AA0E12">
      <w:pPr>
        <w:pStyle w:val="ListParagraph"/>
        <w:numPr>
          <w:ilvl w:val="0"/>
          <w:numId w:val="2"/>
        </w:numPr>
        <w:spacing w:line="240" w:lineRule="auto"/>
        <w:rPr>
          <w:sz w:val="24"/>
          <w:szCs w:val="24"/>
        </w:rPr>
      </w:pPr>
      <w:r>
        <w:rPr>
          <w:sz w:val="24"/>
          <w:szCs w:val="24"/>
        </w:rPr>
        <w:t xml:space="preserve">The distances of each particle with all the other particles is stored in an array and sorted. </w:t>
      </w:r>
    </w:p>
    <w:p w:rsidR="00C711BD" w:rsidRDefault="00C711BD" w:rsidP="00AA0E12">
      <w:pPr>
        <w:pStyle w:val="ListParagraph"/>
        <w:numPr>
          <w:ilvl w:val="0"/>
          <w:numId w:val="2"/>
        </w:numPr>
        <w:spacing w:line="240" w:lineRule="auto"/>
        <w:rPr>
          <w:sz w:val="24"/>
          <w:szCs w:val="24"/>
        </w:rPr>
      </w:pPr>
      <w:r>
        <w:rPr>
          <w:sz w:val="24"/>
          <w:szCs w:val="24"/>
        </w:rPr>
        <w:t>Depending on the coordination number of interest, average of the distances is calculated.</w:t>
      </w:r>
    </w:p>
    <w:p w:rsidR="00C711BD" w:rsidRPr="008543C9" w:rsidRDefault="00C711BD" w:rsidP="00AA0E12">
      <w:pPr>
        <w:pStyle w:val="ListParagraph"/>
        <w:numPr>
          <w:ilvl w:val="0"/>
          <w:numId w:val="2"/>
        </w:numPr>
        <w:spacing w:line="240" w:lineRule="auto"/>
        <w:rPr>
          <w:sz w:val="24"/>
          <w:szCs w:val="24"/>
        </w:rPr>
      </w:pPr>
      <w:r>
        <w:rPr>
          <w:sz w:val="24"/>
          <w:szCs w:val="24"/>
        </w:rPr>
        <w:lastRenderedPageBreak/>
        <w:t>Results are shown in a new result table, which contain the distance of the closest neighbor to each particle</w:t>
      </w:r>
      <w:r w:rsidR="008616A6">
        <w:rPr>
          <w:sz w:val="24"/>
          <w:szCs w:val="24"/>
        </w:rPr>
        <w:t>, the average wall thickness,</w:t>
      </w:r>
      <w:r>
        <w:rPr>
          <w:sz w:val="24"/>
          <w:szCs w:val="24"/>
        </w:rPr>
        <w:t xml:space="preserve"> and the average distance of the closest neighbors. </w:t>
      </w:r>
    </w:p>
    <w:p w:rsidR="00003B23" w:rsidRPr="00D253AA" w:rsidRDefault="00003B23" w:rsidP="00AA0E12">
      <w:pPr>
        <w:spacing w:line="240" w:lineRule="auto"/>
        <w:contextualSpacing/>
        <w:rPr>
          <w:i/>
          <w:iCs/>
          <w:sz w:val="24"/>
          <w:szCs w:val="24"/>
        </w:rPr>
      </w:pPr>
      <w:r w:rsidRPr="00D253AA">
        <w:rPr>
          <w:i/>
          <w:iCs/>
          <w:sz w:val="24"/>
          <w:szCs w:val="24"/>
        </w:rPr>
        <w:t>Quality Control</w:t>
      </w:r>
    </w:p>
    <w:p w:rsidR="001102FD" w:rsidRDefault="00D253AA" w:rsidP="009E1700">
      <w:pPr>
        <w:spacing w:line="240" w:lineRule="auto"/>
        <w:contextualSpacing/>
        <w:rPr>
          <w:sz w:val="24"/>
          <w:szCs w:val="24"/>
        </w:rPr>
      </w:pPr>
      <w:r>
        <w:rPr>
          <w:sz w:val="24"/>
          <w:szCs w:val="24"/>
        </w:rPr>
        <w:t>F</w:t>
      </w:r>
      <w:r w:rsidR="00003B23" w:rsidRPr="00003B23">
        <w:rPr>
          <w:sz w:val="24"/>
          <w:szCs w:val="24"/>
        </w:rPr>
        <w:t>unctional testing, load testing</w:t>
      </w:r>
      <w:r w:rsidR="00003B23">
        <w:rPr>
          <w:sz w:val="24"/>
          <w:szCs w:val="24"/>
        </w:rPr>
        <w:t xml:space="preserve"> </w:t>
      </w:r>
      <w:r w:rsidR="00003B23" w:rsidRPr="00003B23">
        <w:rPr>
          <w:sz w:val="24"/>
          <w:szCs w:val="24"/>
        </w:rPr>
        <w:t>and end-to-end testing</w:t>
      </w:r>
      <w:r w:rsidR="00003B23">
        <w:rPr>
          <w:sz w:val="24"/>
          <w:szCs w:val="24"/>
        </w:rPr>
        <w:t xml:space="preserve"> </w:t>
      </w:r>
      <w:r>
        <w:rPr>
          <w:sz w:val="24"/>
          <w:szCs w:val="24"/>
        </w:rPr>
        <w:t>were</w:t>
      </w:r>
      <w:r w:rsidR="00003B23" w:rsidRPr="00003B23">
        <w:rPr>
          <w:sz w:val="24"/>
          <w:szCs w:val="24"/>
        </w:rPr>
        <w:t xml:space="preserve"> carried out in Microsoft Windows</w:t>
      </w:r>
      <w:r w:rsidR="00003B23">
        <w:rPr>
          <w:sz w:val="24"/>
          <w:szCs w:val="24"/>
        </w:rPr>
        <w:t xml:space="preserve"> 7</w:t>
      </w:r>
      <w:r w:rsidR="00A06A21">
        <w:rPr>
          <w:sz w:val="24"/>
          <w:szCs w:val="24"/>
        </w:rPr>
        <w:t>-</w:t>
      </w:r>
      <w:r w:rsidR="00003B23">
        <w:rPr>
          <w:sz w:val="24"/>
          <w:szCs w:val="24"/>
        </w:rPr>
        <w:t xml:space="preserve"> 64 bit. </w:t>
      </w:r>
      <w:r w:rsidR="009E1700">
        <w:rPr>
          <w:sz w:val="24"/>
          <w:szCs w:val="24"/>
        </w:rPr>
        <w:t>The ND Plugin functions as expected</w:t>
      </w:r>
      <w:r w:rsidR="00B4145C">
        <w:rPr>
          <w:sz w:val="24"/>
          <w:szCs w:val="24"/>
        </w:rPr>
        <w:t xml:space="preserve"> and results were manually verified.  </w:t>
      </w:r>
    </w:p>
    <w:p w:rsidR="00C32078" w:rsidRDefault="00C32078" w:rsidP="00AA0E12">
      <w:pPr>
        <w:spacing w:line="240" w:lineRule="auto"/>
        <w:contextualSpacing/>
        <w:rPr>
          <w:sz w:val="24"/>
          <w:szCs w:val="24"/>
        </w:rPr>
      </w:pPr>
    </w:p>
    <w:p w:rsidR="00BF4F98" w:rsidRPr="002F1190" w:rsidRDefault="00BF4F98" w:rsidP="002F1190">
      <w:pPr>
        <w:rPr>
          <w:i/>
          <w:iCs/>
          <w:sz w:val="24"/>
          <w:szCs w:val="24"/>
        </w:rPr>
      </w:pPr>
      <w:r w:rsidRPr="002F1190">
        <w:rPr>
          <w:i/>
          <w:iCs/>
          <w:sz w:val="24"/>
          <w:szCs w:val="24"/>
        </w:rPr>
        <w:t>Example of Use</w:t>
      </w:r>
    </w:p>
    <w:p w:rsidR="00BF4F98" w:rsidRPr="00F851A8" w:rsidRDefault="00F44F21" w:rsidP="00C715F6">
      <w:pPr>
        <w:rPr>
          <w:i/>
          <w:iCs/>
          <w:sz w:val="24"/>
          <w:szCs w:val="24"/>
        </w:rPr>
      </w:pPr>
      <w:r w:rsidRPr="00F851A8">
        <w:rPr>
          <w:i/>
          <w:iCs/>
          <w:sz w:val="24"/>
          <w:szCs w:val="24"/>
        </w:rPr>
        <w:t xml:space="preserve">Measurement of </w:t>
      </w:r>
      <w:r w:rsidR="00661829" w:rsidRPr="00F851A8">
        <w:rPr>
          <w:i/>
          <w:iCs/>
          <w:sz w:val="24"/>
          <w:szCs w:val="24"/>
        </w:rPr>
        <w:t>t</w:t>
      </w:r>
      <w:r w:rsidRPr="00F851A8">
        <w:rPr>
          <w:i/>
          <w:iCs/>
          <w:sz w:val="24"/>
          <w:szCs w:val="24"/>
        </w:rPr>
        <w:t>ubule</w:t>
      </w:r>
      <w:r w:rsidR="00661829" w:rsidRPr="00F851A8">
        <w:rPr>
          <w:i/>
          <w:iCs/>
          <w:sz w:val="24"/>
          <w:szCs w:val="24"/>
        </w:rPr>
        <w:t>/fiber</w:t>
      </w:r>
      <w:r w:rsidRPr="00F851A8">
        <w:rPr>
          <w:i/>
          <w:iCs/>
          <w:sz w:val="24"/>
          <w:szCs w:val="24"/>
        </w:rPr>
        <w:t xml:space="preserve"> diameter and </w:t>
      </w:r>
      <w:r w:rsidR="00661829" w:rsidRPr="00F851A8">
        <w:rPr>
          <w:i/>
          <w:iCs/>
          <w:sz w:val="24"/>
          <w:szCs w:val="24"/>
        </w:rPr>
        <w:t xml:space="preserve">their </w:t>
      </w:r>
      <w:r w:rsidR="006D1D6D" w:rsidRPr="00F851A8">
        <w:rPr>
          <w:i/>
          <w:iCs/>
          <w:sz w:val="24"/>
          <w:szCs w:val="24"/>
        </w:rPr>
        <w:t>spacing</w:t>
      </w:r>
      <w:r w:rsidRPr="00F851A8">
        <w:rPr>
          <w:i/>
          <w:iCs/>
          <w:sz w:val="24"/>
          <w:szCs w:val="24"/>
        </w:rPr>
        <w:t xml:space="preserve"> in tubular scaffolds or fiber reinforced composites</w:t>
      </w:r>
    </w:p>
    <w:p w:rsidR="00900272" w:rsidRDefault="00DF7130" w:rsidP="00073052">
      <w:pPr>
        <w:spacing w:line="240" w:lineRule="auto"/>
        <w:rPr>
          <w:sz w:val="24"/>
          <w:szCs w:val="24"/>
        </w:rPr>
      </w:pPr>
      <w:r>
        <w:rPr>
          <w:sz w:val="24"/>
          <w:szCs w:val="24"/>
        </w:rPr>
        <w:t xml:space="preserve">The main usage of the </w:t>
      </w:r>
      <w:r w:rsidR="001A4996">
        <w:rPr>
          <w:sz w:val="24"/>
          <w:szCs w:val="24"/>
        </w:rPr>
        <w:t xml:space="preserve">ND plugin is to analyze the size and spacing of </w:t>
      </w:r>
      <w:r>
        <w:rPr>
          <w:sz w:val="24"/>
          <w:szCs w:val="24"/>
        </w:rPr>
        <w:t>particles/</w:t>
      </w:r>
      <w:r w:rsidR="001A4996">
        <w:rPr>
          <w:sz w:val="24"/>
          <w:szCs w:val="24"/>
        </w:rPr>
        <w:t>pores</w:t>
      </w:r>
      <w:r>
        <w:rPr>
          <w:sz w:val="24"/>
          <w:szCs w:val="24"/>
        </w:rPr>
        <w:t>/</w:t>
      </w:r>
      <w:r w:rsidR="001A4996">
        <w:rPr>
          <w:sz w:val="24"/>
          <w:szCs w:val="24"/>
        </w:rPr>
        <w:t xml:space="preserve">tubules located randomly in a sample. While the size of </w:t>
      </w:r>
      <w:r>
        <w:rPr>
          <w:sz w:val="24"/>
          <w:szCs w:val="24"/>
        </w:rPr>
        <w:t>particles</w:t>
      </w:r>
      <w:r w:rsidR="008C71E0" w:rsidRPr="008C71E0">
        <w:rPr>
          <w:sz w:val="24"/>
          <w:szCs w:val="24"/>
        </w:rPr>
        <w:t xml:space="preserve"> </w:t>
      </w:r>
      <w:r w:rsidR="001A4996">
        <w:rPr>
          <w:sz w:val="24"/>
          <w:szCs w:val="24"/>
        </w:rPr>
        <w:t xml:space="preserve">can be </w:t>
      </w:r>
      <w:r>
        <w:rPr>
          <w:sz w:val="24"/>
          <w:szCs w:val="24"/>
        </w:rPr>
        <w:t>estimated</w:t>
      </w:r>
      <w:r w:rsidR="001A4996">
        <w:rPr>
          <w:sz w:val="24"/>
          <w:szCs w:val="24"/>
        </w:rPr>
        <w:t xml:space="preserve"> using the built-in “Analyze Particle” plugin in </w:t>
      </w:r>
      <w:proofErr w:type="spellStart"/>
      <w:r w:rsidR="001A4996">
        <w:rPr>
          <w:sz w:val="24"/>
          <w:szCs w:val="24"/>
        </w:rPr>
        <w:t>ImageJ</w:t>
      </w:r>
      <w:proofErr w:type="spellEnd"/>
      <w:r w:rsidR="001A4996">
        <w:rPr>
          <w:sz w:val="24"/>
          <w:szCs w:val="24"/>
        </w:rPr>
        <w:t xml:space="preserve">, </w:t>
      </w:r>
      <w:r w:rsidR="000B4415">
        <w:rPr>
          <w:sz w:val="24"/>
          <w:szCs w:val="24"/>
        </w:rPr>
        <w:t xml:space="preserve">the spacing between the features </w:t>
      </w:r>
      <w:r w:rsidR="00257CA9">
        <w:rPr>
          <w:sz w:val="24"/>
          <w:szCs w:val="24"/>
        </w:rPr>
        <w:t>cannot be</w:t>
      </w:r>
      <w:r>
        <w:rPr>
          <w:sz w:val="24"/>
          <w:szCs w:val="24"/>
        </w:rPr>
        <w:t xml:space="preserve"> estimated</w:t>
      </w:r>
      <w:r w:rsidR="000B4415">
        <w:rPr>
          <w:sz w:val="24"/>
          <w:szCs w:val="24"/>
        </w:rPr>
        <w:t xml:space="preserve">. </w:t>
      </w:r>
      <w:r w:rsidR="00702D85">
        <w:rPr>
          <w:sz w:val="24"/>
          <w:szCs w:val="24"/>
        </w:rPr>
        <w:t>Fig.</w:t>
      </w:r>
      <w:r w:rsidR="002C4775">
        <w:rPr>
          <w:sz w:val="24"/>
          <w:szCs w:val="24"/>
        </w:rPr>
        <w:t xml:space="preserve"> </w:t>
      </w:r>
      <w:r w:rsidR="004571A3">
        <w:rPr>
          <w:sz w:val="24"/>
          <w:szCs w:val="24"/>
        </w:rPr>
        <w:t>1 shows</w:t>
      </w:r>
      <w:r w:rsidR="00702D85">
        <w:rPr>
          <w:sz w:val="24"/>
          <w:szCs w:val="24"/>
        </w:rPr>
        <w:t xml:space="preserve"> an example of a tubular scaffold used in tissue engineering, which was analyzed using ND plugin. </w:t>
      </w:r>
      <w:r w:rsidR="002C4775">
        <w:rPr>
          <w:sz w:val="24"/>
          <w:szCs w:val="24"/>
        </w:rPr>
        <w:t xml:space="preserve">ND provides this ability for the user to calculate the spacing between each particle/pore and its n closest neighbors with n being the coordination number of interest (Fig. 2). Additionally, the histogram of the average distances of the closest neighbors provides a quantitative measure of how uniformly the feature of interest is spatially distributed. </w:t>
      </w:r>
      <w:r w:rsidR="00900272">
        <w:rPr>
          <w:sz w:val="24"/>
          <w:szCs w:val="24"/>
        </w:rPr>
        <w:t>Initially, preliminary steps need to be taken for the plugin to do its function. These steps are as follows:</w:t>
      </w:r>
    </w:p>
    <w:p w:rsidR="00B806B2" w:rsidRDefault="00B806B2" w:rsidP="00A21492">
      <w:pPr>
        <w:pStyle w:val="ListParagraph"/>
        <w:numPr>
          <w:ilvl w:val="0"/>
          <w:numId w:val="5"/>
        </w:numPr>
        <w:spacing w:line="240" w:lineRule="auto"/>
        <w:rPr>
          <w:sz w:val="24"/>
          <w:szCs w:val="24"/>
        </w:rPr>
      </w:pPr>
      <w:r>
        <w:rPr>
          <w:sz w:val="24"/>
          <w:szCs w:val="24"/>
        </w:rPr>
        <w:t xml:space="preserve">Open the image (File </w:t>
      </w:r>
      <w:r w:rsidR="00A21492">
        <w:rPr>
          <w:sz w:val="24"/>
          <w:szCs w:val="24"/>
        </w:rPr>
        <w:t>-&gt;</w:t>
      </w:r>
      <w:r>
        <w:rPr>
          <w:sz w:val="24"/>
          <w:szCs w:val="24"/>
        </w:rPr>
        <w:t xml:space="preserve"> Open)</w:t>
      </w:r>
    </w:p>
    <w:p w:rsidR="00900272" w:rsidRDefault="00B806B2" w:rsidP="00A21492">
      <w:pPr>
        <w:pStyle w:val="ListParagraph"/>
        <w:numPr>
          <w:ilvl w:val="0"/>
          <w:numId w:val="5"/>
        </w:numPr>
        <w:spacing w:line="240" w:lineRule="auto"/>
        <w:rPr>
          <w:sz w:val="24"/>
          <w:szCs w:val="24"/>
        </w:rPr>
      </w:pPr>
      <w:r>
        <w:rPr>
          <w:sz w:val="24"/>
          <w:szCs w:val="24"/>
        </w:rPr>
        <w:t xml:space="preserve">Threshold the image to make the feature of interest evident (Image </w:t>
      </w:r>
      <w:r w:rsidR="00A21492">
        <w:rPr>
          <w:sz w:val="24"/>
          <w:szCs w:val="24"/>
        </w:rPr>
        <w:t>-&gt;</w:t>
      </w:r>
      <w:r>
        <w:rPr>
          <w:sz w:val="24"/>
          <w:szCs w:val="24"/>
        </w:rPr>
        <w:t xml:space="preserve"> Adjust</w:t>
      </w:r>
      <w:r w:rsidR="00A21492">
        <w:rPr>
          <w:sz w:val="24"/>
          <w:szCs w:val="24"/>
        </w:rPr>
        <w:t xml:space="preserve"> -&gt; T</w:t>
      </w:r>
      <w:r>
        <w:rPr>
          <w:sz w:val="24"/>
          <w:szCs w:val="24"/>
        </w:rPr>
        <w:t xml:space="preserve">hreshold) </w:t>
      </w:r>
    </w:p>
    <w:p w:rsidR="00B806B2" w:rsidRDefault="0042756F" w:rsidP="00A21492">
      <w:pPr>
        <w:pStyle w:val="ListParagraph"/>
        <w:numPr>
          <w:ilvl w:val="0"/>
          <w:numId w:val="5"/>
        </w:numPr>
        <w:spacing w:line="240" w:lineRule="auto"/>
        <w:rPr>
          <w:sz w:val="24"/>
          <w:szCs w:val="24"/>
        </w:rPr>
      </w:pPr>
      <w:r>
        <w:rPr>
          <w:sz w:val="24"/>
          <w:szCs w:val="24"/>
        </w:rPr>
        <w:t>Run the built-in Analyze Particles ( Analyze</w:t>
      </w:r>
      <w:r w:rsidR="00A21492">
        <w:rPr>
          <w:sz w:val="24"/>
          <w:szCs w:val="24"/>
        </w:rPr>
        <w:t xml:space="preserve"> -&gt;</w:t>
      </w:r>
      <w:r>
        <w:rPr>
          <w:sz w:val="24"/>
          <w:szCs w:val="24"/>
        </w:rPr>
        <w:t xml:space="preserve"> Analyze Particles)</w:t>
      </w:r>
    </w:p>
    <w:p w:rsidR="0042756F" w:rsidRPr="00B806B2" w:rsidRDefault="0042756F" w:rsidP="00A21492">
      <w:pPr>
        <w:pStyle w:val="ListParagraph"/>
        <w:numPr>
          <w:ilvl w:val="0"/>
          <w:numId w:val="5"/>
        </w:numPr>
        <w:spacing w:line="240" w:lineRule="auto"/>
        <w:rPr>
          <w:sz w:val="24"/>
          <w:szCs w:val="24"/>
        </w:rPr>
      </w:pPr>
      <w:r>
        <w:rPr>
          <w:sz w:val="24"/>
          <w:szCs w:val="24"/>
        </w:rPr>
        <w:t xml:space="preserve">Run the ND plugin (Plugins </w:t>
      </w:r>
      <w:r w:rsidR="00A21492">
        <w:rPr>
          <w:sz w:val="24"/>
          <w:szCs w:val="24"/>
        </w:rPr>
        <w:t xml:space="preserve">-&gt; </w:t>
      </w:r>
      <w:r>
        <w:rPr>
          <w:sz w:val="24"/>
          <w:szCs w:val="24"/>
        </w:rPr>
        <w:t>ND)</w:t>
      </w:r>
    </w:p>
    <w:p w:rsidR="00F33E06" w:rsidRDefault="00702D85" w:rsidP="00BE74B9">
      <w:pPr>
        <w:spacing w:line="240" w:lineRule="auto"/>
        <w:rPr>
          <w:sz w:val="24"/>
          <w:szCs w:val="24"/>
        </w:rPr>
      </w:pPr>
      <w:r>
        <w:rPr>
          <w:sz w:val="24"/>
          <w:szCs w:val="24"/>
        </w:rPr>
        <w:t>The result table which outputs the average distance between tubules</w:t>
      </w:r>
      <w:r w:rsidR="00D04E65">
        <w:rPr>
          <w:sz w:val="24"/>
          <w:szCs w:val="24"/>
        </w:rPr>
        <w:t>, the average wall thickness,</w:t>
      </w:r>
      <w:r>
        <w:rPr>
          <w:sz w:val="24"/>
          <w:szCs w:val="24"/>
        </w:rPr>
        <w:t xml:space="preserve"> and the distance of the closest neighbor </w:t>
      </w:r>
      <w:r w:rsidR="00F35DC7">
        <w:rPr>
          <w:sz w:val="24"/>
          <w:szCs w:val="24"/>
        </w:rPr>
        <w:t xml:space="preserve">distance for each tubule is shown in Fig.  </w:t>
      </w:r>
      <w:r w:rsidR="00E10690">
        <w:rPr>
          <w:sz w:val="24"/>
          <w:szCs w:val="24"/>
        </w:rPr>
        <w:t>2</w:t>
      </w:r>
      <w:r w:rsidR="00F35DC7">
        <w:rPr>
          <w:sz w:val="24"/>
          <w:szCs w:val="24"/>
        </w:rPr>
        <w:t xml:space="preserve">. </w:t>
      </w:r>
    </w:p>
    <w:p w:rsidR="000947E2" w:rsidRDefault="00F33E06" w:rsidP="00F33E06">
      <w:pPr>
        <w:jc w:val="center"/>
        <w:rPr>
          <w:sz w:val="24"/>
          <w:szCs w:val="24"/>
        </w:rPr>
      </w:pPr>
      <w:r>
        <w:rPr>
          <w:noProof/>
          <w:sz w:val="24"/>
          <w:szCs w:val="24"/>
        </w:rPr>
        <w:drawing>
          <wp:inline distT="0" distB="0" distL="0" distR="0" wp14:anchorId="39D1F762" wp14:editId="470C2D53">
            <wp:extent cx="2185416" cy="1828800"/>
            <wp:effectExtent l="0" t="0" r="5715" b="0"/>
            <wp:docPr id="4" name="Picture 4" descr="D:\Users\Morteza\Documents\papers\Journal of open research software\test run files\tubular p(EMA-co-HEA) scaffold_scale bar.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ers\Morteza\Documents\papers\Journal of open research software\test run files\tubular p(EMA-co-HEA) scaffold_scale bar.t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85416" cy="1828800"/>
                    </a:xfrm>
                    <a:prstGeom prst="rect">
                      <a:avLst/>
                    </a:prstGeom>
                    <a:noFill/>
                    <a:ln>
                      <a:noFill/>
                    </a:ln>
                  </pic:spPr>
                </pic:pic>
              </a:graphicData>
            </a:graphic>
          </wp:inline>
        </w:drawing>
      </w:r>
      <w:r>
        <w:rPr>
          <w:noProof/>
          <w:sz w:val="24"/>
          <w:szCs w:val="24"/>
        </w:rPr>
        <w:drawing>
          <wp:inline distT="0" distB="0" distL="0" distR="0" wp14:anchorId="0C91FC2E" wp14:editId="57842143">
            <wp:extent cx="2185416" cy="1828800"/>
            <wp:effectExtent l="0" t="0" r="5715" b="0"/>
            <wp:docPr id="26" name="Picture 26" descr="D:\Users\Morteza\Documents\papers\Journal of open research software\test run files\Drawing of tubular p(EMA-co-HEA) scaffold_outlined.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sers\Morteza\Documents\papers\Journal of open research software\test run files\Drawing of tubular p(EMA-co-HEA) scaffold_outlined.ti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85416" cy="1828800"/>
                    </a:xfrm>
                    <a:prstGeom prst="rect">
                      <a:avLst/>
                    </a:prstGeom>
                    <a:noFill/>
                    <a:ln>
                      <a:noFill/>
                    </a:ln>
                  </pic:spPr>
                </pic:pic>
              </a:graphicData>
            </a:graphic>
          </wp:inline>
        </w:drawing>
      </w:r>
    </w:p>
    <w:p w:rsidR="003127D7" w:rsidRDefault="00F33E06" w:rsidP="00F33E06">
      <w:pPr>
        <w:jc w:val="center"/>
      </w:pPr>
      <w:r>
        <w:t>F</w:t>
      </w:r>
      <w:r w:rsidR="00E66B7B" w:rsidRPr="009507E5">
        <w:t>ig. 1</w:t>
      </w:r>
      <w:r w:rsidR="00FE52F8">
        <w:t>:</w:t>
      </w:r>
      <w:r w:rsidR="00E66B7B" w:rsidRPr="009507E5">
        <w:t xml:space="preserve"> Scanning electron micrograph of a tubular scaffold used in tissue engineering</w:t>
      </w:r>
      <w:r w:rsidR="00454F37" w:rsidRPr="009507E5">
        <w:t xml:space="preserve"> (left)</w:t>
      </w:r>
      <w:r w:rsidR="00E66B7B" w:rsidRPr="009507E5">
        <w:t xml:space="preserve"> and its segmentation after using built-in Analyze Particles </w:t>
      </w:r>
      <w:proofErr w:type="spellStart"/>
      <w:r w:rsidR="00E66B7B" w:rsidRPr="009507E5">
        <w:t>ImageJ</w:t>
      </w:r>
      <w:proofErr w:type="spellEnd"/>
      <w:r w:rsidR="00E66B7B" w:rsidRPr="009507E5">
        <w:t xml:space="preserve"> plugin</w:t>
      </w:r>
      <w:r w:rsidR="00454F37" w:rsidRPr="009507E5">
        <w:t xml:space="preserve"> (right). </w:t>
      </w:r>
    </w:p>
    <w:p w:rsidR="00BE74B9" w:rsidRPr="009507E5" w:rsidRDefault="00BE74B9" w:rsidP="00F33E06">
      <w:pPr>
        <w:jc w:val="center"/>
      </w:pPr>
    </w:p>
    <w:p w:rsidR="00AA0E12" w:rsidRDefault="0017405E" w:rsidP="0017405E">
      <w:pPr>
        <w:jc w:val="center"/>
        <w:rPr>
          <w:b/>
          <w:bCs/>
          <w:sz w:val="24"/>
          <w:szCs w:val="24"/>
        </w:rPr>
      </w:pPr>
      <w:r>
        <w:rPr>
          <w:b/>
          <w:bCs/>
          <w:noProof/>
          <w:sz w:val="24"/>
          <w:szCs w:val="24"/>
        </w:rPr>
        <w:drawing>
          <wp:inline distT="0" distB="0" distL="0" distR="0">
            <wp:extent cx="3257550" cy="1257300"/>
            <wp:effectExtent l="0" t="0" r="0" b="0"/>
            <wp:docPr id="32" name="Picture 32" descr="D:\Users\Morteza\Documents\papers\Journal of open research software\test run files\Coordination number input wind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Users\Morteza\Documents\papers\Journal of open research software\test run files\Coordination number input window.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57550" cy="1257300"/>
                    </a:xfrm>
                    <a:prstGeom prst="rect">
                      <a:avLst/>
                    </a:prstGeom>
                    <a:noFill/>
                    <a:ln>
                      <a:noFill/>
                    </a:ln>
                  </pic:spPr>
                </pic:pic>
              </a:graphicData>
            </a:graphic>
          </wp:inline>
        </w:drawing>
      </w:r>
    </w:p>
    <w:p w:rsidR="00AA0E12" w:rsidRDefault="0017405E" w:rsidP="003127D7">
      <w:pPr>
        <w:rPr>
          <w:b/>
          <w:bCs/>
          <w:sz w:val="24"/>
          <w:szCs w:val="24"/>
        </w:rPr>
      </w:pPr>
      <w:r>
        <w:rPr>
          <w:b/>
          <w:bCs/>
          <w:noProof/>
          <w:sz w:val="24"/>
          <w:szCs w:val="24"/>
        </w:rPr>
        <w:drawing>
          <wp:inline distT="0" distB="0" distL="0" distR="0">
            <wp:extent cx="5943600" cy="3222057"/>
            <wp:effectExtent l="0" t="0" r="0" b="0"/>
            <wp:docPr id="33" name="Picture 33" descr="D:\Users\Morteza\Documents\papers\Journal of open research software\test run files\Distance between particles tab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Users\Morteza\Documents\papers\Journal of open research software\test run files\Distance between particles tabl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222057"/>
                    </a:xfrm>
                    <a:prstGeom prst="rect">
                      <a:avLst/>
                    </a:prstGeom>
                    <a:noFill/>
                    <a:ln>
                      <a:noFill/>
                    </a:ln>
                  </pic:spPr>
                </pic:pic>
              </a:graphicData>
            </a:graphic>
          </wp:inline>
        </w:drawing>
      </w:r>
    </w:p>
    <w:p w:rsidR="005E4C55" w:rsidRPr="00FE52F8" w:rsidRDefault="00073052" w:rsidP="00073052">
      <w:pPr>
        <w:jc w:val="center"/>
      </w:pPr>
      <w:r w:rsidRPr="00FE52F8">
        <w:t xml:space="preserve">Fig. </w:t>
      </w:r>
      <w:r w:rsidR="00FE52F8" w:rsidRPr="00FE52F8">
        <w:t xml:space="preserve">2: </w:t>
      </w:r>
      <w:r w:rsidR="003F7764">
        <w:t xml:space="preserve">ND plugin running. </w:t>
      </w:r>
      <w:r w:rsidR="00FE52F8" w:rsidRPr="00FE52F8">
        <w:t>Input window to take the coordination number of interest to the user (top) and the generated result table listing the average distance of each particle from its neighbors, nearest neighbor distance, and the average wall thickness of its neighbors</w:t>
      </w:r>
      <w:r w:rsidR="00FE52F8">
        <w:t xml:space="preserve"> (bottom)</w:t>
      </w:r>
      <w:r w:rsidR="00FE52F8" w:rsidRPr="00FE52F8">
        <w:t xml:space="preserve">. </w:t>
      </w:r>
    </w:p>
    <w:p w:rsidR="005E4C55" w:rsidRDefault="005E4C55" w:rsidP="003127D7">
      <w:pPr>
        <w:rPr>
          <w:b/>
          <w:bCs/>
          <w:sz w:val="24"/>
          <w:szCs w:val="24"/>
        </w:rPr>
      </w:pPr>
    </w:p>
    <w:p w:rsidR="00AA0E12" w:rsidRDefault="000450CB" w:rsidP="003127D7">
      <w:pPr>
        <w:rPr>
          <w:b/>
          <w:bCs/>
          <w:sz w:val="24"/>
          <w:szCs w:val="24"/>
        </w:rPr>
      </w:pPr>
      <w:r w:rsidRPr="000450CB">
        <w:rPr>
          <w:b/>
          <w:bCs/>
          <w:sz w:val="24"/>
          <w:szCs w:val="24"/>
        </w:rPr>
        <w:t>(2) Availability</w:t>
      </w:r>
    </w:p>
    <w:p w:rsidR="00BF533A" w:rsidRPr="004B2AD0" w:rsidRDefault="00BF533A" w:rsidP="00AA0E12">
      <w:pPr>
        <w:spacing w:line="240" w:lineRule="auto"/>
        <w:contextualSpacing/>
        <w:rPr>
          <w:i/>
          <w:iCs/>
          <w:color w:val="000000" w:themeColor="text1"/>
          <w:sz w:val="24"/>
          <w:szCs w:val="24"/>
        </w:rPr>
      </w:pPr>
      <w:r w:rsidRPr="004B2AD0">
        <w:rPr>
          <w:i/>
          <w:iCs/>
          <w:color w:val="000000" w:themeColor="text1"/>
          <w:sz w:val="24"/>
          <w:szCs w:val="24"/>
        </w:rPr>
        <w:t>Operating system</w:t>
      </w:r>
    </w:p>
    <w:p w:rsidR="00BF533A" w:rsidRPr="004B2AD0" w:rsidRDefault="00BF533A" w:rsidP="00AA0E12">
      <w:pPr>
        <w:spacing w:line="240" w:lineRule="auto"/>
        <w:contextualSpacing/>
        <w:rPr>
          <w:color w:val="000000" w:themeColor="text1"/>
          <w:sz w:val="24"/>
          <w:szCs w:val="24"/>
        </w:rPr>
      </w:pPr>
      <w:proofErr w:type="spellStart"/>
      <w:r w:rsidRPr="004B2AD0">
        <w:rPr>
          <w:color w:val="000000" w:themeColor="text1"/>
          <w:sz w:val="24"/>
          <w:szCs w:val="24"/>
        </w:rPr>
        <w:t>ImageJ</w:t>
      </w:r>
      <w:proofErr w:type="spellEnd"/>
      <w:r w:rsidRPr="004B2AD0">
        <w:rPr>
          <w:color w:val="000000" w:themeColor="text1"/>
          <w:sz w:val="24"/>
          <w:szCs w:val="24"/>
        </w:rPr>
        <w:t xml:space="preserve"> runs and is used on different versions of </w:t>
      </w:r>
      <w:proofErr w:type="gramStart"/>
      <w:r w:rsidRPr="004B2AD0">
        <w:rPr>
          <w:color w:val="000000" w:themeColor="text1"/>
          <w:sz w:val="24"/>
          <w:szCs w:val="24"/>
        </w:rPr>
        <w:t>Unix</w:t>
      </w:r>
      <w:proofErr w:type="gramEnd"/>
      <w:r w:rsidRPr="004B2AD0">
        <w:rPr>
          <w:color w:val="000000" w:themeColor="text1"/>
          <w:sz w:val="24"/>
          <w:szCs w:val="24"/>
        </w:rPr>
        <w:t>, Mac OS X, and Windows.</w:t>
      </w:r>
    </w:p>
    <w:p w:rsidR="00155127" w:rsidRPr="004B2AD0" w:rsidRDefault="00155127" w:rsidP="00AA0E12">
      <w:pPr>
        <w:spacing w:line="240" w:lineRule="auto"/>
        <w:contextualSpacing/>
        <w:rPr>
          <w:color w:val="000000" w:themeColor="text1"/>
          <w:sz w:val="24"/>
          <w:szCs w:val="24"/>
        </w:rPr>
      </w:pPr>
    </w:p>
    <w:p w:rsidR="00BF533A" w:rsidRPr="004B2AD0" w:rsidRDefault="00BF533A" w:rsidP="00AA0E12">
      <w:pPr>
        <w:spacing w:line="240" w:lineRule="auto"/>
        <w:contextualSpacing/>
        <w:rPr>
          <w:i/>
          <w:iCs/>
          <w:color w:val="000000" w:themeColor="text1"/>
          <w:sz w:val="24"/>
          <w:szCs w:val="24"/>
        </w:rPr>
      </w:pPr>
      <w:r w:rsidRPr="004B2AD0">
        <w:rPr>
          <w:i/>
          <w:iCs/>
          <w:color w:val="000000" w:themeColor="text1"/>
          <w:sz w:val="24"/>
          <w:szCs w:val="24"/>
        </w:rPr>
        <w:t>Programming Language</w:t>
      </w:r>
    </w:p>
    <w:p w:rsidR="00BF533A" w:rsidRPr="004B2AD0" w:rsidRDefault="00BF533A" w:rsidP="00155127">
      <w:pPr>
        <w:spacing w:line="240" w:lineRule="auto"/>
        <w:contextualSpacing/>
        <w:rPr>
          <w:color w:val="000000" w:themeColor="text1"/>
          <w:sz w:val="24"/>
          <w:szCs w:val="24"/>
        </w:rPr>
      </w:pPr>
      <w:r w:rsidRPr="004B2AD0">
        <w:rPr>
          <w:color w:val="000000" w:themeColor="text1"/>
          <w:sz w:val="24"/>
          <w:szCs w:val="24"/>
        </w:rPr>
        <w:t xml:space="preserve">Java </w:t>
      </w:r>
    </w:p>
    <w:p w:rsidR="00155127" w:rsidRPr="004B2AD0" w:rsidRDefault="00155127" w:rsidP="00AA0E12">
      <w:pPr>
        <w:spacing w:line="240" w:lineRule="auto"/>
        <w:contextualSpacing/>
        <w:rPr>
          <w:color w:val="000000" w:themeColor="text1"/>
          <w:sz w:val="24"/>
          <w:szCs w:val="24"/>
        </w:rPr>
      </w:pPr>
    </w:p>
    <w:p w:rsidR="00BF533A" w:rsidRPr="004B2AD0" w:rsidRDefault="00BF533A" w:rsidP="00AA0E12">
      <w:pPr>
        <w:spacing w:line="240" w:lineRule="auto"/>
        <w:contextualSpacing/>
        <w:rPr>
          <w:i/>
          <w:iCs/>
          <w:color w:val="000000" w:themeColor="text1"/>
          <w:sz w:val="24"/>
          <w:szCs w:val="24"/>
        </w:rPr>
      </w:pPr>
      <w:r w:rsidRPr="004B2AD0">
        <w:rPr>
          <w:i/>
          <w:iCs/>
          <w:color w:val="000000" w:themeColor="text1"/>
          <w:sz w:val="24"/>
          <w:szCs w:val="24"/>
        </w:rPr>
        <w:t>Additional system requirements</w:t>
      </w:r>
    </w:p>
    <w:p w:rsidR="00BF533A" w:rsidRPr="004B2AD0" w:rsidRDefault="00BF533A" w:rsidP="004571A3">
      <w:pPr>
        <w:spacing w:line="240" w:lineRule="auto"/>
        <w:contextualSpacing/>
        <w:rPr>
          <w:color w:val="000000" w:themeColor="text1"/>
          <w:sz w:val="24"/>
          <w:szCs w:val="24"/>
        </w:rPr>
      </w:pPr>
      <w:r w:rsidRPr="004B2AD0">
        <w:rPr>
          <w:color w:val="000000" w:themeColor="text1"/>
          <w:sz w:val="24"/>
          <w:szCs w:val="24"/>
        </w:rPr>
        <w:t>None</w:t>
      </w:r>
      <w:r w:rsidR="009028D0" w:rsidRPr="004B2AD0">
        <w:rPr>
          <w:color w:val="000000" w:themeColor="text1"/>
          <w:sz w:val="24"/>
          <w:szCs w:val="24"/>
        </w:rPr>
        <w:t xml:space="preserve"> </w:t>
      </w:r>
      <w:r w:rsidRPr="004B2AD0">
        <w:rPr>
          <w:color w:val="000000" w:themeColor="text1"/>
          <w:sz w:val="24"/>
          <w:szCs w:val="24"/>
        </w:rPr>
        <w:t xml:space="preserve">at runtime </w:t>
      </w:r>
    </w:p>
    <w:p w:rsidR="00155127" w:rsidRPr="004B2AD0" w:rsidRDefault="00155127" w:rsidP="00AA0E12">
      <w:pPr>
        <w:spacing w:line="240" w:lineRule="auto"/>
        <w:contextualSpacing/>
        <w:rPr>
          <w:color w:val="000000" w:themeColor="text1"/>
          <w:sz w:val="24"/>
          <w:szCs w:val="24"/>
        </w:rPr>
      </w:pPr>
    </w:p>
    <w:p w:rsidR="00BF533A" w:rsidRPr="004B2AD0" w:rsidRDefault="00BF533A" w:rsidP="00AA0E12">
      <w:pPr>
        <w:spacing w:line="240" w:lineRule="auto"/>
        <w:contextualSpacing/>
        <w:rPr>
          <w:i/>
          <w:iCs/>
          <w:color w:val="000000" w:themeColor="text1"/>
          <w:sz w:val="24"/>
          <w:szCs w:val="24"/>
        </w:rPr>
      </w:pPr>
      <w:r w:rsidRPr="004B2AD0">
        <w:rPr>
          <w:i/>
          <w:iCs/>
          <w:color w:val="000000" w:themeColor="text1"/>
          <w:sz w:val="24"/>
          <w:szCs w:val="24"/>
        </w:rPr>
        <w:lastRenderedPageBreak/>
        <w:t>Dependencies</w:t>
      </w:r>
    </w:p>
    <w:p w:rsidR="00BF533A" w:rsidRPr="004B2AD0" w:rsidRDefault="00BF533A" w:rsidP="00582977">
      <w:pPr>
        <w:spacing w:line="240" w:lineRule="auto"/>
        <w:contextualSpacing/>
        <w:rPr>
          <w:color w:val="000000" w:themeColor="text1"/>
          <w:sz w:val="24"/>
          <w:szCs w:val="24"/>
        </w:rPr>
      </w:pPr>
      <w:r w:rsidRPr="004B2AD0">
        <w:rPr>
          <w:color w:val="000000" w:themeColor="text1"/>
          <w:sz w:val="24"/>
          <w:szCs w:val="24"/>
        </w:rPr>
        <w:t xml:space="preserve">At runtime, </w:t>
      </w:r>
      <w:r w:rsidR="00C00778" w:rsidRPr="004B2AD0">
        <w:rPr>
          <w:color w:val="000000" w:themeColor="text1"/>
          <w:sz w:val="24"/>
          <w:szCs w:val="24"/>
        </w:rPr>
        <w:t>the plugin</w:t>
      </w:r>
      <w:r w:rsidRPr="004B2AD0">
        <w:rPr>
          <w:color w:val="000000" w:themeColor="text1"/>
          <w:sz w:val="24"/>
          <w:szCs w:val="24"/>
        </w:rPr>
        <w:t xml:space="preserve"> requires </w:t>
      </w:r>
      <w:proofErr w:type="spellStart"/>
      <w:r w:rsidR="00C00778" w:rsidRPr="004B2AD0">
        <w:rPr>
          <w:color w:val="000000" w:themeColor="text1"/>
          <w:sz w:val="24"/>
          <w:szCs w:val="24"/>
        </w:rPr>
        <w:t>ImageJ</w:t>
      </w:r>
      <w:proofErr w:type="spellEnd"/>
      <w:r w:rsidR="00C00778" w:rsidRPr="004B2AD0">
        <w:rPr>
          <w:color w:val="000000" w:themeColor="text1"/>
          <w:sz w:val="24"/>
          <w:szCs w:val="24"/>
        </w:rPr>
        <w:t xml:space="preserve"> t</w:t>
      </w:r>
      <w:r w:rsidRPr="004B2AD0">
        <w:rPr>
          <w:color w:val="000000" w:themeColor="text1"/>
          <w:sz w:val="24"/>
          <w:szCs w:val="24"/>
        </w:rPr>
        <w:t xml:space="preserve">o be </w:t>
      </w:r>
      <w:r w:rsidR="00C00778" w:rsidRPr="004B2AD0">
        <w:rPr>
          <w:color w:val="000000" w:themeColor="text1"/>
          <w:sz w:val="24"/>
          <w:szCs w:val="24"/>
        </w:rPr>
        <w:t xml:space="preserve">running </w:t>
      </w:r>
    </w:p>
    <w:p w:rsidR="00155127" w:rsidRPr="004B2AD0" w:rsidRDefault="00155127" w:rsidP="00AA0E12">
      <w:pPr>
        <w:spacing w:line="240" w:lineRule="auto"/>
        <w:contextualSpacing/>
        <w:rPr>
          <w:color w:val="000000" w:themeColor="text1"/>
          <w:sz w:val="24"/>
          <w:szCs w:val="24"/>
        </w:rPr>
      </w:pPr>
    </w:p>
    <w:p w:rsidR="0066094C" w:rsidRDefault="0066094C" w:rsidP="00AA0E12">
      <w:pPr>
        <w:spacing w:line="240" w:lineRule="auto"/>
        <w:contextualSpacing/>
        <w:rPr>
          <w:i/>
          <w:iCs/>
          <w:color w:val="000000" w:themeColor="text1"/>
          <w:sz w:val="24"/>
          <w:szCs w:val="24"/>
        </w:rPr>
      </w:pPr>
    </w:p>
    <w:p w:rsidR="00BF533A" w:rsidRPr="004B2AD0" w:rsidRDefault="00BF533A" w:rsidP="00AA0E12">
      <w:pPr>
        <w:spacing w:line="240" w:lineRule="auto"/>
        <w:contextualSpacing/>
        <w:rPr>
          <w:i/>
          <w:iCs/>
          <w:color w:val="000000" w:themeColor="text1"/>
          <w:sz w:val="24"/>
          <w:szCs w:val="24"/>
        </w:rPr>
      </w:pPr>
      <w:r w:rsidRPr="004B2AD0">
        <w:rPr>
          <w:i/>
          <w:iCs/>
          <w:color w:val="000000" w:themeColor="text1"/>
          <w:sz w:val="24"/>
          <w:szCs w:val="24"/>
        </w:rPr>
        <w:t xml:space="preserve">List of </w:t>
      </w:r>
      <w:r w:rsidR="00F851A8" w:rsidRPr="004B2AD0">
        <w:rPr>
          <w:i/>
          <w:iCs/>
          <w:color w:val="000000" w:themeColor="text1"/>
          <w:sz w:val="24"/>
          <w:szCs w:val="24"/>
        </w:rPr>
        <w:t>contributors</w:t>
      </w:r>
    </w:p>
    <w:p w:rsidR="00B35492" w:rsidRPr="004B2AD0" w:rsidRDefault="006554E4" w:rsidP="00AA0E12">
      <w:pPr>
        <w:spacing w:line="240" w:lineRule="auto"/>
        <w:contextualSpacing/>
        <w:rPr>
          <w:color w:val="000000" w:themeColor="text1"/>
          <w:sz w:val="24"/>
          <w:szCs w:val="24"/>
        </w:rPr>
      </w:pPr>
      <w:proofErr w:type="spellStart"/>
      <w:r w:rsidRPr="004B2AD0">
        <w:rPr>
          <w:color w:val="000000" w:themeColor="text1"/>
          <w:sz w:val="24"/>
          <w:szCs w:val="24"/>
        </w:rPr>
        <w:t>Morteza</w:t>
      </w:r>
      <w:proofErr w:type="spellEnd"/>
      <w:r w:rsidRPr="004B2AD0">
        <w:rPr>
          <w:color w:val="000000" w:themeColor="text1"/>
          <w:sz w:val="24"/>
          <w:szCs w:val="24"/>
        </w:rPr>
        <w:t xml:space="preserve"> </w:t>
      </w:r>
      <w:proofErr w:type="spellStart"/>
      <w:r w:rsidRPr="004B2AD0">
        <w:rPr>
          <w:color w:val="000000" w:themeColor="text1"/>
          <w:sz w:val="24"/>
          <w:szCs w:val="24"/>
        </w:rPr>
        <w:t>Haeri</w:t>
      </w:r>
      <w:proofErr w:type="spellEnd"/>
    </w:p>
    <w:p w:rsidR="00155127" w:rsidRPr="004B2AD0" w:rsidRDefault="00A92A50" w:rsidP="00AA0E12">
      <w:pPr>
        <w:spacing w:line="240" w:lineRule="auto"/>
        <w:contextualSpacing/>
        <w:rPr>
          <w:color w:val="000000" w:themeColor="text1"/>
          <w:sz w:val="24"/>
          <w:szCs w:val="24"/>
        </w:rPr>
      </w:pPr>
      <w:r w:rsidRPr="004B2AD0">
        <w:rPr>
          <w:color w:val="000000" w:themeColor="text1"/>
          <w:sz w:val="24"/>
          <w:szCs w:val="24"/>
        </w:rPr>
        <w:t xml:space="preserve"> </w:t>
      </w:r>
    </w:p>
    <w:p w:rsidR="00A92A50" w:rsidRPr="004B2AD0" w:rsidRDefault="00A92A50" w:rsidP="00AA0E12">
      <w:pPr>
        <w:spacing w:line="240" w:lineRule="auto"/>
        <w:contextualSpacing/>
        <w:rPr>
          <w:color w:val="000000" w:themeColor="text1"/>
          <w:sz w:val="24"/>
          <w:szCs w:val="24"/>
        </w:rPr>
      </w:pPr>
      <w:r w:rsidRPr="004B2AD0">
        <w:rPr>
          <w:color w:val="000000" w:themeColor="text1"/>
          <w:sz w:val="24"/>
          <w:szCs w:val="24"/>
        </w:rPr>
        <w:t>Archive</w:t>
      </w:r>
    </w:p>
    <w:p w:rsidR="00A92A50" w:rsidRPr="004B2AD0" w:rsidRDefault="00A92A50" w:rsidP="00AA0E12">
      <w:pPr>
        <w:spacing w:line="240" w:lineRule="auto"/>
        <w:contextualSpacing/>
        <w:rPr>
          <w:color w:val="000000" w:themeColor="text1"/>
          <w:sz w:val="24"/>
          <w:szCs w:val="24"/>
        </w:rPr>
      </w:pPr>
    </w:p>
    <w:p w:rsidR="00BF533A" w:rsidRPr="004B2AD0" w:rsidRDefault="00BF533A" w:rsidP="00E10F20">
      <w:pPr>
        <w:spacing w:line="240" w:lineRule="auto"/>
        <w:contextualSpacing/>
        <w:rPr>
          <w:i/>
          <w:iCs/>
          <w:color w:val="000000" w:themeColor="text1"/>
          <w:sz w:val="24"/>
          <w:szCs w:val="24"/>
        </w:rPr>
      </w:pPr>
      <w:r w:rsidRPr="004B2AD0">
        <w:rPr>
          <w:i/>
          <w:iCs/>
          <w:color w:val="000000" w:themeColor="text1"/>
          <w:sz w:val="24"/>
          <w:szCs w:val="24"/>
        </w:rPr>
        <w:t>Code Repository</w:t>
      </w:r>
      <w:r w:rsidR="00E10F20" w:rsidRPr="004B2AD0">
        <w:rPr>
          <w:i/>
          <w:iCs/>
          <w:color w:val="000000" w:themeColor="text1"/>
          <w:sz w:val="24"/>
          <w:szCs w:val="24"/>
        </w:rPr>
        <w:t xml:space="preserve"> </w:t>
      </w:r>
      <w:r w:rsidRPr="004B2AD0">
        <w:rPr>
          <w:i/>
          <w:iCs/>
          <w:color w:val="000000" w:themeColor="text1"/>
          <w:sz w:val="24"/>
          <w:szCs w:val="24"/>
        </w:rPr>
        <w:t>Name</w:t>
      </w:r>
    </w:p>
    <w:p w:rsidR="00A92A50" w:rsidRPr="00665363" w:rsidRDefault="00A92A50" w:rsidP="00E10F20">
      <w:pPr>
        <w:spacing w:line="240" w:lineRule="auto"/>
        <w:contextualSpacing/>
        <w:rPr>
          <w:color w:val="000000" w:themeColor="text1"/>
          <w:sz w:val="24"/>
          <w:szCs w:val="24"/>
        </w:rPr>
      </w:pPr>
      <w:proofErr w:type="spellStart"/>
      <w:r w:rsidRPr="00665363">
        <w:rPr>
          <w:color w:val="000000" w:themeColor="text1"/>
          <w:sz w:val="24"/>
          <w:szCs w:val="24"/>
        </w:rPr>
        <w:t>Github</w:t>
      </w:r>
      <w:proofErr w:type="spellEnd"/>
    </w:p>
    <w:p w:rsidR="00122154" w:rsidRPr="004B2AD0" w:rsidRDefault="00122154" w:rsidP="00AA0E12">
      <w:pPr>
        <w:spacing w:line="240" w:lineRule="auto"/>
        <w:contextualSpacing/>
        <w:rPr>
          <w:i/>
          <w:iCs/>
          <w:color w:val="000000" w:themeColor="text1"/>
          <w:sz w:val="24"/>
          <w:szCs w:val="24"/>
        </w:rPr>
      </w:pPr>
    </w:p>
    <w:p w:rsidR="005D68C1" w:rsidRDefault="0017405E" w:rsidP="005D68C1">
      <w:pPr>
        <w:contextualSpacing/>
        <w:rPr>
          <w:rFonts w:cstheme="majorBidi"/>
          <w:i/>
          <w:iCs/>
          <w:color w:val="000000" w:themeColor="text1"/>
          <w:sz w:val="24"/>
          <w:szCs w:val="24"/>
        </w:rPr>
      </w:pPr>
      <w:r w:rsidRPr="0017405E">
        <w:rPr>
          <w:rFonts w:cstheme="majorBidi"/>
          <w:i/>
          <w:iCs/>
          <w:color w:val="000000" w:themeColor="text1"/>
          <w:sz w:val="24"/>
          <w:szCs w:val="24"/>
        </w:rPr>
        <w:t>Persistent Identifier</w:t>
      </w:r>
    </w:p>
    <w:p w:rsidR="0017405E" w:rsidRPr="0017405E" w:rsidRDefault="0017405E" w:rsidP="005D68C1">
      <w:pPr>
        <w:contextualSpacing/>
        <w:rPr>
          <w:rStyle w:val="Hyperlink"/>
          <w:rFonts w:cstheme="majorBidi"/>
          <w:color w:val="000000" w:themeColor="text1"/>
          <w:sz w:val="24"/>
          <w:szCs w:val="24"/>
          <w:u w:val="none"/>
        </w:rPr>
      </w:pPr>
      <w:hyperlink r:id="rId13" w:history="1">
        <w:r w:rsidRPr="0017405E">
          <w:rPr>
            <w:rStyle w:val="Hyperlink"/>
            <w:rFonts w:cstheme="majorBidi"/>
            <w:color w:val="000000" w:themeColor="text1"/>
            <w:sz w:val="24"/>
            <w:szCs w:val="24"/>
            <w:u w:val="none"/>
          </w:rPr>
          <w:t>https://github.com/sedmorteza/ND/blob/master/ND_.java</w:t>
        </w:r>
      </w:hyperlink>
    </w:p>
    <w:p w:rsidR="0017405E" w:rsidRPr="0017405E" w:rsidRDefault="0017405E" w:rsidP="0017405E">
      <w:pPr>
        <w:contextualSpacing/>
        <w:rPr>
          <w:rStyle w:val="Hyperlink"/>
          <w:rFonts w:cstheme="majorBidi"/>
          <w:color w:val="000000" w:themeColor="text1"/>
          <w:sz w:val="24"/>
          <w:szCs w:val="24"/>
        </w:rPr>
      </w:pPr>
      <w:bookmarkStart w:id="0" w:name="_GoBack"/>
      <w:bookmarkEnd w:id="0"/>
    </w:p>
    <w:p w:rsidR="005D68C1" w:rsidRDefault="0017405E" w:rsidP="005D68C1">
      <w:pPr>
        <w:contextualSpacing/>
        <w:rPr>
          <w:rFonts w:cstheme="majorBidi"/>
          <w:i/>
          <w:iCs/>
          <w:sz w:val="24"/>
          <w:szCs w:val="24"/>
        </w:rPr>
      </w:pPr>
      <w:r w:rsidRPr="0017405E">
        <w:rPr>
          <w:rFonts w:cstheme="majorBidi"/>
          <w:i/>
          <w:iCs/>
          <w:sz w:val="24"/>
          <w:szCs w:val="24"/>
        </w:rPr>
        <w:t>Identifier</w:t>
      </w:r>
    </w:p>
    <w:p w:rsidR="0017405E" w:rsidRPr="005D68C1" w:rsidRDefault="0017405E" w:rsidP="005D68C1">
      <w:pPr>
        <w:contextualSpacing/>
        <w:rPr>
          <w:rFonts w:cstheme="majorBidi"/>
          <w:i/>
          <w:iCs/>
          <w:sz w:val="24"/>
          <w:szCs w:val="24"/>
        </w:rPr>
      </w:pPr>
      <w:r w:rsidRPr="0017405E">
        <w:rPr>
          <w:rFonts w:cstheme="majorBidi"/>
          <w:sz w:val="24"/>
          <w:szCs w:val="24"/>
        </w:rPr>
        <w:t>https://github.com/sedmorteza/ND.git</w:t>
      </w:r>
    </w:p>
    <w:p w:rsidR="00B35492" w:rsidRPr="004B2AD0" w:rsidRDefault="00B35492" w:rsidP="00AA0E12">
      <w:pPr>
        <w:spacing w:line="240" w:lineRule="auto"/>
        <w:contextualSpacing/>
        <w:rPr>
          <w:color w:val="000000" w:themeColor="text1"/>
          <w:sz w:val="24"/>
          <w:szCs w:val="24"/>
        </w:rPr>
      </w:pPr>
    </w:p>
    <w:p w:rsidR="00BF533A" w:rsidRPr="004B2AD0" w:rsidRDefault="00BF533A" w:rsidP="00AA0E12">
      <w:pPr>
        <w:spacing w:line="240" w:lineRule="auto"/>
        <w:contextualSpacing/>
        <w:rPr>
          <w:i/>
          <w:iCs/>
          <w:color w:val="000000" w:themeColor="text1"/>
          <w:sz w:val="24"/>
          <w:szCs w:val="24"/>
        </w:rPr>
      </w:pPr>
      <w:r w:rsidRPr="004B2AD0">
        <w:rPr>
          <w:i/>
          <w:iCs/>
          <w:color w:val="000000" w:themeColor="text1"/>
          <w:sz w:val="24"/>
          <w:szCs w:val="24"/>
        </w:rPr>
        <w:t>Publisher</w:t>
      </w:r>
    </w:p>
    <w:p w:rsidR="00BF533A" w:rsidRPr="004B2AD0" w:rsidRDefault="00155127" w:rsidP="00AA0E12">
      <w:pPr>
        <w:spacing w:line="240" w:lineRule="auto"/>
        <w:contextualSpacing/>
        <w:rPr>
          <w:color w:val="000000" w:themeColor="text1"/>
          <w:sz w:val="24"/>
          <w:szCs w:val="24"/>
        </w:rPr>
      </w:pPr>
      <w:proofErr w:type="spellStart"/>
      <w:r w:rsidRPr="004B2AD0">
        <w:rPr>
          <w:color w:val="000000" w:themeColor="text1"/>
          <w:sz w:val="24"/>
          <w:szCs w:val="24"/>
        </w:rPr>
        <w:t>Morteza</w:t>
      </w:r>
      <w:proofErr w:type="spellEnd"/>
      <w:r w:rsidRPr="004B2AD0">
        <w:rPr>
          <w:color w:val="000000" w:themeColor="text1"/>
          <w:sz w:val="24"/>
          <w:szCs w:val="24"/>
        </w:rPr>
        <w:t xml:space="preserve"> </w:t>
      </w:r>
      <w:proofErr w:type="spellStart"/>
      <w:r w:rsidRPr="004B2AD0">
        <w:rPr>
          <w:color w:val="000000" w:themeColor="text1"/>
          <w:sz w:val="24"/>
          <w:szCs w:val="24"/>
        </w:rPr>
        <w:t>Haeri</w:t>
      </w:r>
      <w:proofErr w:type="spellEnd"/>
    </w:p>
    <w:p w:rsidR="00B35492" w:rsidRPr="004B2AD0" w:rsidRDefault="00B35492" w:rsidP="00AA0E12">
      <w:pPr>
        <w:spacing w:line="240" w:lineRule="auto"/>
        <w:contextualSpacing/>
        <w:rPr>
          <w:color w:val="000000" w:themeColor="text1"/>
          <w:sz w:val="24"/>
          <w:szCs w:val="24"/>
        </w:rPr>
      </w:pPr>
    </w:p>
    <w:p w:rsidR="00BF533A" w:rsidRPr="004B2AD0" w:rsidRDefault="00BF533A" w:rsidP="00AA0E12">
      <w:pPr>
        <w:spacing w:line="240" w:lineRule="auto"/>
        <w:contextualSpacing/>
        <w:rPr>
          <w:i/>
          <w:iCs/>
          <w:color w:val="000000" w:themeColor="text1"/>
          <w:sz w:val="24"/>
          <w:szCs w:val="24"/>
        </w:rPr>
      </w:pPr>
      <w:r w:rsidRPr="004B2AD0">
        <w:rPr>
          <w:i/>
          <w:iCs/>
          <w:color w:val="000000" w:themeColor="text1"/>
          <w:sz w:val="24"/>
          <w:szCs w:val="24"/>
        </w:rPr>
        <w:t>License</w:t>
      </w:r>
    </w:p>
    <w:p w:rsidR="00155127" w:rsidRPr="0017405E" w:rsidRDefault="0017405E" w:rsidP="00AA0E12">
      <w:pPr>
        <w:spacing w:line="240" w:lineRule="auto"/>
        <w:contextualSpacing/>
        <w:rPr>
          <w:rFonts w:cstheme="majorBidi"/>
          <w:color w:val="000000"/>
          <w:sz w:val="24"/>
          <w:szCs w:val="24"/>
        </w:rPr>
      </w:pPr>
      <w:r w:rsidRPr="0017405E">
        <w:rPr>
          <w:rFonts w:cstheme="majorBidi"/>
          <w:color w:val="000000"/>
          <w:sz w:val="24"/>
          <w:szCs w:val="24"/>
        </w:rPr>
        <w:t>GNU General Public License version 3</w:t>
      </w:r>
    </w:p>
    <w:p w:rsidR="0017405E" w:rsidRPr="004B2AD0" w:rsidRDefault="0017405E" w:rsidP="00AA0E12">
      <w:pPr>
        <w:spacing w:line="240" w:lineRule="auto"/>
        <w:contextualSpacing/>
        <w:rPr>
          <w:color w:val="000000" w:themeColor="text1"/>
          <w:sz w:val="24"/>
          <w:szCs w:val="24"/>
        </w:rPr>
      </w:pPr>
    </w:p>
    <w:p w:rsidR="00BF533A" w:rsidRPr="004B2AD0" w:rsidRDefault="00BF533A" w:rsidP="00AA0E12">
      <w:pPr>
        <w:spacing w:line="240" w:lineRule="auto"/>
        <w:contextualSpacing/>
        <w:rPr>
          <w:i/>
          <w:iCs/>
          <w:color w:val="000000" w:themeColor="text1"/>
          <w:sz w:val="24"/>
          <w:szCs w:val="24"/>
        </w:rPr>
      </w:pPr>
      <w:r w:rsidRPr="004B2AD0">
        <w:rPr>
          <w:i/>
          <w:iCs/>
          <w:color w:val="000000" w:themeColor="text1"/>
          <w:sz w:val="24"/>
          <w:szCs w:val="24"/>
        </w:rPr>
        <w:t>Date published</w:t>
      </w:r>
    </w:p>
    <w:p w:rsidR="00BF4F98" w:rsidRDefault="00BF533A" w:rsidP="00171021">
      <w:pPr>
        <w:spacing w:line="240" w:lineRule="auto"/>
        <w:contextualSpacing/>
        <w:rPr>
          <w:color w:val="000000" w:themeColor="text1"/>
          <w:sz w:val="24"/>
          <w:szCs w:val="24"/>
        </w:rPr>
      </w:pPr>
      <w:r w:rsidRPr="004B2AD0">
        <w:rPr>
          <w:color w:val="000000" w:themeColor="text1"/>
          <w:sz w:val="24"/>
          <w:szCs w:val="24"/>
        </w:rPr>
        <w:t>2013-0</w:t>
      </w:r>
      <w:r w:rsidR="00171021" w:rsidRPr="004B2AD0">
        <w:rPr>
          <w:color w:val="000000" w:themeColor="text1"/>
          <w:sz w:val="24"/>
          <w:szCs w:val="24"/>
        </w:rPr>
        <w:t>9</w:t>
      </w:r>
      <w:r w:rsidRPr="004B2AD0">
        <w:rPr>
          <w:color w:val="000000" w:themeColor="text1"/>
          <w:sz w:val="24"/>
          <w:szCs w:val="24"/>
        </w:rPr>
        <w:t>-</w:t>
      </w:r>
      <w:r w:rsidR="00171021" w:rsidRPr="004B2AD0">
        <w:rPr>
          <w:color w:val="000000" w:themeColor="text1"/>
          <w:sz w:val="24"/>
          <w:szCs w:val="24"/>
        </w:rPr>
        <w:t>2</w:t>
      </w:r>
      <w:r w:rsidRPr="004B2AD0">
        <w:rPr>
          <w:color w:val="000000" w:themeColor="text1"/>
          <w:sz w:val="24"/>
          <w:szCs w:val="24"/>
        </w:rPr>
        <w:t xml:space="preserve">4 </w:t>
      </w:r>
    </w:p>
    <w:p w:rsidR="00BE74B9" w:rsidRPr="004B2AD0" w:rsidRDefault="00BE74B9" w:rsidP="00171021">
      <w:pPr>
        <w:spacing w:line="240" w:lineRule="auto"/>
        <w:contextualSpacing/>
        <w:rPr>
          <w:color w:val="000000" w:themeColor="text1"/>
          <w:sz w:val="24"/>
          <w:szCs w:val="24"/>
        </w:rPr>
      </w:pPr>
    </w:p>
    <w:p w:rsidR="00BF4F98" w:rsidRPr="00F67613" w:rsidRDefault="009B349D" w:rsidP="00F67613">
      <w:pPr>
        <w:pStyle w:val="ListParagraph"/>
        <w:numPr>
          <w:ilvl w:val="0"/>
          <w:numId w:val="4"/>
        </w:numPr>
        <w:rPr>
          <w:b/>
          <w:bCs/>
          <w:sz w:val="24"/>
          <w:szCs w:val="24"/>
        </w:rPr>
      </w:pPr>
      <w:r>
        <w:rPr>
          <w:b/>
          <w:bCs/>
          <w:sz w:val="24"/>
          <w:szCs w:val="24"/>
        </w:rPr>
        <w:t>R</w:t>
      </w:r>
      <w:r w:rsidR="00BF4F98" w:rsidRPr="00F67613">
        <w:rPr>
          <w:b/>
          <w:bCs/>
          <w:sz w:val="24"/>
          <w:szCs w:val="24"/>
        </w:rPr>
        <w:t>euse Potential</w:t>
      </w:r>
    </w:p>
    <w:p w:rsidR="002668F6" w:rsidRPr="00FB1AEE" w:rsidRDefault="002668F6" w:rsidP="002668F6">
      <w:pPr>
        <w:rPr>
          <w:i/>
          <w:iCs/>
          <w:sz w:val="24"/>
          <w:szCs w:val="24"/>
        </w:rPr>
      </w:pPr>
      <w:r w:rsidRPr="00FB1AEE">
        <w:rPr>
          <w:i/>
          <w:iCs/>
          <w:sz w:val="24"/>
          <w:szCs w:val="24"/>
        </w:rPr>
        <w:t>Measurement of pore size distribution and fiber thickness in electro-spun fiber mats</w:t>
      </w:r>
    </w:p>
    <w:p w:rsidR="002668F6" w:rsidRDefault="002668F6" w:rsidP="008C1C90">
      <w:pPr>
        <w:spacing w:line="240" w:lineRule="auto"/>
        <w:rPr>
          <w:sz w:val="24"/>
          <w:szCs w:val="24"/>
        </w:rPr>
      </w:pPr>
      <w:r>
        <w:rPr>
          <w:sz w:val="24"/>
          <w:szCs w:val="24"/>
        </w:rPr>
        <w:t xml:space="preserve">Alternatively, in electro-spun fiber mats, ND can be used to estimate the average pore size as well as the average fiber size and distribution.  </w:t>
      </w:r>
    </w:p>
    <w:p w:rsidR="001E013D" w:rsidRPr="00FB1AEE" w:rsidRDefault="001E013D" w:rsidP="00AA0E12">
      <w:pPr>
        <w:spacing w:line="240" w:lineRule="auto"/>
        <w:rPr>
          <w:i/>
          <w:iCs/>
          <w:sz w:val="24"/>
          <w:szCs w:val="24"/>
        </w:rPr>
      </w:pPr>
      <w:r w:rsidRPr="00FB1AEE">
        <w:rPr>
          <w:i/>
          <w:iCs/>
          <w:sz w:val="24"/>
          <w:szCs w:val="24"/>
        </w:rPr>
        <w:t xml:space="preserve">Detection of co-localization </w:t>
      </w:r>
    </w:p>
    <w:p w:rsidR="001E013D" w:rsidRDefault="001E013D" w:rsidP="008F616F">
      <w:pPr>
        <w:spacing w:line="240" w:lineRule="auto"/>
        <w:rPr>
          <w:sz w:val="24"/>
          <w:szCs w:val="24"/>
        </w:rPr>
      </w:pPr>
      <w:r w:rsidRPr="002668F6">
        <w:rPr>
          <w:sz w:val="24"/>
          <w:szCs w:val="24"/>
        </w:rPr>
        <w:t xml:space="preserve">A </w:t>
      </w:r>
      <w:r w:rsidR="008F616F">
        <w:rPr>
          <w:sz w:val="24"/>
          <w:szCs w:val="24"/>
        </w:rPr>
        <w:t>common</w:t>
      </w:r>
      <w:r w:rsidRPr="002668F6">
        <w:rPr>
          <w:sz w:val="24"/>
          <w:szCs w:val="24"/>
        </w:rPr>
        <w:t xml:space="preserve"> measure used in biology </w:t>
      </w:r>
      <w:r w:rsidR="005361B7" w:rsidRPr="002668F6">
        <w:rPr>
          <w:sz w:val="24"/>
          <w:szCs w:val="24"/>
        </w:rPr>
        <w:t xml:space="preserve">is </w:t>
      </w:r>
      <w:r w:rsidRPr="002668F6">
        <w:rPr>
          <w:sz w:val="24"/>
          <w:szCs w:val="24"/>
        </w:rPr>
        <w:t>object-based co-localization (OBC). In OBC,</w:t>
      </w:r>
      <w:r w:rsidR="002668F6">
        <w:rPr>
          <w:sz w:val="24"/>
          <w:szCs w:val="24"/>
        </w:rPr>
        <w:t xml:space="preserve"> </w:t>
      </w:r>
      <w:r w:rsidRPr="001E013D">
        <w:rPr>
          <w:sz w:val="24"/>
          <w:szCs w:val="24"/>
        </w:rPr>
        <w:t>the nearest neighbor distances (NND) from one point pattern to the other is plotted as a histogram</w:t>
      </w:r>
      <w:r>
        <w:rPr>
          <w:sz w:val="24"/>
          <w:szCs w:val="24"/>
        </w:rPr>
        <w:t xml:space="preserve"> </w:t>
      </w:r>
      <w:r w:rsidRPr="001E013D">
        <w:rPr>
          <w:sz w:val="24"/>
          <w:szCs w:val="24"/>
        </w:rPr>
        <w:t>and then a threshold distance is set (typically, the `di</w:t>
      </w:r>
      <w:r w:rsidR="006F19F1">
        <w:rPr>
          <w:sz w:val="24"/>
          <w:szCs w:val="24"/>
        </w:rPr>
        <w:t>ff</w:t>
      </w:r>
      <w:r w:rsidRPr="001E013D">
        <w:rPr>
          <w:sz w:val="24"/>
          <w:szCs w:val="24"/>
        </w:rPr>
        <w:t>raction-limited resolution' of ~ 200</w:t>
      </w:r>
      <w:r w:rsidR="00ED6841">
        <w:rPr>
          <w:sz w:val="24"/>
          <w:szCs w:val="24"/>
        </w:rPr>
        <w:t xml:space="preserve"> </w:t>
      </w:r>
      <w:r w:rsidRPr="001E013D">
        <w:rPr>
          <w:sz w:val="24"/>
          <w:szCs w:val="24"/>
        </w:rPr>
        <w:t>nm), so</w:t>
      </w:r>
      <w:r>
        <w:rPr>
          <w:sz w:val="24"/>
          <w:szCs w:val="24"/>
        </w:rPr>
        <w:t xml:space="preserve"> </w:t>
      </w:r>
      <w:r w:rsidRPr="001E013D">
        <w:rPr>
          <w:sz w:val="24"/>
          <w:szCs w:val="24"/>
        </w:rPr>
        <w:t>that all points with a NND less than the threshold is considered `co-localized</w:t>
      </w:r>
      <w:r>
        <w:rPr>
          <w:sz w:val="24"/>
          <w:szCs w:val="24"/>
        </w:rPr>
        <w:t>.</w:t>
      </w:r>
      <w:r w:rsidR="00BE700A">
        <w:rPr>
          <w:sz w:val="24"/>
          <w:szCs w:val="24"/>
        </w:rPr>
        <w:t xml:space="preserve"> </w:t>
      </w:r>
      <w:r w:rsidR="001358B0">
        <w:rPr>
          <w:sz w:val="24"/>
          <w:szCs w:val="24"/>
        </w:rPr>
        <w:t>ND plugin can easily be modified to provide this functionality.</w:t>
      </w:r>
    </w:p>
    <w:p w:rsidR="00BE74B9" w:rsidRDefault="00BE74B9" w:rsidP="008F616F">
      <w:pPr>
        <w:spacing w:line="240" w:lineRule="auto"/>
        <w:rPr>
          <w:sz w:val="24"/>
          <w:szCs w:val="24"/>
        </w:rPr>
      </w:pPr>
    </w:p>
    <w:p w:rsidR="00BE74B9" w:rsidRDefault="00BE74B9" w:rsidP="008F616F">
      <w:pPr>
        <w:spacing w:line="240" w:lineRule="auto"/>
        <w:rPr>
          <w:sz w:val="24"/>
          <w:szCs w:val="24"/>
        </w:rPr>
      </w:pPr>
    </w:p>
    <w:p w:rsidR="00BF4F98" w:rsidRPr="00942BAC" w:rsidRDefault="005C0059" w:rsidP="00BF4F98">
      <w:pPr>
        <w:rPr>
          <w:b/>
          <w:bCs/>
          <w:sz w:val="24"/>
          <w:szCs w:val="24"/>
        </w:rPr>
      </w:pPr>
      <w:r w:rsidRPr="00942BAC">
        <w:rPr>
          <w:b/>
          <w:bCs/>
          <w:sz w:val="24"/>
          <w:szCs w:val="24"/>
        </w:rPr>
        <w:t>References</w:t>
      </w:r>
    </w:p>
    <w:p w:rsidR="00942BAC" w:rsidRDefault="009B5EF1" w:rsidP="009B5EF1">
      <w:pPr>
        <w:pStyle w:val="ListParagraph"/>
        <w:numPr>
          <w:ilvl w:val="0"/>
          <w:numId w:val="7"/>
        </w:numPr>
        <w:tabs>
          <w:tab w:val="left" w:pos="9270"/>
        </w:tabs>
        <w:rPr>
          <w:sz w:val="24"/>
          <w:szCs w:val="24"/>
        </w:rPr>
      </w:pPr>
      <w:r w:rsidRPr="009B5EF1">
        <w:rPr>
          <w:b/>
          <w:bCs/>
          <w:sz w:val="18"/>
          <w:szCs w:val="18"/>
        </w:rPr>
        <w:t xml:space="preserve">Scott JB, </w:t>
      </w:r>
      <w:proofErr w:type="spellStart"/>
      <w:r w:rsidRPr="009B5EF1">
        <w:rPr>
          <w:b/>
          <w:bCs/>
          <w:sz w:val="18"/>
          <w:szCs w:val="18"/>
        </w:rPr>
        <w:t>Afshari</w:t>
      </w:r>
      <w:proofErr w:type="spellEnd"/>
      <w:r w:rsidRPr="009B5EF1">
        <w:rPr>
          <w:b/>
          <w:bCs/>
          <w:sz w:val="18"/>
          <w:szCs w:val="18"/>
        </w:rPr>
        <w:t xml:space="preserve"> M, </w:t>
      </w:r>
      <w:proofErr w:type="spellStart"/>
      <w:r w:rsidRPr="009B5EF1">
        <w:rPr>
          <w:b/>
          <w:bCs/>
          <w:sz w:val="18"/>
          <w:szCs w:val="18"/>
        </w:rPr>
        <w:t>Kotek</w:t>
      </w:r>
      <w:proofErr w:type="spellEnd"/>
      <w:r w:rsidRPr="009B5EF1">
        <w:rPr>
          <w:b/>
          <w:bCs/>
          <w:sz w:val="18"/>
          <w:szCs w:val="18"/>
        </w:rPr>
        <w:t xml:space="preserve"> R, Saul JM</w:t>
      </w:r>
      <w:r w:rsidRPr="009B5EF1">
        <w:rPr>
          <w:sz w:val="18"/>
          <w:szCs w:val="18"/>
        </w:rPr>
        <w:t>. 2011 The promotion of axon extension in vitro using polymer-</w:t>
      </w:r>
      <w:proofErr w:type="spellStart"/>
      <w:r w:rsidRPr="009B5EF1">
        <w:rPr>
          <w:sz w:val="18"/>
          <w:szCs w:val="18"/>
        </w:rPr>
        <w:t>templated</w:t>
      </w:r>
      <w:proofErr w:type="spellEnd"/>
      <w:r w:rsidRPr="009B5EF1">
        <w:rPr>
          <w:sz w:val="18"/>
          <w:szCs w:val="18"/>
        </w:rPr>
        <w:t xml:space="preserve"> fibrin scaffolds. B</w:t>
      </w:r>
      <w:r w:rsidR="00942BAC" w:rsidRPr="009B5EF1">
        <w:rPr>
          <w:sz w:val="18"/>
          <w:szCs w:val="18"/>
        </w:rPr>
        <w:t>iomaterials</w:t>
      </w:r>
      <w:r w:rsidRPr="009B5EF1">
        <w:rPr>
          <w:sz w:val="18"/>
          <w:szCs w:val="18"/>
        </w:rPr>
        <w:t xml:space="preserve">, </w:t>
      </w:r>
      <w:r w:rsidR="00942BAC" w:rsidRPr="009B5EF1">
        <w:rPr>
          <w:b/>
          <w:bCs/>
          <w:sz w:val="18"/>
          <w:szCs w:val="18"/>
        </w:rPr>
        <w:t>32</w:t>
      </w:r>
      <w:r w:rsidR="00942BAC" w:rsidRPr="009B5EF1">
        <w:rPr>
          <w:sz w:val="18"/>
          <w:szCs w:val="18"/>
        </w:rPr>
        <w:t>(21):</w:t>
      </w:r>
      <w:r w:rsidRPr="009B5EF1">
        <w:rPr>
          <w:sz w:val="18"/>
          <w:szCs w:val="18"/>
        </w:rPr>
        <w:t xml:space="preserve"> </w:t>
      </w:r>
      <w:r w:rsidR="00942BAC" w:rsidRPr="009B5EF1">
        <w:rPr>
          <w:sz w:val="18"/>
          <w:szCs w:val="18"/>
        </w:rPr>
        <w:t>4830-</w:t>
      </w:r>
      <w:r w:rsidR="005F663A">
        <w:rPr>
          <w:sz w:val="18"/>
          <w:szCs w:val="18"/>
        </w:rPr>
        <w:t>483</w:t>
      </w:r>
      <w:r w:rsidR="00942BAC" w:rsidRPr="009B5EF1">
        <w:rPr>
          <w:sz w:val="18"/>
          <w:szCs w:val="18"/>
        </w:rPr>
        <w:t>9.</w:t>
      </w:r>
      <w:r w:rsidRPr="009B5EF1">
        <w:rPr>
          <w:sz w:val="18"/>
          <w:szCs w:val="18"/>
        </w:rPr>
        <w:t xml:space="preserve"> DOI</w:t>
      </w:r>
      <w:r w:rsidR="00942BAC" w:rsidRPr="009B5EF1">
        <w:rPr>
          <w:sz w:val="18"/>
          <w:szCs w:val="18"/>
        </w:rPr>
        <w:t>:</w:t>
      </w:r>
      <w:r w:rsidRPr="009B5EF1">
        <w:t xml:space="preserve"> </w:t>
      </w:r>
      <w:hyperlink r:id="rId14" w:tgtFrame="doilink" w:history="1">
        <w:r w:rsidRPr="009B5EF1">
          <w:rPr>
            <w:rStyle w:val="Hyperlink"/>
            <w:rFonts w:ascii="Arial Unicode MS" w:eastAsia="Arial Unicode MS" w:hAnsi="Arial Unicode MS" w:cs="Arial Unicode MS" w:hint="eastAsia"/>
            <w:sz w:val="18"/>
            <w:szCs w:val="18"/>
            <w:bdr w:val="none" w:sz="0" w:space="0" w:color="auto" w:frame="1"/>
            <w:shd w:val="clear" w:color="auto" w:fill="F9FBFC"/>
          </w:rPr>
          <w:t>http://dx.doi.org/10.1016/j.biomaterials.2011.03.037</w:t>
        </w:r>
      </w:hyperlink>
      <w:r w:rsidR="00942BAC" w:rsidRPr="009B5EF1">
        <w:rPr>
          <w:sz w:val="24"/>
          <w:szCs w:val="24"/>
        </w:rPr>
        <w:t xml:space="preserve">. </w:t>
      </w:r>
    </w:p>
    <w:p w:rsidR="006A0801" w:rsidRPr="009B5EF1" w:rsidRDefault="006A0801" w:rsidP="006A0801">
      <w:pPr>
        <w:pStyle w:val="ListParagraph"/>
        <w:tabs>
          <w:tab w:val="left" w:pos="9270"/>
        </w:tabs>
        <w:rPr>
          <w:sz w:val="24"/>
          <w:szCs w:val="24"/>
        </w:rPr>
      </w:pPr>
    </w:p>
    <w:p w:rsidR="00942BAC" w:rsidRDefault="00F25D4B" w:rsidP="00942BAC">
      <w:pPr>
        <w:pStyle w:val="ListParagraph"/>
        <w:numPr>
          <w:ilvl w:val="0"/>
          <w:numId w:val="7"/>
        </w:numPr>
        <w:rPr>
          <w:sz w:val="24"/>
          <w:szCs w:val="24"/>
        </w:rPr>
      </w:pPr>
      <w:proofErr w:type="spellStart"/>
      <w:r w:rsidRPr="00962EBB">
        <w:rPr>
          <w:b/>
          <w:bCs/>
          <w:sz w:val="18"/>
          <w:szCs w:val="18"/>
        </w:rPr>
        <w:t>Martínez</w:t>
      </w:r>
      <w:proofErr w:type="spellEnd"/>
      <w:r w:rsidRPr="00962EBB">
        <w:rPr>
          <w:b/>
          <w:bCs/>
          <w:sz w:val="18"/>
          <w:szCs w:val="18"/>
        </w:rPr>
        <w:t xml:space="preserve">-Ramos C, </w:t>
      </w:r>
      <w:proofErr w:type="spellStart"/>
      <w:r w:rsidRPr="00962EBB">
        <w:rPr>
          <w:b/>
          <w:bCs/>
          <w:sz w:val="18"/>
          <w:szCs w:val="18"/>
        </w:rPr>
        <w:t>Vallés-Lluch</w:t>
      </w:r>
      <w:proofErr w:type="spellEnd"/>
      <w:r w:rsidRPr="00962EBB">
        <w:rPr>
          <w:b/>
          <w:bCs/>
          <w:sz w:val="18"/>
          <w:szCs w:val="18"/>
        </w:rPr>
        <w:t xml:space="preserve"> A, Verdugo JM, </w:t>
      </w:r>
      <w:proofErr w:type="spellStart"/>
      <w:r w:rsidRPr="00962EBB">
        <w:rPr>
          <w:b/>
          <w:bCs/>
          <w:sz w:val="18"/>
          <w:szCs w:val="18"/>
        </w:rPr>
        <w:t>Ribelles</w:t>
      </w:r>
      <w:proofErr w:type="spellEnd"/>
      <w:r w:rsidRPr="00962EBB">
        <w:rPr>
          <w:b/>
          <w:bCs/>
          <w:sz w:val="18"/>
          <w:szCs w:val="18"/>
        </w:rPr>
        <w:t xml:space="preserve"> JL, Barcia </w:t>
      </w:r>
      <w:proofErr w:type="spellStart"/>
      <w:r w:rsidRPr="00962EBB">
        <w:rPr>
          <w:b/>
          <w:bCs/>
          <w:sz w:val="18"/>
          <w:szCs w:val="18"/>
        </w:rPr>
        <w:t>Albacar</w:t>
      </w:r>
      <w:proofErr w:type="spellEnd"/>
      <w:r w:rsidRPr="00962EBB">
        <w:rPr>
          <w:b/>
          <w:bCs/>
          <w:sz w:val="18"/>
          <w:szCs w:val="18"/>
        </w:rPr>
        <w:t xml:space="preserve"> JA, Orts AB, </w:t>
      </w:r>
      <w:proofErr w:type="spellStart"/>
      <w:r w:rsidRPr="00962EBB">
        <w:rPr>
          <w:b/>
          <w:bCs/>
          <w:sz w:val="18"/>
          <w:szCs w:val="18"/>
        </w:rPr>
        <w:t>Soria</w:t>
      </w:r>
      <w:proofErr w:type="spellEnd"/>
      <w:r w:rsidRPr="00962EBB">
        <w:rPr>
          <w:b/>
          <w:bCs/>
          <w:sz w:val="18"/>
          <w:szCs w:val="18"/>
        </w:rPr>
        <w:t xml:space="preserve"> </w:t>
      </w:r>
      <w:proofErr w:type="spellStart"/>
      <w:r w:rsidRPr="00962EBB">
        <w:rPr>
          <w:b/>
          <w:bCs/>
          <w:sz w:val="18"/>
          <w:szCs w:val="18"/>
        </w:rPr>
        <w:t>López</w:t>
      </w:r>
      <w:proofErr w:type="spellEnd"/>
      <w:r w:rsidRPr="00962EBB">
        <w:rPr>
          <w:b/>
          <w:bCs/>
          <w:sz w:val="18"/>
          <w:szCs w:val="18"/>
        </w:rPr>
        <w:t xml:space="preserve"> JM, </w:t>
      </w:r>
      <w:proofErr w:type="spellStart"/>
      <w:r w:rsidRPr="00962EBB">
        <w:rPr>
          <w:b/>
          <w:bCs/>
          <w:sz w:val="18"/>
          <w:szCs w:val="18"/>
        </w:rPr>
        <w:t>Pradas</w:t>
      </w:r>
      <w:proofErr w:type="spellEnd"/>
      <w:r w:rsidRPr="00962EBB">
        <w:rPr>
          <w:b/>
          <w:bCs/>
          <w:sz w:val="18"/>
          <w:szCs w:val="18"/>
        </w:rPr>
        <w:t xml:space="preserve"> MM</w:t>
      </w:r>
      <w:r w:rsidRPr="00962EBB">
        <w:rPr>
          <w:sz w:val="18"/>
          <w:szCs w:val="18"/>
        </w:rPr>
        <w:t xml:space="preserve">. 2012 Channeled scaffolds implanted in adult rat brain. </w:t>
      </w:r>
      <w:r w:rsidR="00942BAC" w:rsidRPr="00962EBB">
        <w:rPr>
          <w:sz w:val="18"/>
          <w:szCs w:val="18"/>
        </w:rPr>
        <w:t>J</w:t>
      </w:r>
      <w:r w:rsidRPr="00962EBB">
        <w:rPr>
          <w:sz w:val="18"/>
          <w:szCs w:val="18"/>
        </w:rPr>
        <w:t>ournal of</w:t>
      </w:r>
      <w:r w:rsidR="00942BAC" w:rsidRPr="00962EBB">
        <w:rPr>
          <w:sz w:val="18"/>
          <w:szCs w:val="18"/>
        </w:rPr>
        <w:t xml:space="preserve"> Biomed</w:t>
      </w:r>
      <w:r w:rsidRPr="00962EBB">
        <w:rPr>
          <w:sz w:val="18"/>
          <w:szCs w:val="18"/>
        </w:rPr>
        <w:t>ical</w:t>
      </w:r>
      <w:r w:rsidR="00942BAC" w:rsidRPr="00962EBB">
        <w:rPr>
          <w:sz w:val="18"/>
          <w:szCs w:val="18"/>
        </w:rPr>
        <w:t xml:space="preserve"> Mater</w:t>
      </w:r>
      <w:r w:rsidRPr="00962EBB">
        <w:rPr>
          <w:sz w:val="18"/>
          <w:szCs w:val="18"/>
        </w:rPr>
        <w:t>ials</w:t>
      </w:r>
      <w:r w:rsidR="00942BAC" w:rsidRPr="00962EBB">
        <w:rPr>
          <w:sz w:val="18"/>
          <w:szCs w:val="18"/>
        </w:rPr>
        <w:t xml:space="preserve"> Res</w:t>
      </w:r>
      <w:r w:rsidRPr="00962EBB">
        <w:rPr>
          <w:sz w:val="18"/>
          <w:szCs w:val="18"/>
        </w:rPr>
        <w:t xml:space="preserve">earch A, </w:t>
      </w:r>
      <w:r w:rsidR="00942BAC" w:rsidRPr="00962EBB">
        <w:rPr>
          <w:b/>
          <w:bCs/>
          <w:sz w:val="18"/>
          <w:szCs w:val="18"/>
        </w:rPr>
        <w:t>100</w:t>
      </w:r>
      <w:r w:rsidR="00942BAC" w:rsidRPr="00962EBB">
        <w:rPr>
          <w:sz w:val="18"/>
          <w:szCs w:val="18"/>
        </w:rPr>
        <w:t>(12):</w:t>
      </w:r>
      <w:r w:rsidRPr="00962EBB">
        <w:rPr>
          <w:sz w:val="18"/>
          <w:szCs w:val="18"/>
        </w:rPr>
        <w:t xml:space="preserve"> </w:t>
      </w:r>
      <w:r w:rsidR="00942BAC" w:rsidRPr="00962EBB">
        <w:rPr>
          <w:sz w:val="18"/>
          <w:szCs w:val="18"/>
        </w:rPr>
        <w:t>3276-</w:t>
      </w:r>
      <w:r w:rsidR="005F663A">
        <w:rPr>
          <w:sz w:val="18"/>
          <w:szCs w:val="18"/>
        </w:rPr>
        <w:t>32</w:t>
      </w:r>
      <w:r w:rsidR="00942BAC" w:rsidRPr="00962EBB">
        <w:rPr>
          <w:sz w:val="18"/>
          <w:szCs w:val="18"/>
        </w:rPr>
        <w:t xml:space="preserve">86. </w:t>
      </w:r>
      <w:r w:rsidRPr="00962EBB">
        <w:rPr>
          <w:sz w:val="18"/>
          <w:szCs w:val="18"/>
        </w:rPr>
        <w:t>DOI</w:t>
      </w:r>
      <w:r w:rsidR="00942BAC" w:rsidRPr="00962EBB">
        <w:rPr>
          <w:sz w:val="18"/>
          <w:szCs w:val="18"/>
        </w:rPr>
        <w:t xml:space="preserve">: </w:t>
      </w:r>
      <w:hyperlink r:id="rId15" w:history="1">
        <w:r w:rsidRPr="00962EBB">
          <w:rPr>
            <w:rStyle w:val="Hyperlink"/>
            <w:rFonts w:ascii="Arial Unicode MS" w:eastAsia="Arial Unicode MS" w:hAnsi="Arial Unicode MS" w:cs="Arial Unicode MS" w:hint="eastAsia"/>
            <w:sz w:val="18"/>
            <w:szCs w:val="18"/>
            <w:bdr w:val="none" w:sz="0" w:space="0" w:color="auto" w:frame="1"/>
            <w:shd w:val="clear" w:color="auto" w:fill="F9FBFC"/>
          </w:rPr>
          <w:t>http://dx.doi.org/10.</w:t>
        </w:r>
        <w:r w:rsidRPr="00962EBB">
          <w:rPr>
            <w:rStyle w:val="Hyperlink"/>
            <w:rFonts w:ascii="Arial Unicode MS" w:eastAsia="Arial Unicode MS" w:hAnsi="Arial Unicode MS" w:cs="Arial Unicode MS"/>
            <w:sz w:val="18"/>
            <w:szCs w:val="18"/>
            <w:bdr w:val="none" w:sz="0" w:space="0" w:color="auto" w:frame="1"/>
            <w:shd w:val="clear" w:color="auto" w:fill="F9FBFC"/>
          </w:rPr>
          <w:t>1002</w:t>
        </w:r>
        <w:r w:rsidRPr="00962EBB">
          <w:rPr>
            <w:rStyle w:val="Hyperlink"/>
            <w:rFonts w:ascii="Arial Unicode MS" w:eastAsia="Arial Unicode MS" w:hAnsi="Arial Unicode MS" w:cs="Arial Unicode MS" w:hint="eastAsia"/>
            <w:sz w:val="18"/>
            <w:szCs w:val="18"/>
            <w:bdr w:val="none" w:sz="0" w:space="0" w:color="auto" w:frame="1"/>
            <w:shd w:val="clear" w:color="auto" w:fill="F9FBFC"/>
          </w:rPr>
          <w:t>/jb</w:t>
        </w:r>
        <w:r w:rsidRPr="00962EBB">
          <w:rPr>
            <w:rStyle w:val="Hyperlink"/>
            <w:rFonts w:ascii="Arial Unicode MS" w:eastAsia="Arial Unicode MS" w:hAnsi="Arial Unicode MS" w:cs="Arial Unicode MS"/>
            <w:sz w:val="18"/>
            <w:szCs w:val="18"/>
            <w:bdr w:val="none" w:sz="0" w:space="0" w:color="auto" w:frame="1"/>
            <w:shd w:val="clear" w:color="auto" w:fill="F9FBFC"/>
          </w:rPr>
          <w:t>m</w:t>
        </w:r>
        <w:r w:rsidRPr="00962EBB">
          <w:rPr>
            <w:rStyle w:val="Hyperlink"/>
            <w:rFonts w:ascii="Arial Unicode MS" w:eastAsia="Arial Unicode MS" w:hAnsi="Arial Unicode MS" w:cs="Arial Unicode MS" w:hint="eastAsia"/>
            <w:sz w:val="18"/>
            <w:szCs w:val="18"/>
            <w:bdr w:val="none" w:sz="0" w:space="0" w:color="auto" w:frame="1"/>
            <w:shd w:val="clear" w:color="auto" w:fill="F9FBFC"/>
          </w:rPr>
          <w:t>.</w:t>
        </w:r>
        <w:r w:rsidRPr="00962EBB">
          <w:rPr>
            <w:rStyle w:val="Hyperlink"/>
            <w:rFonts w:ascii="Arial Unicode MS" w:eastAsia="Arial Unicode MS" w:hAnsi="Arial Unicode MS" w:cs="Arial Unicode MS"/>
            <w:sz w:val="18"/>
            <w:szCs w:val="18"/>
            <w:bdr w:val="none" w:sz="0" w:space="0" w:color="auto" w:frame="1"/>
            <w:shd w:val="clear" w:color="auto" w:fill="F9FBFC"/>
          </w:rPr>
          <w:t>a.34273</w:t>
        </w:r>
      </w:hyperlink>
      <w:r w:rsidR="00942BAC" w:rsidRPr="00962EBB">
        <w:rPr>
          <w:sz w:val="24"/>
          <w:szCs w:val="24"/>
        </w:rPr>
        <w:t>.</w:t>
      </w:r>
    </w:p>
    <w:p w:rsidR="006A0801" w:rsidRPr="006A0801" w:rsidRDefault="006A0801" w:rsidP="006A0801">
      <w:pPr>
        <w:pStyle w:val="ListParagraph"/>
        <w:rPr>
          <w:sz w:val="24"/>
          <w:szCs w:val="24"/>
        </w:rPr>
      </w:pPr>
    </w:p>
    <w:p w:rsidR="00942BAC" w:rsidRPr="006A0801" w:rsidRDefault="00D25EF7" w:rsidP="00942BAC">
      <w:pPr>
        <w:pStyle w:val="ListParagraph"/>
        <w:numPr>
          <w:ilvl w:val="0"/>
          <w:numId w:val="7"/>
        </w:numPr>
        <w:rPr>
          <w:sz w:val="24"/>
          <w:szCs w:val="24"/>
        </w:rPr>
      </w:pPr>
      <w:r w:rsidRPr="00962EBB">
        <w:rPr>
          <w:b/>
          <w:bCs/>
          <w:sz w:val="18"/>
          <w:szCs w:val="18"/>
        </w:rPr>
        <w:t xml:space="preserve">Oh S, </w:t>
      </w:r>
      <w:proofErr w:type="spellStart"/>
      <w:r w:rsidRPr="00962EBB">
        <w:rPr>
          <w:b/>
          <w:bCs/>
          <w:sz w:val="18"/>
          <w:szCs w:val="18"/>
        </w:rPr>
        <w:t>Brammer</w:t>
      </w:r>
      <w:proofErr w:type="spellEnd"/>
      <w:r w:rsidRPr="00962EBB">
        <w:rPr>
          <w:b/>
          <w:bCs/>
          <w:sz w:val="18"/>
          <w:szCs w:val="18"/>
        </w:rPr>
        <w:t xml:space="preserve"> KS, Li YS, </w:t>
      </w:r>
      <w:proofErr w:type="spellStart"/>
      <w:r w:rsidRPr="00962EBB">
        <w:rPr>
          <w:b/>
          <w:bCs/>
          <w:sz w:val="18"/>
          <w:szCs w:val="18"/>
        </w:rPr>
        <w:t>Teng</w:t>
      </w:r>
      <w:proofErr w:type="spellEnd"/>
      <w:r w:rsidRPr="00962EBB">
        <w:rPr>
          <w:b/>
          <w:bCs/>
          <w:sz w:val="18"/>
          <w:szCs w:val="18"/>
        </w:rPr>
        <w:t xml:space="preserve"> D, </w:t>
      </w:r>
      <w:proofErr w:type="spellStart"/>
      <w:r w:rsidRPr="00962EBB">
        <w:rPr>
          <w:b/>
          <w:bCs/>
          <w:sz w:val="18"/>
          <w:szCs w:val="18"/>
        </w:rPr>
        <w:t>Engler</w:t>
      </w:r>
      <w:proofErr w:type="spellEnd"/>
      <w:r w:rsidRPr="00962EBB">
        <w:rPr>
          <w:b/>
          <w:bCs/>
          <w:sz w:val="18"/>
          <w:szCs w:val="18"/>
        </w:rPr>
        <w:t xml:space="preserve"> AJ, </w:t>
      </w:r>
      <w:proofErr w:type="spellStart"/>
      <w:r w:rsidRPr="00962EBB">
        <w:rPr>
          <w:b/>
          <w:bCs/>
          <w:sz w:val="18"/>
          <w:szCs w:val="18"/>
        </w:rPr>
        <w:t>Chien</w:t>
      </w:r>
      <w:proofErr w:type="spellEnd"/>
      <w:r w:rsidRPr="00962EBB">
        <w:rPr>
          <w:b/>
          <w:bCs/>
          <w:sz w:val="18"/>
          <w:szCs w:val="18"/>
        </w:rPr>
        <w:t xml:space="preserve"> S, Jin S</w:t>
      </w:r>
      <w:r w:rsidRPr="00962EBB">
        <w:rPr>
          <w:sz w:val="18"/>
          <w:szCs w:val="18"/>
        </w:rPr>
        <w:t>.</w:t>
      </w:r>
      <w:r w:rsidR="00EB1E93" w:rsidRPr="00962EBB">
        <w:rPr>
          <w:sz w:val="18"/>
          <w:szCs w:val="18"/>
        </w:rPr>
        <w:t xml:space="preserve"> 2009 Stem cell fate dictated solely by altered nanotube dimension. Proceedings of National Academy of Sciences, </w:t>
      </w:r>
      <w:r w:rsidR="00EB1E93" w:rsidRPr="00962EBB">
        <w:rPr>
          <w:b/>
          <w:bCs/>
          <w:sz w:val="18"/>
          <w:szCs w:val="18"/>
        </w:rPr>
        <w:t>106</w:t>
      </w:r>
      <w:r w:rsidR="00EB1E93" w:rsidRPr="00962EBB">
        <w:rPr>
          <w:sz w:val="18"/>
          <w:szCs w:val="18"/>
        </w:rPr>
        <w:t>(7): 2130-</w:t>
      </w:r>
      <w:r w:rsidR="005F663A">
        <w:rPr>
          <w:sz w:val="18"/>
          <w:szCs w:val="18"/>
        </w:rPr>
        <w:t>213</w:t>
      </w:r>
      <w:r w:rsidR="00EB1E93" w:rsidRPr="00962EBB">
        <w:rPr>
          <w:sz w:val="18"/>
          <w:szCs w:val="18"/>
        </w:rPr>
        <w:t xml:space="preserve">5. DOI:  </w:t>
      </w:r>
      <w:hyperlink r:id="rId16" w:history="1">
        <w:r w:rsidR="00EB1E93" w:rsidRPr="00962EBB">
          <w:rPr>
            <w:rStyle w:val="Hyperlink"/>
            <w:rFonts w:ascii="Arial Unicode MS" w:eastAsia="Arial Unicode MS" w:hAnsi="Arial Unicode MS" w:cs="Arial Unicode MS" w:hint="eastAsia"/>
            <w:sz w:val="18"/>
            <w:szCs w:val="18"/>
            <w:bdr w:val="none" w:sz="0" w:space="0" w:color="auto" w:frame="1"/>
            <w:shd w:val="clear" w:color="auto" w:fill="F9FBFC"/>
          </w:rPr>
          <w:t>http://dx.doi.org/10.</w:t>
        </w:r>
        <w:r w:rsidR="00EB1E93" w:rsidRPr="00962EBB">
          <w:rPr>
            <w:rStyle w:val="Hyperlink"/>
            <w:rFonts w:ascii="Arial Unicode MS" w:eastAsia="Arial Unicode MS" w:hAnsi="Arial Unicode MS" w:cs="Arial Unicode MS"/>
            <w:sz w:val="18"/>
            <w:szCs w:val="18"/>
            <w:bdr w:val="none" w:sz="0" w:space="0" w:color="auto" w:frame="1"/>
            <w:shd w:val="clear" w:color="auto" w:fill="F9FBFC"/>
          </w:rPr>
          <w:t>1073</w:t>
        </w:r>
        <w:r w:rsidR="00EB1E93" w:rsidRPr="00962EBB">
          <w:rPr>
            <w:rStyle w:val="Hyperlink"/>
            <w:rFonts w:ascii="Arial Unicode MS" w:eastAsia="Arial Unicode MS" w:hAnsi="Arial Unicode MS" w:cs="Arial Unicode MS" w:hint="eastAsia"/>
            <w:sz w:val="18"/>
            <w:szCs w:val="18"/>
            <w:bdr w:val="none" w:sz="0" w:space="0" w:color="auto" w:frame="1"/>
            <w:shd w:val="clear" w:color="auto" w:fill="F9FBFC"/>
          </w:rPr>
          <w:t>/</w:t>
        </w:r>
        <w:r w:rsidR="00EB1E93" w:rsidRPr="00962EBB">
          <w:rPr>
            <w:rStyle w:val="Hyperlink"/>
            <w:rFonts w:ascii="Arial Unicode MS" w:eastAsia="Arial Unicode MS" w:hAnsi="Arial Unicode MS" w:cs="Arial Unicode MS"/>
            <w:sz w:val="18"/>
            <w:szCs w:val="18"/>
            <w:bdr w:val="none" w:sz="0" w:space="0" w:color="auto" w:frame="1"/>
            <w:shd w:val="clear" w:color="auto" w:fill="F9FBFC"/>
          </w:rPr>
          <w:t>pnas.0813200106</w:t>
        </w:r>
      </w:hyperlink>
      <w:r w:rsidR="00EB1E93" w:rsidRPr="00962EBB">
        <w:rPr>
          <w:rFonts w:ascii="Arial Unicode MS" w:eastAsia="Arial Unicode MS" w:hAnsi="Arial Unicode MS" w:cs="Arial Unicode MS"/>
          <w:sz w:val="18"/>
          <w:szCs w:val="18"/>
          <w:bdr w:val="none" w:sz="0" w:space="0" w:color="auto" w:frame="1"/>
          <w:shd w:val="clear" w:color="auto" w:fill="F9FBFC"/>
        </w:rPr>
        <w:t xml:space="preserve"> .</w:t>
      </w:r>
    </w:p>
    <w:p w:rsidR="006A0801" w:rsidRPr="006A0801" w:rsidRDefault="006A0801" w:rsidP="006A0801">
      <w:pPr>
        <w:pStyle w:val="ListParagraph"/>
        <w:rPr>
          <w:sz w:val="24"/>
          <w:szCs w:val="24"/>
        </w:rPr>
      </w:pPr>
    </w:p>
    <w:p w:rsidR="00223554" w:rsidRPr="008C40FB" w:rsidRDefault="002C5524" w:rsidP="00286131">
      <w:pPr>
        <w:pStyle w:val="ListParagraph"/>
        <w:numPr>
          <w:ilvl w:val="0"/>
          <w:numId w:val="7"/>
        </w:numPr>
        <w:rPr>
          <w:sz w:val="24"/>
          <w:szCs w:val="24"/>
        </w:rPr>
      </w:pPr>
      <w:proofErr w:type="spellStart"/>
      <w:r w:rsidRPr="008C40FB">
        <w:rPr>
          <w:b/>
          <w:bCs/>
          <w:sz w:val="18"/>
          <w:szCs w:val="18"/>
        </w:rPr>
        <w:t>Karageorgiou</w:t>
      </w:r>
      <w:proofErr w:type="spellEnd"/>
      <w:r w:rsidRPr="008C40FB">
        <w:rPr>
          <w:b/>
          <w:bCs/>
          <w:sz w:val="18"/>
          <w:szCs w:val="18"/>
        </w:rPr>
        <w:t xml:space="preserve"> V, Kaplan D.</w:t>
      </w:r>
      <w:r w:rsidRPr="008C40FB">
        <w:rPr>
          <w:sz w:val="18"/>
          <w:szCs w:val="18"/>
        </w:rPr>
        <w:t xml:space="preserve"> 2005 Porosity of 3D biomaterial scaffolds and </w:t>
      </w:r>
      <w:proofErr w:type="spellStart"/>
      <w:r w:rsidRPr="008C40FB">
        <w:rPr>
          <w:sz w:val="18"/>
          <w:szCs w:val="18"/>
        </w:rPr>
        <w:t>osteogenesis</w:t>
      </w:r>
      <w:proofErr w:type="spellEnd"/>
      <w:r w:rsidRPr="008C40FB">
        <w:rPr>
          <w:sz w:val="18"/>
          <w:szCs w:val="18"/>
        </w:rPr>
        <w:t xml:space="preserve">. Biomaterials, </w:t>
      </w:r>
      <w:r w:rsidR="00942BAC" w:rsidRPr="008C40FB">
        <w:rPr>
          <w:b/>
          <w:bCs/>
          <w:sz w:val="18"/>
          <w:szCs w:val="18"/>
        </w:rPr>
        <w:t>26</w:t>
      </w:r>
      <w:r w:rsidR="00942BAC" w:rsidRPr="008C40FB">
        <w:rPr>
          <w:sz w:val="18"/>
          <w:szCs w:val="18"/>
        </w:rPr>
        <w:t>(27):</w:t>
      </w:r>
      <w:r w:rsidRPr="008C40FB">
        <w:rPr>
          <w:sz w:val="18"/>
          <w:szCs w:val="18"/>
        </w:rPr>
        <w:t xml:space="preserve"> </w:t>
      </w:r>
      <w:r w:rsidR="00942BAC" w:rsidRPr="008C40FB">
        <w:rPr>
          <w:sz w:val="18"/>
          <w:szCs w:val="18"/>
        </w:rPr>
        <w:t>5474-91.</w:t>
      </w:r>
      <w:r w:rsidRPr="008C40FB">
        <w:rPr>
          <w:sz w:val="18"/>
          <w:szCs w:val="18"/>
        </w:rPr>
        <w:t xml:space="preserve"> DOI: </w:t>
      </w:r>
      <w:hyperlink r:id="rId17" w:history="1">
        <w:r w:rsidR="008C40FB" w:rsidRPr="00093EDB">
          <w:rPr>
            <w:rStyle w:val="Hyperlink"/>
            <w:rFonts w:ascii="Arial Unicode MS" w:eastAsia="Arial Unicode MS" w:hAnsi="Arial Unicode MS" w:cs="Arial Unicode MS" w:hint="eastAsia"/>
            <w:sz w:val="18"/>
            <w:szCs w:val="18"/>
            <w:bdr w:val="none" w:sz="0" w:space="0" w:color="auto" w:frame="1"/>
            <w:shd w:val="clear" w:color="auto" w:fill="F9FBFC"/>
          </w:rPr>
          <w:t>http://dx.doi.org/10.1016/j.biomaterials.20</w:t>
        </w:r>
        <w:r w:rsidR="008C40FB" w:rsidRPr="00093EDB">
          <w:rPr>
            <w:rStyle w:val="Hyperlink"/>
            <w:rFonts w:ascii="Arial Unicode MS" w:eastAsia="Arial Unicode MS" w:hAnsi="Arial Unicode MS" w:cs="Arial Unicode MS"/>
            <w:sz w:val="18"/>
            <w:szCs w:val="18"/>
            <w:bdr w:val="none" w:sz="0" w:space="0" w:color="auto" w:frame="1"/>
            <w:shd w:val="clear" w:color="auto" w:fill="F9FBFC"/>
          </w:rPr>
          <w:t>05</w:t>
        </w:r>
        <w:r w:rsidR="008C40FB" w:rsidRPr="00093EDB">
          <w:rPr>
            <w:rStyle w:val="Hyperlink"/>
            <w:rFonts w:ascii="Arial Unicode MS" w:eastAsia="Arial Unicode MS" w:hAnsi="Arial Unicode MS" w:cs="Arial Unicode MS" w:hint="eastAsia"/>
            <w:sz w:val="18"/>
            <w:szCs w:val="18"/>
            <w:bdr w:val="none" w:sz="0" w:space="0" w:color="auto" w:frame="1"/>
            <w:shd w:val="clear" w:color="auto" w:fill="F9FBFC"/>
          </w:rPr>
          <w:t>.0</w:t>
        </w:r>
        <w:r w:rsidR="008C40FB" w:rsidRPr="00093EDB">
          <w:rPr>
            <w:rStyle w:val="Hyperlink"/>
            <w:rFonts w:ascii="Arial Unicode MS" w:eastAsia="Arial Unicode MS" w:hAnsi="Arial Unicode MS" w:cs="Arial Unicode MS"/>
            <w:sz w:val="18"/>
            <w:szCs w:val="18"/>
            <w:bdr w:val="none" w:sz="0" w:space="0" w:color="auto" w:frame="1"/>
            <w:shd w:val="clear" w:color="auto" w:fill="F9FBFC"/>
          </w:rPr>
          <w:t>2</w:t>
        </w:r>
        <w:r w:rsidR="008C40FB" w:rsidRPr="00093EDB">
          <w:rPr>
            <w:rStyle w:val="Hyperlink"/>
            <w:rFonts w:ascii="Arial Unicode MS" w:eastAsia="Arial Unicode MS" w:hAnsi="Arial Unicode MS" w:cs="Arial Unicode MS" w:hint="eastAsia"/>
            <w:sz w:val="18"/>
            <w:szCs w:val="18"/>
            <w:bdr w:val="none" w:sz="0" w:space="0" w:color="auto" w:frame="1"/>
            <w:shd w:val="clear" w:color="auto" w:fill="F9FBFC"/>
          </w:rPr>
          <w:t>.0</w:t>
        </w:r>
        <w:r w:rsidR="008C40FB" w:rsidRPr="00093EDB">
          <w:rPr>
            <w:rStyle w:val="Hyperlink"/>
            <w:rFonts w:ascii="Arial Unicode MS" w:eastAsia="Arial Unicode MS" w:hAnsi="Arial Unicode MS" w:cs="Arial Unicode MS"/>
            <w:sz w:val="18"/>
            <w:szCs w:val="18"/>
            <w:bdr w:val="none" w:sz="0" w:space="0" w:color="auto" w:frame="1"/>
            <w:shd w:val="clear" w:color="auto" w:fill="F9FBFC"/>
          </w:rPr>
          <w:t>02</w:t>
        </w:r>
      </w:hyperlink>
      <w:r w:rsidRPr="008C40FB">
        <w:rPr>
          <w:sz w:val="18"/>
          <w:szCs w:val="18"/>
        </w:rPr>
        <w:t>.</w:t>
      </w:r>
    </w:p>
    <w:p w:rsidR="008C40FB" w:rsidRPr="008C40FB" w:rsidRDefault="008C40FB" w:rsidP="008C40FB">
      <w:pPr>
        <w:pStyle w:val="ListParagraph"/>
        <w:rPr>
          <w:sz w:val="24"/>
          <w:szCs w:val="24"/>
        </w:rPr>
      </w:pPr>
    </w:p>
    <w:p w:rsidR="00223554" w:rsidRPr="008C40FB" w:rsidRDefault="006A0801" w:rsidP="007E2A35">
      <w:pPr>
        <w:pStyle w:val="ListParagraph"/>
        <w:numPr>
          <w:ilvl w:val="0"/>
          <w:numId w:val="7"/>
        </w:numPr>
        <w:rPr>
          <w:sz w:val="18"/>
          <w:szCs w:val="18"/>
        </w:rPr>
      </w:pPr>
      <w:proofErr w:type="spellStart"/>
      <w:r w:rsidRPr="007E2A35">
        <w:rPr>
          <w:b/>
          <w:bCs/>
          <w:sz w:val="18"/>
          <w:szCs w:val="18"/>
        </w:rPr>
        <w:t>Peng</w:t>
      </w:r>
      <w:proofErr w:type="spellEnd"/>
      <w:r w:rsidRPr="007E2A35">
        <w:rPr>
          <w:b/>
          <w:bCs/>
          <w:sz w:val="18"/>
          <w:szCs w:val="18"/>
        </w:rPr>
        <w:t>-Yuan W, Lauren RC, Helmut T, Wei-</w:t>
      </w:r>
      <w:proofErr w:type="spellStart"/>
      <w:r w:rsidRPr="007E2A35">
        <w:rPr>
          <w:b/>
          <w:bCs/>
          <w:sz w:val="18"/>
          <w:szCs w:val="18"/>
        </w:rPr>
        <w:t>Bor</w:t>
      </w:r>
      <w:proofErr w:type="spellEnd"/>
      <w:r w:rsidRPr="007E2A35">
        <w:rPr>
          <w:b/>
          <w:bCs/>
          <w:sz w:val="18"/>
          <w:szCs w:val="18"/>
        </w:rPr>
        <w:t xml:space="preserve"> T, Nicolas HV</w:t>
      </w:r>
      <w:r w:rsidRPr="007E2A35">
        <w:rPr>
          <w:sz w:val="18"/>
          <w:szCs w:val="18"/>
        </w:rPr>
        <w:t xml:space="preserve">. </w:t>
      </w:r>
      <w:r w:rsidR="005F663A" w:rsidRPr="007E2A35">
        <w:rPr>
          <w:sz w:val="18"/>
          <w:szCs w:val="18"/>
        </w:rPr>
        <w:t xml:space="preserve">2013 High-throughput </w:t>
      </w:r>
      <w:proofErr w:type="spellStart"/>
      <w:r w:rsidR="005F663A" w:rsidRPr="007E2A35">
        <w:rPr>
          <w:sz w:val="18"/>
          <w:szCs w:val="18"/>
        </w:rPr>
        <w:t>characterisation</w:t>
      </w:r>
      <w:proofErr w:type="spellEnd"/>
      <w:r w:rsidR="005F663A" w:rsidRPr="007E2A35">
        <w:rPr>
          <w:sz w:val="18"/>
          <w:szCs w:val="18"/>
        </w:rPr>
        <w:t xml:space="preserve"> of </w:t>
      </w:r>
      <w:proofErr w:type="spellStart"/>
      <w:r w:rsidR="005F663A" w:rsidRPr="007E2A35">
        <w:rPr>
          <w:sz w:val="18"/>
          <w:szCs w:val="18"/>
        </w:rPr>
        <w:t>osteogenic</w:t>
      </w:r>
      <w:proofErr w:type="spellEnd"/>
      <w:r w:rsidR="005F663A" w:rsidRPr="007E2A35">
        <w:rPr>
          <w:sz w:val="18"/>
          <w:szCs w:val="18"/>
        </w:rPr>
        <w:t xml:space="preserve"> differentiation of human </w:t>
      </w:r>
      <w:proofErr w:type="spellStart"/>
      <w:r w:rsidR="005F663A" w:rsidRPr="007E2A35">
        <w:rPr>
          <w:sz w:val="18"/>
          <w:szCs w:val="18"/>
        </w:rPr>
        <w:t>mesenchymal</w:t>
      </w:r>
      <w:proofErr w:type="spellEnd"/>
      <w:r w:rsidR="005F663A" w:rsidRPr="007E2A35">
        <w:rPr>
          <w:sz w:val="18"/>
          <w:szCs w:val="18"/>
        </w:rPr>
        <w:t xml:space="preserve"> stem cells using pore size gradients on porous alumina. </w:t>
      </w:r>
      <w:r w:rsidR="00223554" w:rsidRPr="007E2A35">
        <w:rPr>
          <w:sz w:val="18"/>
          <w:szCs w:val="18"/>
        </w:rPr>
        <w:t>Biomater</w:t>
      </w:r>
      <w:r w:rsidR="005F663A" w:rsidRPr="007E2A35">
        <w:rPr>
          <w:sz w:val="18"/>
          <w:szCs w:val="18"/>
        </w:rPr>
        <w:t>ial</w:t>
      </w:r>
      <w:r w:rsidR="008C40FB" w:rsidRPr="007E2A35">
        <w:rPr>
          <w:sz w:val="18"/>
          <w:szCs w:val="18"/>
        </w:rPr>
        <w:t>s</w:t>
      </w:r>
      <w:r w:rsidR="00223554" w:rsidRPr="007E2A35">
        <w:rPr>
          <w:sz w:val="18"/>
          <w:szCs w:val="18"/>
        </w:rPr>
        <w:t xml:space="preserve"> Sci</w:t>
      </w:r>
      <w:r w:rsidR="005F663A" w:rsidRPr="007E2A35">
        <w:rPr>
          <w:sz w:val="18"/>
          <w:szCs w:val="18"/>
        </w:rPr>
        <w:t>ence</w:t>
      </w:r>
      <w:r w:rsidR="00223554" w:rsidRPr="007E2A35">
        <w:rPr>
          <w:sz w:val="18"/>
          <w:szCs w:val="18"/>
        </w:rPr>
        <w:t>,</w:t>
      </w:r>
      <w:r w:rsidR="005F663A" w:rsidRPr="007E2A35">
        <w:rPr>
          <w:sz w:val="18"/>
          <w:szCs w:val="18"/>
        </w:rPr>
        <w:t xml:space="preserve"> </w:t>
      </w:r>
      <w:r w:rsidR="00223554" w:rsidRPr="007E2A35">
        <w:rPr>
          <w:b/>
          <w:bCs/>
          <w:sz w:val="18"/>
          <w:szCs w:val="18"/>
        </w:rPr>
        <w:t>1</w:t>
      </w:r>
      <w:r w:rsidR="005F663A" w:rsidRPr="007E2A35">
        <w:rPr>
          <w:sz w:val="18"/>
          <w:szCs w:val="18"/>
        </w:rPr>
        <w:t>(9):</w:t>
      </w:r>
      <w:r w:rsidR="00223554" w:rsidRPr="007E2A35">
        <w:rPr>
          <w:sz w:val="18"/>
          <w:szCs w:val="18"/>
        </w:rPr>
        <w:t xml:space="preserve"> 924-932</w:t>
      </w:r>
      <w:r w:rsidR="008C40FB" w:rsidRPr="007E2A35">
        <w:rPr>
          <w:sz w:val="18"/>
          <w:szCs w:val="18"/>
        </w:rPr>
        <w:t xml:space="preserve">. </w:t>
      </w:r>
      <w:r w:rsidR="00223554" w:rsidRPr="007E2A35">
        <w:rPr>
          <w:sz w:val="18"/>
          <w:szCs w:val="18"/>
        </w:rPr>
        <w:t xml:space="preserve">DOI: </w:t>
      </w:r>
      <w:hyperlink r:id="rId18" w:history="1">
        <w:r w:rsidR="008C40FB" w:rsidRPr="007E2A35">
          <w:rPr>
            <w:rStyle w:val="Hyperlink"/>
            <w:rFonts w:ascii="Arial Unicode MS" w:eastAsia="Arial Unicode MS" w:hAnsi="Arial Unicode MS" w:cs="Arial Unicode MS" w:hint="eastAsia"/>
            <w:sz w:val="18"/>
            <w:szCs w:val="18"/>
            <w:bdr w:val="none" w:sz="0" w:space="0" w:color="auto" w:frame="1"/>
            <w:shd w:val="clear" w:color="auto" w:fill="F9FBFC"/>
          </w:rPr>
          <w:t>http://dx.doi.org/10.</w:t>
        </w:r>
        <w:r w:rsidR="008C40FB" w:rsidRPr="007E2A35">
          <w:rPr>
            <w:rStyle w:val="Hyperlink"/>
            <w:rFonts w:ascii="Arial Unicode MS" w:eastAsia="Arial Unicode MS" w:hAnsi="Arial Unicode MS" w:cs="Arial Unicode MS"/>
            <w:sz w:val="18"/>
            <w:szCs w:val="18"/>
            <w:bdr w:val="none" w:sz="0" w:space="0" w:color="auto" w:frame="1"/>
            <w:shd w:val="clear" w:color="auto" w:fill="F9FBFC"/>
          </w:rPr>
          <w:t>1039</w:t>
        </w:r>
        <w:r w:rsidR="008C40FB" w:rsidRPr="007E2A35">
          <w:rPr>
            <w:rStyle w:val="Hyperlink"/>
            <w:rFonts w:ascii="Arial Unicode MS" w:eastAsia="Arial Unicode MS" w:hAnsi="Arial Unicode MS" w:cs="Arial Unicode MS" w:hint="eastAsia"/>
            <w:sz w:val="18"/>
            <w:szCs w:val="18"/>
            <w:bdr w:val="none" w:sz="0" w:space="0" w:color="auto" w:frame="1"/>
            <w:shd w:val="clear" w:color="auto" w:fill="F9FBFC"/>
          </w:rPr>
          <w:t>/</w:t>
        </w:r>
        <w:r w:rsidR="008C40FB" w:rsidRPr="007E2A35">
          <w:rPr>
            <w:rStyle w:val="Hyperlink"/>
            <w:rFonts w:ascii="Arial Unicode MS" w:eastAsia="Arial Unicode MS" w:hAnsi="Arial Unicode MS" w:cs="Arial Unicode MS"/>
            <w:sz w:val="18"/>
            <w:szCs w:val="18"/>
            <w:bdr w:val="none" w:sz="0" w:space="0" w:color="auto" w:frame="1"/>
            <w:shd w:val="clear" w:color="auto" w:fill="F9FBFC"/>
          </w:rPr>
          <w:t>C3BM60026B</w:t>
        </w:r>
      </w:hyperlink>
    </w:p>
    <w:sectPr w:rsidR="00223554" w:rsidRPr="008C40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C7435"/>
    <w:multiLevelType w:val="hybridMultilevel"/>
    <w:tmpl w:val="26B2F9B2"/>
    <w:lvl w:ilvl="0" w:tplc="4C0E235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9A746EC"/>
    <w:multiLevelType w:val="hybridMultilevel"/>
    <w:tmpl w:val="A280AB7A"/>
    <w:lvl w:ilvl="0" w:tplc="4C0E2350">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D25DBA"/>
    <w:multiLevelType w:val="hybridMultilevel"/>
    <w:tmpl w:val="9A5C5032"/>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254F28"/>
    <w:multiLevelType w:val="hybridMultilevel"/>
    <w:tmpl w:val="AF7255A6"/>
    <w:lvl w:ilvl="0" w:tplc="4692A5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D4F3F0F"/>
    <w:multiLevelType w:val="hybridMultilevel"/>
    <w:tmpl w:val="26B2F9B2"/>
    <w:lvl w:ilvl="0" w:tplc="4C0E23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526753D"/>
    <w:multiLevelType w:val="multilevel"/>
    <w:tmpl w:val="FE98C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85D6E7C"/>
    <w:multiLevelType w:val="hybridMultilevel"/>
    <w:tmpl w:val="8098B9DE"/>
    <w:lvl w:ilvl="0" w:tplc="790AF494">
      <w:start w:val="1"/>
      <w:numFmt w:val="decimal"/>
      <w:lvlText w:val="%1-"/>
      <w:lvlJc w:val="left"/>
      <w:pPr>
        <w:ind w:left="720" w:hanging="360"/>
      </w:pPr>
      <w:rPr>
        <w:rFonts w:hint="default"/>
        <w:b/>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1"/>
  </w:num>
  <w:num w:numId="5">
    <w:abstractNumId w:val="2"/>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390D"/>
    <w:rsid w:val="00001468"/>
    <w:rsid w:val="00003B23"/>
    <w:rsid w:val="00004E59"/>
    <w:rsid w:val="00014F3B"/>
    <w:rsid w:val="00027AFC"/>
    <w:rsid w:val="00032CC5"/>
    <w:rsid w:val="0003574E"/>
    <w:rsid w:val="000450CB"/>
    <w:rsid w:val="00050D62"/>
    <w:rsid w:val="000556B3"/>
    <w:rsid w:val="000556C0"/>
    <w:rsid w:val="00060425"/>
    <w:rsid w:val="00063882"/>
    <w:rsid w:val="000663A8"/>
    <w:rsid w:val="00073052"/>
    <w:rsid w:val="000804DA"/>
    <w:rsid w:val="000947E2"/>
    <w:rsid w:val="000A3631"/>
    <w:rsid w:val="000A4C11"/>
    <w:rsid w:val="000B23AB"/>
    <w:rsid w:val="000B4415"/>
    <w:rsid w:val="000C756F"/>
    <w:rsid w:val="000C7F43"/>
    <w:rsid w:val="000D6A38"/>
    <w:rsid w:val="000D7DC5"/>
    <w:rsid w:val="000E669B"/>
    <w:rsid w:val="000F40F4"/>
    <w:rsid w:val="001102FD"/>
    <w:rsid w:val="0011376F"/>
    <w:rsid w:val="00116BAA"/>
    <w:rsid w:val="0012159C"/>
    <w:rsid w:val="00122154"/>
    <w:rsid w:val="00127D83"/>
    <w:rsid w:val="00130912"/>
    <w:rsid w:val="001358B0"/>
    <w:rsid w:val="00136D11"/>
    <w:rsid w:val="001419C9"/>
    <w:rsid w:val="00144A97"/>
    <w:rsid w:val="00146223"/>
    <w:rsid w:val="00155127"/>
    <w:rsid w:val="001669D1"/>
    <w:rsid w:val="00171021"/>
    <w:rsid w:val="0017405E"/>
    <w:rsid w:val="00177BF5"/>
    <w:rsid w:val="001810FC"/>
    <w:rsid w:val="001827EB"/>
    <w:rsid w:val="00195244"/>
    <w:rsid w:val="001A4996"/>
    <w:rsid w:val="001B58B7"/>
    <w:rsid w:val="001C561D"/>
    <w:rsid w:val="001C7134"/>
    <w:rsid w:val="001E013D"/>
    <w:rsid w:val="001E3ED7"/>
    <w:rsid w:val="001F2EFE"/>
    <w:rsid w:val="001F32B2"/>
    <w:rsid w:val="001F34A1"/>
    <w:rsid w:val="001F4AA3"/>
    <w:rsid w:val="00201E40"/>
    <w:rsid w:val="00204A22"/>
    <w:rsid w:val="00206749"/>
    <w:rsid w:val="00223554"/>
    <w:rsid w:val="002239F6"/>
    <w:rsid w:val="00230BB1"/>
    <w:rsid w:val="00232FB4"/>
    <w:rsid w:val="00237B69"/>
    <w:rsid w:val="002455D2"/>
    <w:rsid w:val="00257CA9"/>
    <w:rsid w:val="00257F95"/>
    <w:rsid w:val="002668F6"/>
    <w:rsid w:val="00273E8E"/>
    <w:rsid w:val="00285786"/>
    <w:rsid w:val="00286131"/>
    <w:rsid w:val="00297F46"/>
    <w:rsid w:val="002A2E79"/>
    <w:rsid w:val="002B0AFA"/>
    <w:rsid w:val="002B2D2F"/>
    <w:rsid w:val="002B7BE5"/>
    <w:rsid w:val="002C4775"/>
    <w:rsid w:val="002C5524"/>
    <w:rsid w:val="002D161E"/>
    <w:rsid w:val="002E08BB"/>
    <w:rsid w:val="002E3D1E"/>
    <w:rsid w:val="002F1190"/>
    <w:rsid w:val="002F1E6F"/>
    <w:rsid w:val="00305458"/>
    <w:rsid w:val="00305E2C"/>
    <w:rsid w:val="003127D7"/>
    <w:rsid w:val="003160E4"/>
    <w:rsid w:val="00330284"/>
    <w:rsid w:val="00343E7C"/>
    <w:rsid w:val="003462A6"/>
    <w:rsid w:val="00346D92"/>
    <w:rsid w:val="00350179"/>
    <w:rsid w:val="00361251"/>
    <w:rsid w:val="003643DE"/>
    <w:rsid w:val="0037634E"/>
    <w:rsid w:val="00382487"/>
    <w:rsid w:val="00382E32"/>
    <w:rsid w:val="00387AA9"/>
    <w:rsid w:val="003972EE"/>
    <w:rsid w:val="003A001F"/>
    <w:rsid w:val="003B3320"/>
    <w:rsid w:val="003B3E6B"/>
    <w:rsid w:val="003B40B8"/>
    <w:rsid w:val="003C357C"/>
    <w:rsid w:val="003C390D"/>
    <w:rsid w:val="003E339E"/>
    <w:rsid w:val="003E6CA7"/>
    <w:rsid w:val="003F7764"/>
    <w:rsid w:val="00407C67"/>
    <w:rsid w:val="0042756F"/>
    <w:rsid w:val="0043556B"/>
    <w:rsid w:val="00454F37"/>
    <w:rsid w:val="0045638C"/>
    <w:rsid w:val="004571A3"/>
    <w:rsid w:val="00463B33"/>
    <w:rsid w:val="004820D1"/>
    <w:rsid w:val="00492A2D"/>
    <w:rsid w:val="004B2AD0"/>
    <w:rsid w:val="004C6192"/>
    <w:rsid w:val="004D2EA7"/>
    <w:rsid w:val="004E06E8"/>
    <w:rsid w:val="004E7A52"/>
    <w:rsid w:val="004F0F34"/>
    <w:rsid w:val="004F470B"/>
    <w:rsid w:val="00501FC2"/>
    <w:rsid w:val="00517E06"/>
    <w:rsid w:val="00532472"/>
    <w:rsid w:val="005361B7"/>
    <w:rsid w:val="00564AF5"/>
    <w:rsid w:val="00570379"/>
    <w:rsid w:val="00576C93"/>
    <w:rsid w:val="00581DD5"/>
    <w:rsid w:val="00582977"/>
    <w:rsid w:val="005B28D5"/>
    <w:rsid w:val="005C0059"/>
    <w:rsid w:val="005D68C1"/>
    <w:rsid w:val="005D6CEA"/>
    <w:rsid w:val="005E389A"/>
    <w:rsid w:val="005E4181"/>
    <w:rsid w:val="005E4C55"/>
    <w:rsid w:val="005F3D5C"/>
    <w:rsid w:val="005F4D9B"/>
    <w:rsid w:val="005F663A"/>
    <w:rsid w:val="005F7037"/>
    <w:rsid w:val="0060551C"/>
    <w:rsid w:val="00617621"/>
    <w:rsid w:val="00636B01"/>
    <w:rsid w:val="00643DB3"/>
    <w:rsid w:val="00650133"/>
    <w:rsid w:val="00650D68"/>
    <w:rsid w:val="006554E4"/>
    <w:rsid w:val="0066094C"/>
    <w:rsid w:val="00661829"/>
    <w:rsid w:val="00665363"/>
    <w:rsid w:val="0067424A"/>
    <w:rsid w:val="006802C2"/>
    <w:rsid w:val="006832AB"/>
    <w:rsid w:val="006863E6"/>
    <w:rsid w:val="006A0801"/>
    <w:rsid w:val="006C521A"/>
    <w:rsid w:val="006D1D6D"/>
    <w:rsid w:val="006D3742"/>
    <w:rsid w:val="006F13C1"/>
    <w:rsid w:val="006F19F1"/>
    <w:rsid w:val="006F5761"/>
    <w:rsid w:val="00700A32"/>
    <w:rsid w:val="00702D85"/>
    <w:rsid w:val="00710EF6"/>
    <w:rsid w:val="007111BC"/>
    <w:rsid w:val="00721B91"/>
    <w:rsid w:val="007463BA"/>
    <w:rsid w:val="00766348"/>
    <w:rsid w:val="0078193C"/>
    <w:rsid w:val="007837C4"/>
    <w:rsid w:val="007A6970"/>
    <w:rsid w:val="007C2F68"/>
    <w:rsid w:val="007C3937"/>
    <w:rsid w:val="007D0E76"/>
    <w:rsid w:val="007E2A35"/>
    <w:rsid w:val="007F3885"/>
    <w:rsid w:val="00816E49"/>
    <w:rsid w:val="00817729"/>
    <w:rsid w:val="00833018"/>
    <w:rsid w:val="008343AB"/>
    <w:rsid w:val="00845A7B"/>
    <w:rsid w:val="00845F12"/>
    <w:rsid w:val="008543C9"/>
    <w:rsid w:val="008616A6"/>
    <w:rsid w:val="00865532"/>
    <w:rsid w:val="008709CA"/>
    <w:rsid w:val="00874275"/>
    <w:rsid w:val="008774F6"/>
    <w:rsid w:val="00896524"/>
    <w:rsid w:val="0089722D"/>
    <w:rsid w:val="008A679D"/>
    <w:rsid w:val="008C1C90"/>
    <w:rsid w:val="008C30C6"/>
    <w:rsid w:val="008C40FB"/>
    <w:rsid w:val="008C71E0"/>
    <w:rsid w:val="008D4296"/>
    <w:rsid w:val="008D49C8"/>
    <w:rsid w:val="008E0372"/>
    <w:rsid w:val="008F616F"/>
    <w:rsid w:val="00900272"/>
    <w:rsid w:val="009028D0"/>
    <w:rsid w:val="00904958"/>
    <w:rsid w:val="00912037"/>
    <w:rsid w:val="009157EC"/>
    <w:rsid w:val="00924432"/>
    <w:rsid w:val="009261D4"/>
    <w:rsid w:val="0094196D"/>
    <w:rsid w:val="00942833"/>
    <w:rsid w:val="00942BAC"/>
    <w:rsid w:val="00945480"/>
    <w:rsid w:val="009507E5"/>
    <w:rsid w:val="00955795"/>
    <w:rsid w:val="00962EBB"/>
    <w:rsid w:val="00983A3C"/>
    <w:rsid w:val="00992525"/>
    <w:rsid w:val="009A6134"/>
    <w:rsid w:val="009B349D"/>
    <w:rsid w:val="009B539A"/>
    <w:rsid w:val="009B5EF1"/>
    <w:rsid w:val="009E1700"/>
    <w:rsid w:val="00A03A7C"/>
    <w:rsid w:val="00A06A21"/>
    <w:rsid w:val="00A176CC"/>
    <w:rsid w:val="00A21492"/>
    <w:rsid w:val="00A326C4"/>
    <w:rsid w:val="00A370F5"/>
    <w:rsid w:val="00A4144D"/>
    <w:rsid w:val="00A50D57"/>
    <w:rsid w:val="00A60C83"/>
    <w:rsid w:val="00A72280"/>
    <w:rsid w:val="00A74F62"/>
    <w:rsid w:val="00A9127C"/>
    <w:rsid w:val="00A9274F"/>
    <w:rsid w:val="00A92959"/>
    <w:rsid w:val="00A92A50"/>
    <w:rsid w:val="00AA0E12"/>
    <w:rsid w:val="00AA745C"/>
    <w:rsid w:val="00AB2B2C"/>
    <w:rsid w:val="00AB3396"/>
    <w:rsid w:val="00AC200A"/>
    <w:rsid w:val="00AC600B"/>
    <w:rsid w:val="00AE4FE7"/>
    <w:rsid w:val="00AF0C7C"/>
    <w:rsid w:val="00B04778"/>
    <w:rsid w:val="00B145DD"/>
    <w:rsid w:val="00B258A1"/>
    <w:rsid w:val="00B34373"/>
    <w:rsid w:val="00B35492"/>
    <w:rsid w:val="00B4145C"/>
    <w:rsid w:val="00B46486"/>
    <w:rsid w:val="00B60B11"/>
    <w:rsid w:val="00B72DDE"/>
    <w:rsid w:val="00B806B2"/>
    <w:rsid w:val="00B952CD"/>
    <w:rsid w:val="00BE700A"/>
    <w:rsid w:val="00BE74B9"/>
    <w:rsid w:val="00BF4F98"/>
    <w:rsid w:val="00BF533A"/>
    <w:rsid w:val="00C00778"/>
    <w:rsid w:val="00C116F7"/>
    <w:rsid w:val="00C1203D"/>
    <w:rsid w:val="00C12BB2"/>
    <w:rsid w:val="00C27EC0"/>
    <w:rsid w:val="00C32078"/>
    <w:rsid w:val="00C35704"/>
    <w:rsid w:val="00C465F6"/>
    <w:rsid w:val="00C51982"/>
    <w:rsid w:val="00C542E1"/>
    <w:rsid w:val="00C64C02"/>
    <w:rsid w:val="00C711BD"/>
    <w:rsid w:val="00C715F6"/>
    <w:rsid w:val="00CD11DA"/>
    <w:rsid w:val="00CD5AD4"/>
    <w:rsid w:val="00CE2376"/>
    <w:rsid w:val="00CF674B"/>
    <w:rsid w:val="00D03F37"/>
    <w:rsid w:val="00D04E65"/>
    <w:rsid w:val="00D11209"/>
    <w:rsid w:val="00D22CF7"/>
    <w:rsid w:val="00D253AA"/>
    <w:rsid w:val="00D25CBB"/>
    <w:rsid w:val="00D25EF7"/>
    <w:rsid w:val="00D2604F"/>
    <w:rsid w:val="00D26862"/>
    <w:rsid w:val="00D31129"/>
    <w:rsid w:val="00D32D9B"/>
    <w:rsid w:val="00D345F8"/>
    <w:rsid w:val="00D476C5"/>
    <w:rsid w:val="00D53070"/>
    <w:rsid w:val="00D7321D"/>
    <w:rsid w:val="00D93C53"/>
    <w:rsid w:val="00DA074D"/>
    <w:rsid w:val="00DA07DF"/>
    <w:rsid w:val="00DA19E0"/>
    <w:rsid w:val="00DC1D2A"/>
    <w:rsid w:val="00DC6950"/>
    <w:rsid w:val="00DC7A39"/>
    <w:rsid w:val="00DD72C0"/>
    <w:rsid w:val="00DE5287"/>
    <w:rsid w:val="00DE673D"/>
    <w:rsid w:val="00DF18FC"/>
    <w:rsid w:val="00DF4726"/>
    <w:rsid w:val="00DF7130"/>
    <w:rsid w:val="00E10690"/>
    <w:rsid w:val="00E10A06"/>
    <w:rsid w:val="00E10F20"/>
    <w:rsid w:val="00E17501"/>
    <w:rsid w:val="00E31DD7"/>
    <w:rsid w:val="00E32F28"/>
    <w:rsid w:val="00E33EFA"/>
    <w:rsid w:val="00E45596"/>
    <w:rsid w:val="00E55B19"/>
    <w:rsid w:val="00E5658E"/>
    <w:rsid w:val="00E6271D"/>
    <w:rsid w:val="00E65A7B"/>
    <w:rsid w:val="00E66B7B"/>
    <w:rsid w:val="00E673E1"/>
    <w:rsid w:val="00E72840"/>
    <w:rsid w:val="00E7779F"/>
    <w:rsid w:val="00E77FB2"/>
    <w:rsid w:val="00E86AB9"/>
    <w:rsid w:val="00E9289D"/>
    <w:rsid w:val="00EA5D25"/>
    <w:rsid w:val="00EA74D7"/>
    <w:rsid w:val="00EB0D29"/>
    <w:rsid w:val="00EB0FC3"/>
    <w:rsid w:val="00EB1558"/>
    <w:rsid w:val="00EB1E93"/>
    <w:rsid w:val="00EC1C46"/>
    <w:rsid w:val="00ED5A02"/>
    <w:rsid w:val="00ED6255"/>
    <w:rsid w:val="00ED6841"/>
    <w:rsid w:val="00EF11D7"/>
    <w:rsid w:val="00EF2E4E"/>
    <w:rsid w:val="00EF6433"/>
    <w:rsid w:val="00EF7A99"/>
    <w:rsid w:val="00F25D4B"/>
    <w:rsid w:val="00F26D21"/>
    <w:rsid w:val="00F30E5B"/>
    <w:rsid w:val="00F33E06"/>
    <w:rsid w:val="00F35DC7"/>
    <w:rsid w:val="00F44F21"/>
    <w:rsid w:val="00F67613"/>
    <w:rsid w:val="00F71B17"/>
    <w:rsid w:val="00F76333"/>
    <w:rsid w:val="00F84607"/>
    <w:rsid w:val="00F851A8"/>
    <w:rsid w:val="00F85726"/>
    <w:rsid w:val="00F8646C"/>
    <w:rsid w:val="00F94EB9"/>
    <w:rsid w:val="00FA2D58"/>
    <w:rsid w:val="00FB1AEE"/>
    <w:rsid w:val="00FB3FBC"/>
    <w:rsid w:val="00FC1F78"/>
    <w:rsid w:val="00FC3E79"/>
    <w:rsid w:val="00FD0D77"/>
    <w:rsid w:val="00FD1507"/>
    <w:rsid w:val="00FE52F8"/>
    <w:rsid w:val="00FE6AE4"/>
    <w:rsid w:val="00FF4C1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15F6"/>
    <w:pPr>
      <w:ind w:left="720"/>
      <w:contextualSpacing/>
    </w:pPr>
  </w:style>
  <w:style w:type="paragraph" w:styleId="BalloonText">
    <w:name w:val="Balloon Text"/>
    <w:basedOn w:val="Normal"/>
    <w:link w:val="BalloonTextChar"/>
    <w:uiPriority w:val="99"/>
    <w:semiHidden/>
    <w:unhideWhenUsed/>
    <w:rsid w:val="00D311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1129"/>
    <w:rPr>
      <w:rFonts w:ascii="Tahoma" w:hAnsi="Tahoma" w:cs="Tahoma"/>
      <w:sz w:val="16"/>
      <w:szCs w:val="16"/>
    </w:rPr>
  </w:style>
  <w:style w:type="character" w:styleId="Strong">
    <w:name w:val="Strong"/>
    <w:basedOn w:val="DefaultParagraphFont"/>
    <w:uiPriority w:val="22"/>
    <w:qFormat/>
    <w:rsid w:val="00942BAC"/>
    <w:rPr>
      <w:b/>
      <w:bCs/>
    </w:rPr>
  </w:style>
  <w:style w:type="character" w:customStyle="1" w:styleId="apple-converted-space">
    <w:name w:val="apple-converted-space"/>
    <w:basedOn w:val="DefaultParagraphFont"/>
    <w:rsid w:val="00942BAC"/>
  </w:style>
  <w:style w:type="character" w:styleId="Emphasis">
    <w:name w:val="Emphasis"/>
    <w:basedOn w:val="DefaultParagraphFont"/>
    <w:uiPriority w:val="20"/>
    <w:qFormat/>
    <w:rsid w:val="00942BAC"/>
    <w:rPr>
      <w:i/>
      <w:iCs/>
    </w:rPr>
  </w:style>
  <w:style w:type="character" w:styleId="Hyperlink">
    <w:name w:val="Hyperlink"/>
    <w:basedOn w:val="DefaultParagraphFont"/>
    <w:uiPriority w:val="99"/>
    <w:unhideWhenUsed/>
    <w:rsid w:val="00942BA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15F6"/>
    <w:pPr>
      <w:ind w:left="720"/>
      <w:contextualSpacing/>
    </w:pPr>
  </w:style>
  <w:style w:type="paragraph" w:styleId="BalloonText">
    <w:name w:val="Balloon Text"/>
    <w:basedOn w:val="Normal"/>
    <w:link w:val="BalloonTextChar"/>
    <w:uiPriority w:val="99"/>
    <w:semiHidden/>
    <w:unhideWhenUsed/>
    <w:rsid w:val="00D311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1129"/>
    <w:rPr>
      <w:rFonts w:ascii="Tahoma" w:hAnsi="Tahoma" w:cs="Tahoma"/>
      <w:sz w:val="16"/>
      <w:szCs w:val="16"/>
    </w:rPr>
  </w:style>
  <w:style w:type="character" w:styleId="Strong">
    <w:name w:val="Strong"/>
    <w:basedOn w:val="DefaultParagraphFont"/>
    <w:uiPriority w:val="22"/>
    <w:qFormat/>
    <w:rsid w:val="00942BAC"/>
    <w:rPr>
      <w:b/>
      <w:bCs/>
    </w:rPr>
  </w:style>
  <w:style w:type="character" w:customStyle="1" w:styleId="apple-converted-space">
    <w:name w:val="apple-converted-space"/>
    <w:basedOn w:val="DefaultParagraphFont"/>
    <w:rsid w:val="00942BAC"/>
  </w:style>
  <w:style w:type="character" w:styleId="Emphasis">
    <w:name w:val="Emphasis"/>
    <w:basedOn w:val="DefaultParagraphFont"/>
    <w:uiPriority w:val="20"/>
    <w:qFormat/>
    <w:rsid w:val="00942BAC"/>
    <w:rPr>
      <w:i/>
      <w:iCs/>
    </w:rPr>
  </w:style>
  <w:style w:type="character" w:styleId="Hyperlink">
    <w:name w:val="Hyperlink"/>
    <w:basedOn w:val="DefaultParagraphFont"/>
    <w:uiPriority w:val="99"/>
    <w:unhideWhenUsed/>
    <w:rsid w:val="00942B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3018443">
      <w:bodyDiv w:val="1"/>
      <w:marLeft w:val="0"/>
      <w:marRight w:val="0"/>
      <w:marTop w:val="0"/>
      <w:marBottom w:val="0"/>
      <w:divBdr>
        <w:top w:val="none" w:sz="0" w:space="0" w:color="auto"/>
        <w:left w:val="none" w:sz="0" w:space="0" w:color="auto"/>
        <w:bottom w:val="none" w:sz="0" w:space="0" w:color="auto"/>
        <w:right w:val="none" w:sz="0" w:space="0" w:color="auto"/>
      </w:divBdr>
    </w:div>
    <w:div w:id="756294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yperlink" Target="https://github.com/sedmorteza/ND/blob/master/ND_.java" TargetMode="External"/><Relationship Id="rId18" Type="http://schemas.openxmlformats.org/officeDocument/2006/relationships/hyperlink" Target="http://dx.doi.org/10.1039/C3BM60026B" TargetMode="External"/><Relationship Id="rId3" Type="http://schemas.openxmlformats.org/officeDocument/2006/relationships/styles" Target="styles.xml"/><Relationship Id="rId7" Type="http://schemas.openxmlformats.org/officeDocument/2006/relationships/image" Target="media/image1.wmf"/><Relationship Id="rId12" Type="http://schemas.openxmlformats.org/officeDocument/2006/relationships/image" Target="media/image5.jpeg"/><Relationship Id="rId17" Type="http://schemas.openxmlformats.org/officeDocument/2006/relationships/hyperlink" Target="http://dx.doi.org/10.1016/j.biomaterials.2005.02.002" TargetMode="External"/><Relationship Id="rId2" Type="http://schemas.openxmlformats.org/officeDocument/2006/relationships/numbering" Target="numbering.xml"/><Relationship Id="rId16" Type="http://schemas.openxmlformats.org/officeDocument/2006/relationships/hyperlink" Target="http://dx.doi.org/10.1073/pnas.0813200106"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jpeg"/><Relationship Id="rId5" Type="http://schemas.openxmlformats.org/officeDocument/2006/relationships/settings" Target="settings.xml"/><Relationship Id="rId15" Type="http://schemas.openxmlformats.org/officeDocument/2006/relationships/hyperlink" Target="http://dx.doi.org/10.1002/jbm.a.34273" TargetMode="External"/><Relationship Id="rId10" Type="http://schemas.openxmlformats.org/officeDocument/2006/relationships/image" Target="media/image3.tiff"/><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2.tiff"/><Relationship Id="rId14" Type="http://schemas.openxmlformats.org/officeDocument/2006/relationships/hyperlink" Target="http://dx.doi.org/10.1016/j.biomaterials.2011.03.03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12700">
          <a:solidFill>
            <a:schemeClr val="tx1"/>
          </a:solidFill>
        </a:ln>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6A97B9-141F-4BD4-BB01-70DDD51A4F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2608</TotalTime>
  <Pages>6</Pages>
  <Words>1467</Words>
  <Characters>8364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Morteza</dc:creator>
  <cp:lastModifiedBy>Morteza</cp:lastModifiedBy>
  <cp:revision>59</cp:revision>
  <dcterms:created xsi:type="dcterms:W3CDTF">2014-03-15T23:58:00Z</dcterms:created>
  <dcterms:modified xsi:type="dcterms:W3CDTF">2014-03-17T22:05:00Z</dcterms:modified>
</cp:coreProperties>
</file>