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3F8" w:rsidRPr="002063F8" w:rsidRDefault="002063F8" w:rsidP="002063F8">
      <w:pPr>
        <w:spacing w:before="100" w:beforeAutospacing="1" w:after="100" w:afterAutospacing="1" w:line="240" w:lineRule="auto"/>
        <w:outlineLvl w:val="0"/>
        <w:rPr>
          <w:rFonts w:ascii="Segoe UI Light" w:eastAsia="Times New Roman" w:hAnsi="Segoe UI Light" w:cs="Segoe UI Light"/>
          <w:color w:val="777777"/>
          <w:kern w:val="36"/>
          <w:sz w:val="46"/>
          <w:szCs w:val="46"/>
        </w:rPr>
      </w:pPr>
      <w:r w:rsidRPr="002063F8">
        <w:rPr>
          <w:rFonts w:ascii="Segoe UI Light" w:eastAsia="Times New Roman" w:hAnsi="Segoe UI Light" w:cs="Segoe UI Light"/>
          <w:color w:val="777777"/>
          <w:kern w:val="36"/>
          <w:sz w:val="46"/>
          <w:szCs w:val="46"/>
        </w:rPr>
        <w:t>1 - Installation et utilisation</w:t>
      </w:r>
    </w:p>
    <w:p w:rsidR="002063F8" w:rsidRPr="002063F8" w:rsidRDefault="002063F8" w:rsidP="002063F8">
      <w:pPr>
        <w:spacing w:before="100" w:beforeAutospacing="1" w:after="100" w:afterAutospacing="1" w:line="240" w:lineRule="auto"/>
        <w:outlineLvl w:val="1"/>
        <w:rPr>
          <w:rFonts w:ascii="Segoe UI Semilight" w:eastAsia="Times New Roman" w:hAnsi="Segoe UI Semilight" w:cs="Segoe UI Semilight"/>
          <w:color w:val="262626"/>
          <w:sz w:val="29"/>
          <w:szCs w:val="29"/>
        </w:rPr>
      </w:pPr>
      <w:r w:rsidRPr="002063F8">
        <w:rPr>
          <w:rFonts w:ascii="Segoe UI Semilight" w:eastAsia="Times New Roman" w:hAnsi="Segoe UI Semilight" w:cs="Segoe UI Semilight"/>
          <w:color w:val="262626"/>
          <w:sz w:val="29"/>
          <w:szCs w:val="29"/>
        </w:rPr>
        <w:t>Cas d'utilisation</w:t>
      </w:r>
    </w:p>
    <w:p w:rsidR="002063F8" w:rsidRPr="002063F8" w:rsidRDefault="002063F8" w:rsidP="002063F8">
      <w:pPr>
        <w:spacing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Le scanner est un outil de ligne de commande qui permet d'analyser des fichiers binaires (</w:t>
      </w:r>
      <w:proofErr w:type="spellStart"/>
      <w:r w:rsidRPr="002063F8">
        <w:rPr>
          <w:rFonts w:ascii="Segoe UI" w:eastAsia="Times New Roman" w:hAnsi="Segoe UI" w:cs="Segoe UI"/>
          <w:color w:val="444444"/>
          <w:sz w:val="20"/>
          <w:szCs w:val="20"/>
        </w:rPr>
        <w:t>war</w:t>
      </w:r>
      <w:proofErr w:type="spellEnd"/>
      <w:r w:rsidRPr="002063F8">
        <w:rPr>
          <w:rFonts w:ascii="Segoe UI" w:eastAsia="Times New Roman" w:hAnsi="Segoe UI" w:cs="Segoe UI"/>
          <w:color w:val="444444"/>
          <w:sz w:val="20"/>
          <w:szCs w:val="20"/>
        </w:rPr>
        <w:t xml:space="preserve">, </w:t>
      </w:r>
      <w:proofErr w:type="spellStart"/>
      <w:r w:rsidRPr="002063F8">
        <w:rPr>
          <w:rFonts w:ascii="Segoe UI" w:eastAsia="Times New Roman" w:hAnsi="Segoe UI" w:cs="Segoe UI"/>
          <w:color w:val="444444"/>
          <w:sz w:val="20"/>
          <w:szCs w:val="20"/>
        </w:rPr>
        <w:t>ear</w:t>
      </w:r>
      <w:proofErr w:type="spellEnd"/>
      <w:r w:rsidRPr="002063F8">
        <w:rPr>
          <w:rFonts w:ascii="Segoe UI" w:eastAsia="Times New Roman" w:hAnsi="Segoe UI" w:cs="Segoe UI"/>
          <w:color w:val="444444"/>
          <w:sz w:val="20"/>
          <w:szCs w:val="20"/>
        </w:rPr>
        <w:t xml:space="preserve"> ...) en vue d'une migration vers un nouveau serveur et/ou une nouvelle version java.</w:t>
      </w:r>
    </w:p>
    <w:p w:rsidR="002063F8" w:rsidRPr="002063F8" w:rsidRDefault="002063F8" w:rsidP="002063F8">
      <w:pPr>
        <w:spacing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 xml:space="preserve">Cet outil permet de générer un rapport de migration consolidé incluant un rapport d'évaluation technologique, un rapport d'inventaire d'application, un rapport d'analyse détaillée de la migration ainsi que la configuration de la liste de fonctions. </w:t>
      </w:r>
    </w:p>
    <w:p w:rsidR="002063F8" w:rsidRPr="002063F8" w:rsidRDefault="002063F8" w:rsidP="002063F8">
      <w:pPr>
        <w:spacing w:before="100" w:beforeAutospacing="1" w:after="100" w:afterAutospacing="1" w:line="240" w:lineRule="auto"/>
        <w:outlineLvl w:val="1"/>
        <w:rPr>
          <w:rFonts w:ascii="Segoe UI Semilight" w:eastAsia="Times New Roman" w:hAnsi="Segoe UI Semilight" w:cs="Segoe UI Semilight"/>
          <w:color w:val="262626"/>
          <w:sz w:val="29"/>
          <w:szCs w:val="29"/>
        </w:rPr>
      </w:pPr>
      <w:r w:rsidRPr="002063F8">
        <w:rPr>
          <w:rFonts w:ascii="Segoe UI Semilight" w:eastAsia="Times New Roman" w:hAnsi="Segoe UI Semilight" w:cs="Segoe UI Semilight"/>
          <w:color w:val="262626"/>
          <w:sz w:val="29"/>
          <w:szCs w:val="29"/>
        </w:rPr>
        <w:t>Installation de l'outil</w:t>
      </w:r>
    </w:p>
    <w:p w:rsidR="002063F8" w:rsidRPr="002063F8" w:rsidRDefault="002063F8" w:rsidP="002063F8">
      <w:pPr>
        <w:spacing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Pour l'installation, suivez les étapes ci-dessous :</w:t>
      </w:r>
      <w:r w:rsidRPr="002063F8">
        <w:rPr>
          <w:rFonts w:ascii="Segoe UI" w:eastAsia="Times New Roman" w:hAnsi="Segoe UI" w:cs="Segoe UI"/>
          <w:color w:val="444444"/>
          <w:sz w:val="20"/>
          <w:szCs w:val="20"/>
        </w:rPr>
        <w:br/>
        <w:t xml:space="preserve">1. Téléchargez le kit d'outils de migration à partir du site Web </w:t>
      </w:r>
      <w:proofErr w:type="spellStart"/>
      <w:r w:rsidRPr="002063F8">
        <w:rPr>
          <w:rFonts w:ascii="Segoe UI" w:eastAsia="Times New Roman" w:hAnsi="Segoe UI" w:cs="Segoe UI"/>
          <w:color w:val="444444"/>
          <w:sz w:val="20"/>
          <w:szCs w:val="20"/>
        </w:rPr>
        <w:t>WASdev</w:t>
      </w:r>
      <w:proofErr w:type="spellEnd"/>
      <w:r w:rsidRPr="002063F8">
        <w:rPr>
          <w:rFonts w:ascii="Segoe UI" w:eastAsia="Times New Roman" w:hAnsi="Segoe UI" w:cs="Segoe UI"/>
          <w:color w:val="444444"/>
          <w:sz w:val="20"/>
          <w:szCs w:val="20"/>
        </w:rPr>
        <w:t>, https://public.dhe.ibm.com/ibmdl/export/pub/software/websphere/wasdev/downloads/wamt/ApplicationBinaryTP/binaryAppScannerInstaller.jar.</w:t>
      </w:r>
      <w:r w:rsidRPr="002063F8">
        <w:rPr>
          <w:rFonts w:ascii="Segoe UI" w:eastAsia="Times New Roman" w:hAnsi="Segoe UI" w:cs="Segoe UI"/>
          <w:color w:val="444444"/>
          <w:sz w:val="20"/>
          <w:szCs w:val="20"/>
        </w:rPr>
        <w:br/>
        <w:t>2. Exécutez la commande ci-dessous et suivez les invites du kit d'outils de migration des fichiers binaires d'application.</w:t>
      </w:r>
      <w:r w:rsidRPr="002063F8">
        <w:rPr>
          <w:rFonts w:ascii="Segoe UI" w:eastAsia="Times New Roman" w:hAnsi="Segoe UI" w:cs="Segoe UI"/>
          <w:color w:val="444444"/>
          <w:sz w:val="20"/>
          <w:szCs w:val="20"/>
        </w:rPr>
        <w:br/>
        <w:t>java -jar binaryAppScannerInstaller.jar</w:t>
      </w:r>
      <w:r w:rsidRPr="002063F8">
        <w:rPr>
          <w:rFonts w:ascii="Segoe UI" w:eastAsia="Times New Roman" w:hAnsi="Segoe UI" w:cs="Segoe UI"/>
          <w:color w:val="444444"/>
          <w:sz w:val="20"/>
          <w:szCs w:val="20"/>
        </w:rPr>
        <w:br/>
        <w:t>Une fois que vous avez accepté l'accord et spécifié le répertoire cible d'installation, l'outil sera installé dans le répertoire</w:t>
      </w:r>
      <w:r w:rsidRPr="002063F8">
        <w:rPr>
          <w:rFonts w:ascii="Segoe UI" w:eastAsia="Times New Roman" w:hAnsi="Segoe UI" w:cs="Segoe UI"/>
          <w:i/>
          <w:iCs/>
          <w:color w:val="444444"/>
          <w:sz w:val="20"/>
          <w:szCs w:val="20"/>
        </w:rPr>
        <w:t xml:space="preserve"> &lt;répertoire cible&gt;/</w:t>
      </w:r>
      <w:proofErr w:type="spellStart"/>
      <w:r w:rsidRPr="002063F8">
        <w:rPr>
          <w:rFonts w:ascii="Segoe UI" w:eastAsia="Times New Roman" w:hAnsi="Segoe UI" w:cs="Segoe UI"/>
          <w:i/>
          <w:iCs/>
          <w:color w:val="444444"/>
          <w:sz w:val="20"/>
          <w:szCs w:val="20"/>
        </w:rPr>
        <w:t>wamt</w:t>
      </w:r>
      <w:proofErr w:type="spellEnd"/>
      <w:r w:rsidRPr="002063F8">
        <w:rPr>
          <w:rFonts w:ascii="Segoe UI" w:eastAsia="Times New Roman" w:hAnsi="Segoe UI" w:cs="Segoe UI"/>
          <w:i/>
          <w:iCs/>
          <w:color w:val="444444"/>
          <w:sz w:val="20"/>
          <w:szCs w:val="20"/>
        </w:rPr>
        <w:t>.</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b/>
          <w:bCs/>
          <w:color w:val="444444"/>
          <w:sz w:val="20"/>
          <w:szCs w:val="20"/>
        </w:rPr>
        <w:t xml:space="preserve">NB </w:t>
      </w:r>
      <w:r w:rsidRPr="002063F8">
        <w:rPr>
          <w:rFonts w:ascii="Segoe UI" w:eastAsia="Times New Roman" w:hAnsi="Segoe UI" w:cs="Segoe UI"/>
          <w:color w:val="444444"/>
          <w:sz w:val="20"/>
          <w:szCs w:val="20"/>
        </w:rPr>
        <w:t xml:space="preserve">: Cet outil requiert l'exécution d'un JRE/JDK Java 7 ou 8. </w:t>
      </w:r>
    </w:p>
    <w:p w:rsidR="002063F8" w:rsidRPr="002063F8" w:rsidRDefault="002063F8" w:rsidP="002063F8">
      <w:pPr>
        <w:spacing w:after="0"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Lancer l'analyse</w:t>
      </w:r>
    </w:p>
    <w:p w:rsidR="002063F8" w:rsidRPr="002063F8" w:rsidRDefault="002063F8" w:rsidP="002063F8">
      <w:pPr>
        <w:spacing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 xml:space="preserve">Afin de générer le rapport de migration, ouvrez une ligne de commande et pointez vers le répertoire d'installation de l'outil </w:t>
      </w:r>
      <w:r w:rsidRPr="002063F8">
        <w:rPr>
          <w:rFonts w:ascii="Segoe UI" w:eastAsia="Times New Roman" w:hAnsi="Segoe UI" w:cs="Segoe UI"/>
          <w:i/>
          <w:iCs/>
          <w:color w:val="444444"/>
          <w:sz w:val="20"/>
          <w:szCs w:val="20"/>
        </w:rPr>
        <w:t>&lt;répertoire cible&gt;/</w:t>
      </w:r>
      <w:proofErr w:type="spellStart"/>
      <w:r w:rsidRPr="002063F8">
        <w:rPr>
          <w:rFonts w:ascii="Segoe UI" w:eastAsia="Times New Roman" w:hAnsi="Segoe UI" w:cs="Segoe UI"/>
          <w:i/>
          <w:iCs/>
          <w:color w:val="444444"/>
          <w:sz w:val="20"/>
          <w:szCs w:val="20"/>
        </w:rPr>
        <w:t>wamt</w:t>
      </w:r>
      <w:proofErr w:type="spellEnd"/>
      <w:r w:rsidRPr="002063F8">
        <w:rPr>
          <w:rFonts w:ascii="Segoe UI" w:eastAsia="Times New Roman" w:hAnsi="Segoe UI" w:cs="Segoe UI"/>
          <w:color w:val="444444"/>
          <w:sz w:val="20"/>
          <w:szCs w:val="20"/>
        </w:rPr>
        <w:br/>
        <w:t>Tapez la commande</w:t>
      </w:r>
      <w:r w:rsidRPr="002063F8">
        <w:rPr>
          <w:rFonts w:ascii="Segoe UI" w:eastAsia="Times New Roman" w:hAnsi="Segoe UI" w:cs="Segoe UI"/>
          <w:color w:val="444444"/>
          <w:sz w:val="21"/>
          <w:szCs w:val="21"/>
        </w:rPr>
        <w:t xml:space="preserve"> </w:t>
      </w:r>
      <w:r w:rsidRPr="002063F8">
        <w:rPr>
          <w:rFonts w:ascii="Segoe UI" w:eastAsia="Times New Roman" w:hAnsi="Segoe UI" w:cs="Segoe UI"/>
          <w:i/>
          <w:iCs/>
          <w:color w:val="444444"/>
          <w:sz w:val="21"/>
          <w:szCs w:val="21"/>
        </w:rPr>
        <w:t xml:space="preserve">java -jar binaryAppScanner.jar --help --all </w:t>
      </w:r>
      <w:r w:rsidRPr="002063F8">
        <w:rPr>
          <w:rFonts w:ascii="Segoe UI" w:eastAsia="Times New Roman" w:hAnsi="Segoe UI" w:cs="Segoe UI"/>
          <w:color w:val="444444"/>
          <w:sz w:val="20"/>
          <w:szCs w:val="20"/>
        </w:rPr>
        <w:t>pour consulter toutes les options offertes par l'outil de migration</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Les options principales à utiliser sont :</w:t>
      </w:r>
    </w:p>
    <w:p w:rsidR="002063F8" w:rsidRPr="002063F8" w:rsidRDefault="002063F8" w:rsidP="002063F8">
      <w:pPr>
        <w:numPr>
          <w:ilvl w:val="0"/>
          <w:numId w:val="1"/>
        </w:numPr>
        <w:spacing w:before="100" w:beforeAutospacing="1" w:after="100" w:afterAutospacing="1" w:line="240" w:lineRule="auto"/>
        <w:ind w:left="1440"/>
        <w:rPr>
          <w:rFonts w:ascii="Segoe UI" w:eastAsia="Times New Roman" w:hAnsi="Segoe UI" w:cs="Segoe UI"/>
          <w:color w:val="444444"/>
          <w:sz w:val="20"/>
          <w:szCs w:val="20"/>
        </w:rPr>
      </w:pPr>
      <w:proofErr w:type="spellStart"/>
      <w:proofErr w:type="gramStart"/>
      <w:r w:rsidRPr="002063F8">
        <w:rPr>
          <w:rFonts w:ascii="Segoe UI" w:eastAsia="Times New Roman" w:hAnsi="Segoe UI" w:cs="Segoe UI"/>
          <w:i/>
          <w:iCs/>
          <w:color w:val="444444"/>
          <w:sz w:val="21"/>
          <w:szCs w:val="21"/>
        </w:rPr>
        <w:t>binaryInputPath</w:t>
      </w:r>
      <w:proofErr w:type="spellEnd"/>
      <w:proofErr w:type="gramEnd"/>
      <w:r w:rsidRPr="002063F8">
        <w:rPr>
          <w:rFonts w:ascii="Segoe UI" w:eastAsia="Times New Roman" w:hAnsi="Segoe UI" w:cs="Segoe UI"/>
          <w:i/>
          <w:iCs/>
          <w:color w:val="444444"/>
          <w:sz w:val="21"/>
          <w:szCs w:val="21"/>
        </w:rPr>
        <w:t xml:space="preserve"> </w:t>
      </w:r>
      <w:r w:rsidRPr="002063F8">
        <w:rPr>
          <w:rFonts w:ascii="Segoe UI" w:eastAsia="Times New Roman" w:hAnsi="Segoe UI" w:cs="Segoe UI"/>
          <w:color w:val="444444"/>
          <w:sz w:val="20"/>
          <w:szCs w:val="20"/>
        </w:rPr>
        <w:t>: correspond aux fichiers binaire .</w:t>
      </w:r>
      <w:proofErr w:type="spellStart"/>
      <w:r w:rsidRPr="002063F8">
        <w:rPr>
          <w:rFonts w:ascii="Segoe UI" w:eastAsia="Times New Roman" w:hAnsi="Segoe UI" w:cs="Segoe UI"/>
          <w:color w:val="444444"/>
          <w:sz w:val="20"/>
          <w:szCs w:val="20"/>
        </w:rPr>
        <w:t>war</w:t>
      </w:r>
      <w:proofErr w:type="spellEnd"/>
      <w:r w:rsidRPr="002063F8">
        <w:rPr>
          <w:rFonts w:ascii="Segoe UI" w:eastAsia="Times New Roman" w:hAnsi="Segoe UI" w:cs="Segoe UI"/>
          <w:color w:val="444444"/>
          <w:sz w:val="20"/>
          <w:szCs w:val="20"/>
        </w:rPr>
        <w:t xml:space="preserve"> ou .</w:t>
      </w:r>
      <w:proofErr w:type="spellStart"/>
      <w:r w:rsidRPr="002063F8">
        <w:rPr>
          <w:rFonts w:ascii="Segoe UI" w:eastAsia="Times New Roman" w:hAnsi="Segoe UI" w:cs="Segoe UI"/>
          <w:color w:val="444444"/>
          <w:sz w:val="20"/>
          <w:szCs w:val="20"/>
        </w:rPr>
        <w:t>ear</w:t>
      </w:r>
      <w:proofErr w:type="spellEnd"/>
      <w:r w:rsidRPr="002063F8">
        <w:rPr>
          <w:rFonts w:ascii="Segoe UI" w:eastAsia="Times New Roman" w:hAnsi="Segoe UI" w:cs="Segoe UI"/>
          <w:color w:val="444444"/>
          <w:sz w:val="20"/>
          <w:szCs w:val="20"/>
        </w:rPr>
        <w:t xml:space="preserve"> candidats à la migration, c'est le seul paramètre obligatoire pour lancer la commande d'analyse.</w:t>
      </w:r>
    </w:p>
    <w:p w:rsidR="002063F8" w:rsidRPr="002063F8" w:rsidRDefault="002063F8" w:rsidP="002063F8">
      <w:pPr>
        <w:numPr>
          <w:ilvl w:val="0"/>
          <w:numId w:val="2"/>
        </w:numPr>
        <w:spacing w:before="100" w:beforeAutospacing="1" w:after="100" w:afterAutospacing="1" w:line="240" w:lineRule="auto"/>
        <w:ind w:left="1440"/>
        <w:rPr>
          <w:rFonts w:ascii="Segoe UI" w:eastAsia="Times New Roman" w:hAnsi="Segoe UI" w:cs="Segoe UI"/>
          <w:color w:val="444444"/>
          <w:sz w:val="20"/>
          <w:szCs w:val="20"/>
        </w:rPr>
      </w:pPr>
      <w:proofErr w:type="spellStart"/>
      <w:proofErr w:type="gramStart"/>
      <w:r w:rsidRPr="002063F8">
        <w:rPr>
          <w:rFonts w:ascii="Segoe UI" w:eastAsia="Times New Roman" w:hAnsi="Segoe UI" w:cs="Segoe UI"/>
          <w:i/>
          <w:iCs/>
          <w:color w:val="444444"/>
          <w:sz w:val="21"/>
          <w:szCs w:val="21"/>
        </w:rPr>
        <w:t>sourceAppServer</w:t>
      </w:r>
      <w:proofErr w:type="spellEnd"/>
      <w:proofErr w:type="gramEnd"/>
      <w:r w:rsidRPr="002063F8">
        <w:rPr>
          <w:rFonts w:ascii="Segoe UI" w:eastAsia="Times New Roman" w:hAnsi="Segoe UI" w:cs="Segoe UI"/>
          <w:i/>
          <w:iCs/>
          <w:color w:val="444444"/>
          <w:sz w:val="21"/>
          <w:szCs w:val="21"/>
        </w:rPr>
        <w:t xml:space="preserve"> </w:t>
      </w:r>
      <w:r w:rsidRPr="002063F8">
        <w:rPr>
          <w:rFonts w:ascii="Segoe UI" w:eastAsia="Times New Roman" w:hAnsi="Segoe UI" w:cs="Segoe UI"/>
          <w:color w:val="444444"/>
          <w:sz w:val="20"/>
          <w:szCs w:val="20"/>
        </w:rPr>
        <w:t>: correspond au serveur utilisé avant la migration</w:t>
      </w:r>
    </w:p>
    <w:p w:rsidR="002063F8" w:rsidRPr="002063F8" w:rsidRDefault="002063F8" w:rsidP="002063F8">
      <w:pPr>
        <w:numPr>
          <w:ilvl w:val="0"/>
          <w:numId w:val="3"/>
        </w:numPr>
        <w:spacing w:before="100" w:beforeAutospacing="1" w:after="100" w:afterAutospacing="1" w:line="240" w:lineRule="auto"/>
        <w:ind w:left="1440"/>
        <w:rPr>
          <w:rFonts w:ascii="Segoe UI" w:eastAsia="Times New Roman" w:hAnsi="Segoe UI" w:cs="Segoe UI"/>
          <w:color w:val="444444"/>
          <w:sz w:val="20"/>
          <w:szCs w:val="20"/>
        </w:rPr>
      </w:pPr>
      <w:proofErr w:type="spellStart"/>
      <w:proofErr w:type="gramStart"/>
      <w:r w:rsidRPr="002063F8">
        <w:rPr>
          <w:rFonts w:ascii="Segoe UI" w:eastAsia="Times New Roman" w:hAnsi="Segoe UI" w:cs="Segoe UI"/>
          <w:i/>
          <w:iCs/>
          <w:color w:val="444444"/>
          <w:sz w:val="21"/>
          <w:szCs w:val="21"/>
        </w:rPr>
        <w:t>sourceJava</w:t>
      </w:r>
      <w:proofErr w:type="spellEnd"/>
      <w:proofErr w:type="gramEnd"/>
      <w:r w:rsidRPr="002063F8">
        <w:rPr>
          <w:rFonts w:ascii="Segoe UI" w:eastAsia="Times New Roman" w:hAnsi="Segoe UI" w:cs="Segoe UI"/>
          <w:i/>
          <w:iCs/>
          <w:color w:val="444444"/>
          <w:sz w:val="21"/>
          <w:szCs w:val="21"/>
        </w:rPr>
        <w:t xml:space="preserve"> </w:t>
      </w:r>
      <w:r w:rsidRPr="002063F8">
        <w:rPr>
          <w:rFonts w:ascii="Segoe UI" w:eastAsia="Times New Roman" w:hAnsi="Segoe UI" w:cs="Segoe UI"/>
          <w:color w:val="444444"/>
          <w:sz w:val="20"/>
          <w:szCs w:val="20"/>
        </w:rPr>
        <w:t>: correspond à la version java actuelle de l'application</w:t>
      </w:r>
    </w:p>
    <w:p w:rsidR="002063F8" w:rsidRPr="002063F8" w:rsidRDefault="002063F8" w:rsidP="002063F8">
      <w:pPr>
        <w:numPr>
          <w:ilvl w:val="0"/>
          <w:numId w:val="4"/>
        </w:numPr>
        <w:spacing w:before="100" w:beforeAutospacing="1" w:after="100" w:afterAutospacing="1" w:line="240" w:lineRule="auto"/>
        <w:ind w:left="1440"/>
        <w:rPr>
          <w:rFonts w:ascii="Segoe UI" w:eastAsia="Times New Roman" w:hAnsi="Segoe UI" w:cs="Segoe UI"/>
          <w:color w:val="444444"/>
          <w:sz w:val="20"/>
          <w:szCs w:val="20"/>
        </w:rPr>
      </w:pPr>
      <w:proofErr w:type="spellStart"/>
      <w:proofErr w:type="gramStart"/>
      <w:r w:rsidRPr="002063F8">
        <w:rPr>
          <w:rFonts w:ascii="Segoe UI" w:eastAsia="Times New Roman" w:hAnsi="Segoe UI" w:cs="Segoe UI"/>
          <w:i/>
          <w:iCs/>
          <w:color w:val="444444"/>
          <w:sz w:val="21"/>
          <w:szCs w:val="21"/>
        </w:rPr>
        <w:t>sourceJavaEE</w:t>
      </w:r>
      <w:proofErr w:type="spellEnd"/>
      <w:proofErr w:type="gramEnd"/>
      <w:r w:rsidRPr="002063F8">
        <w:rPr>
          <w:rFonts w:ascii="Segoe UI" w:eastAsia="Times New Roman" w:hAnsi="Segoe UI" w:cs="Segoe UI"/>
          <w:i/>
          <w:iCs/>
          <w:color w:val="444444"/>
          <w:sz w:val="21"/>
          <w:szCs w:val="21"/>
        </w:rPr>
        <w:t xml:space="preserve"> </w:t>
      </w:r>
      <w:r w:rsidRPr="002063F8">
        <w:rPr>
          <w:rFonts w:ascii="Segoe UI" w:eastAsia="Times New Roman" w:hAnsi="Segoe UI" w:cs="Segoe UI"/>
          <w:color w:val="444444"/>
          <w:sz w:val="20"/>
          <w:szCs w:val="20"/>
        </w:rPr>
        <w:t xml:space="preserve">: correspond à la version </w:t>
      </w:r>
      <w:proofErr w:type="spellStart"/>
      <w:r w:rsidRPr="002063F8">
        <w:rPr>
          <w:rFonts w:ascii="Segoe UI" w:eastAsia="Times New Roman" w:hAnsi="Segoe UI" w:cs="Segoe UI"/>
          <w:color w:val="444444"/>
          <w:sz w:val="20"/>
          <w:szCs w:val="20"/>
        </w:rPr>
        <w:t>javaEE</w:t>
      </w:r>
      <w:proofErr w:type="spellEnd"/>
      <w:r w:rsidRPr="002063F8">
        <w:rPr>
          <w:rFonts w:ascii="Segoe UI" w:eastAsia="Times New Roman" w:hAnsi="Segoe UI" w:cs="Segoe UI"/>
          <w:color w:val="444444"/>
          <w:sz w:val="20"/>
          <w:szCs w:val="20"/>
        </w:rPr>
        <w:t xml:space="preserve"> actuelle de l'application</w:t>
      </w:r>
    </w:p>
    <w:p w:rsidR="002063F8" w:rsidRPr="002063F8" w:rsidRDefault="002063F8" w:rsidP="002063F8">
      <w:pPr>
        <w:numPr>
          <w:ilvl w:val="0"/>
          <w:numId w:val="5"/>
        </w:numPr>
        <w:spacing w:before="100" w:beforeAutospacing="1" w:after="100" w:afterAutospacing="1" w:line="240" w:lineRule="auto"/>
        <w:ind w:left="1440"/>
        <w:rPr>
          <w:rFonts w:ascii="Segoe UI" w:eastAsia="Times New Roman" w:hAnsi="Segoe UI" w:cs="Segoe UI"/>
          <w:color w:val="444444"/>
          <w:sz w:val="20"/>
          <w:szCs w:val="20"/>
        </w:rPr>
      </w:pPr>
      <w:proofErr w:type="spellStart"/>
      <w:proofErr w:type="gramStart"/>
      <w:r w:rsidRPr="002063F8">
        <w:rPr>
          <w:rFonts w:ascii="Segoe UI" w:eastAsia="Times New Roman" w:hAnsi="Segoe UI" w:cs="Segoe UI"/>
          <w:i/>
          <w:iCs/>
          <w:color w:val="444444"/>
          <w:sz w:val="21"/>
          <w:szCs w:val="21"/>
        </w:rPr>
        <w:t>targetAppServer</w:t>
      </w:r>
      <w:proofErr w:type="spellEnd"/>
      <w:proofErr w:type="gramEnd"/>
      <w:r w:rsidRPr="002063F8">
        <w:rPr>
          <w:rFonts w:ascii="Segoe UI" w:eastAsia="Times New Roman" w:hAnsi="Segoe UI" w:cs="Segoe UI"/>
          <w:i/>
          <w:iCs/>
          <w:color w:val="444444"/>
          <w:sz w:val="21"/>
          <w:szCs w:val="21"/>
        </w:rPr>
        <w:t xml:space="preserve"> </w:t>
      </w:r>
      <w:r w:rsidRPr="002063F8">
        <w:rPr>
          <w:rFonts w:ascii="Segoe UI" w:eastAsia="Times New Roman" w:hAnsi="Segoe UI" w:cs="Segoe UI"/>
          <w:color w:val="444444"/>
          <w:sz w:val="20"/>
          <w:szCs w:val="20"/>
        </w:rPr>
        <w:t xml:space="preserve">: correspond au </w:t>
      </w:r>
      <w:proofErr w:type="spellStart"/>
      <w:r w:rsidRPr="002063F8">
        <w:rPr>
          <w:rFonts w:ascii="Segoe UI" w:eastAsia="Times New Roman" w:hAnsi="Segoe UI" w:cs="Segoe UI"/>
          <w:color w:val="444444"/>
          <w:sz w:val="20"/>
          <w:szCs w:val="20"/>
        </w:rPr>
        <w:t>sereur</w:t>
      </w:r>
      <w:proofErr w:type="spellEnd"/>
      <w:r w:rsidRPr="002063F8">
        <w:rPr>
          <w:rFonts w:ascii="Segoe UI" w:eastAsia="Times New Roman" w:hAnsi="Segoe UI" w:cs="Segoe UI"/>
          <w:color w:val="444444"/>
          <w:sz w:val="20"/>
          <w:szCs w:val="20"/>
        </w:rPr>
        <w:t xml:space="preserve"> cible de la migration</w:t>
      </w:r>
    </w:p>
    <w:p w:rsidR="002063F8" w:rsidRPr="002063F8" w:rsidRDefault="002063F8" w:rsidP="002063F8">
      <w:pPr>
        <w:numPr>
          <w:ilvl w:val="0"/>
          <w:numId w:val="6"/>
        </w:numPr>
        <w:spacing w:before="100" w:beforeAutospacing="1" w:after="100" w:afterAutospacing="1" w:line="240" w:lineRule="auto"/>
        <w:ind w:left="1440"/>
        <w:rPr>
          <w:rFonts w:ascii="Segoe UI" w:eastAsia="Times New Roman" w:hAnsi="Segoe UI" w:cs="Segoe UI"/>
          <w:color w:val="444444"/>
          <w:sz w:val="20"/>
          <w:szCs w:val="20"/>
        </w:rPr>
      </w:pPr>
      <w:proofErr w:type="spellStart"/>
      <w:proofErr w:type="gramStart"/>
      <w:r w:rsidRPr="002063F8">
        <w:rPr>
          <w:rFonts w:ascii="Segoe UI" w:eastAsia="Times New Roman" w:hAnsi="Segoe UI" w:cs="Segoe UI"/>
          <w:i/>
          <w:iCs/>
          <w:color w:val="444444"/>
          <w:sz w:val="21"/>
          <w:szCs w:val="21"/>
        </w:rPr>
        <w:t>targetJava</w:t>
      </w:r>
      <w:proofErr w:type="spellEnd"/>
      <w:proofErr w:type="gramEnd"/>
      <w:r w:rsidRPr="002063F8">
        <w:rPr>
          <w:rFonts w:ascii="Segoe UI" w:eastAsia="Times New Roman" w:hAnsi="Segoe UI" w:cs="Segoe UI"/>
          <w:i/>
          <w:iCs/>
          <w:color w:val="444444"/>
          <w:sz w:val="21"/>
          <w:szCs w:val="21"/>
        </w:rPr>
        <w:t xml:space="preserve"> </w:t>
      </w:r>
      <w:r w:rsidRPr="002063F8">
        <w:rPr>
          <w:rFonts w:ascii="Segoe UI" w:eastAsia="Times New Roman" w:hAnsi="Segoe UI" w:cs="Segoe UI"/>
          <w:color w:val="444444"/>
          <w:sz w:val="20"/>
          <w:szCs w:val="20"/>
        </w:rPr>
        <w:t>: correspond à la version java cible de la migration</w:t>
      </w:r>
    </w:p>
    <w:p w:rsidR="002063F8" w:rsidRPr="002063F8" w:rsidRDefault="002063F8" w:rsidP="002063F8">
      <w:pPr>
        <w:numPr>
          <w:ilvl w:val="0"/>
          <w:numId w:val="7"/>
        </w:numPr>
        <w:spacing w:before="100" w:beforeAutospacing="1" w:after="100" w:afterAutospacing="1" w:line="240" w:lineRule="auto"/>
        <w:ind w:left="1440"/>
        <w:rPr>
          <w:rFonts w:ascii="Segoe UI" w:eastAsia="Times New Roman" w:hAnsi="Segoe UI" w:cs="Segoe UI"/>
          <w:color w:val="444444"/>
          <w:sz w:val="20"/>
          <w:szCs w:val="20"/>
        </w:rPr>
      </w:pPr>
      <w:proofErr w:type="spellStart"/>
      <w:proofErr w:type="gramStart"/>
      <w:r w:rsidRPr="002063F8">
        <w:rPr>
          <w:rFonts w:ascii="Segoe UI" w:eastAsia="Times New Roman" w:hAnsi="Segoe UI" w:cs="Segoe UI"/>
          <w:i/>
          <w:iCs/>
          <w:color w:val="444444"/>
          <w:sz w:val="21"/>
          <w:szCs w:val="21"/>
        </w:rPr>
        <w:t>targetJavaEE</w:t>
      </w:r>
      <w:proofErr w:type="spellEnd"/>
      <w:proofErr w:type="gramEnd"/>
      <w:r w:rsidRPr="002063F8">
        <w:rPr>
          <w:rFonts w:ascii="Segoe UI" w:eastAsia="Times New Roman" w:hAnsi="Segoe UI" w:cs="Segoe UI"/>
          <w:i/>
          <w:iCs/>
          <w:color w:val="444444"/>
          <w:sz w:val="21"/>
          <w:szCs w:val="21"/>
        </w:rPr>
        <w:t xml:space="preserve"> </w:t>
      </w:r>
      <w:r w:rsidRPr="002063F8">
        <w:rPr>
          <w:rFonts w:ascii="Segoe UI" w:eastAsia="Times New Roman" w:hAnsi="Segoe UI" w:cs="Segoe UI"/>
          <w:color w:val="444444"/>
          <w:sz w:val="20"/>
          <w:szCs w:val="20"/>
        </w:rPr>
        <w:t xml:space="preserve">: correspond à la version </w:t>
      </w:r>
      <w:proofErr w:type="spellStart"/>
      <w:r w:rsidRPr="002063F8">
        <w:rPr>
          <w:rFonts w:ascii="Segoe UI" w:eastAsia="Times New Roman" w:hAnsi="Segoe UI" w:cs="Segoe UI"/>
          <w:color w:val="444444"/>
          <w:sz w:val="20"/>
          <w:szCs w:val="20"/>
        </w:rPr>
        <w:t>javaEE</w:t>
      </w:r>
      <w:proofErr w:type="spellEnd"/>
      <w:r w:rsidRPr="002063F8">
        <w:rPr>
          <w:rFonts w:ascii="Segoe UI" w:eastAsia="Times New Roman" w:hAnsi="Segoe UI" w:cs="Segoe UI"/>
          <w:color w:val="444444"/>
          <w:sz w:val="20"/>
          <w:szCs w:val="20"/>
        </w:rPr>
        <w:t xml:space="preserve"> cible de la migration</w:t>
      </w:r>
    </w:p>
    <w:p w:rsidR="002063F8" w:rsidRPr="002063F8" w:rsidRDefault="002063F8" w:rsidP="002063F8">
      <w:pPr>
        <w:spacing w:after="100" w:line="240" w:lineRule="auto"/>
        <w:rPr>
          <w:rFonts w:ascii="Segoe UI" w:eastAsia="Times New Roman" w:hAnsi="Segoe UI" w:cs="Segoe UI"/>
          <w:color w:val="444444"/>
          <w:sz w:val="20"/>
          <w:szCs w:val="20"/>
        </w:rPr>
      </w:pPr>
      <w:r w:rsidRPr="002063F8">
        <w:rPr>
          <w:rFonts w:ascii="Segoe UI" w:eastAsia="Times New Roman" w:hAnsi="Segoe UI" w:cs="Segoe UI"/>
          <w:b/>
          <w:bCs/>
          <w:color w:val="444444"/>
          <w:sz w:val="20"/>
          <w:szCs w:val="20"/>
        </w:rPr>
        <w:lastRenderedPageBreak/>
        <w:t>Exemple de commande</w:t>
      </w:r>
      <w:r w:rsidRPr="002063F8">
        <w:rPr>
          <w:rFonts w:ascii="Segoe UI" w:eastAsia="Times New Roman" w:hAnsi="Segoe UI" w:cs="Segoe UI"/>
          <w:color w:val="444444"/>
          <w:sz w:val="20"/>
          <w:szCs w:val="20"/>
        </w:rPr>
        <w:br/>
      </w:r>
      <w:r w:rsidRPr="002063F8">
        <w:rPr>
          <w:rFonts w:ascii="Segoe UI" w:eastAsia="Times New Roman" w:hAnsi="Segoe UI" w:cs="Segoe UI"/>
          <w:i/>
          <w:iCs/>
          <w:color w:val="444444"/>
          <w:sz w:val="21"/>
          <w:szCs w:val="21"/>
        </w:rPr>
        <w:t>java -jar binaryAppScanner.jar C:\workspace\java.angular-2-tiers-archetype\server\yourapplication_PRES_EAR\target\yourapplication_PRES_EAR-1.0.0-0-SNAPSHOT.ear --all</w:t>
      </w:r>
      <w:r w:rsidRPr="002063F8">
        <w:rPr>
          <w:rFonts w:ascii="Segoe UI" w:eastAsia="Times New Roman" w:hAnsi="Segoe UI" w:cs="Segoe UI"/>
          <w:color w:val="444444"/>
          <w:sz w:val="21"/>
          <w:szCs w:val="21"/>
        </w:rPr>
        <w:br/>
      </w:r>
      <w:r w:rsidRPr="002063F8">
        <w:rPr>
          <w:rFonts w:ascii="Segoe UI" w:eastAsia="Times New Roman" w:hAnsi="Segoe UI" w:cs="Segoe UI"/>
          <w:i/>
          <w:iCs/>
          <w:color w:val="444444"/>
          <w:sz w:val="21"/>
          <w:szCs w:val="21"/>
        </w:rPr>
        <w:t>--</w:t>
      </w:r>
      <w:proofErr w:type="spellStart"/>
      <w:r w:rsidRPr="002063F8">
        <w:rPr>
          <w:rFonts w:ascii="Segoe UI" w:eastAsia="Times New Roman" w:hAnsi="Segoe UI" w:cs="Segoe UI"/>
          <w:i/>
          <w:iCs/>
          <w:color w:val="444444"/>
          <w:sz w:val="21"/>
          <w:szCs w:val="21"/>
        </w:rPr>
        <w:t>sourceAppServer</w:t>
      </w:r>
      <w:proofErr w:type="spellEnd"/>
      <w:r w:rsidRPr="002063F8">
        <w:rPr>
          <w:rFonts w:ascii="Segoe UI" w:eastAsia="Times New Roman" w:hAnsi="Segoe UI" w:cs="Segoe UI"/>
          <w:i/>
          <w:iCs/>
          <w:color w:val="444444"/>
          <w:sz w:val="21"/>
          <w:szCs w:val="21"/>
        </w:rPr>
        <w:t>=was855 --</w:t>
      </w:r>
      <w:proofErr w:type="spellStart"/>
      <w:r w:rsidRPr="002063F8">
        <w:rPr>
          <w:rFonts w:ascii="Segoe UI" w:eastAsia="Times New Roman" w:hAnsi="Segoe UI" w:cs="Segoe UI"/>
          <w:i/>
          <w:iCs/>
          <w:color w:val="444444"/>
          <w:sz w:val="21"/>
          <w:szCs w:val="21"/>
        </w:rPr>
        <w:t>sourceJava</w:t>
      </w:r>
      <w:proofErr w:type="spellEnd"/>
      <w:r w:rsidRPr="002063F8">
        <w:rPr>
          <w:rFonts w:ascii="Segoe UI" w:eastAsia="Times New Roman" w:hAnsi="Segoe UI" w:cs="Segoe UI"/>
          <w:i/>
          <w:iCs/>
          <w:color w:val="444444"/>
          <w:sz w:val="21"/>
          <w:szCs w:val="21"/>
        </w:rPr>
        <w:t>=ibm7 --</w:t>
      </w:r>
      <w:proofErr w:type="spellStart"/>
      <w:r w:rsidRPr="002063F8">
        <w:rPr>
          <w:rFonts w:ascii="Segoe UI" w:eastAsia="Times New Roman" w:hAnsi="Segoe UI" w:cs="Segoe UI"/>
          <w:i/>
          <w:iCs/>
          <w:color w:val="444444"/>
          <w:sz w:val="21"/>
          <w:szCs w:val="21"/>
        </w:rPr>
        <w:t>sourceJavaEE</w:t>
      </w:r>
      <w:proofErr w:type="spellEnd"/>
      <w:r w:rsidRPr="002063F8">
        <w:rPr>
          <w:rFonts w:ascii="Segoe UI" w:eastAsia="Times New Roman" w:hAnsi="Segoe UI" w:cs="Segoe UI"/>
          <w:i/>
          <w:iCs/>
          <w:color w:val="444444"/>
          <w:sz w:val="21"/>
          <w:szCs w:val="21"/>
        </w:rPr>
        <w:t>=ee7 --</w:t>
      </w:r>
      <w:proofErr w:type="spellStart"/>
      <w:r w:rsidRPr="002063F8">
        <w:rPr>
          <w:rFonts w:ascii="Segoe UI" w:eastAsia="Times New Roman" w:hAnsi="Segoe UI" w:cs="Segoe UI"/>
          <w:i/>
          <w:iCs/>
          <w:color w:val="444444"/>
          <w:sz w:val="21"/>
          <w:szCs w:val="21"/>
        </w:rPr>
        <w:t>targetAppServer</w:t>
      </w:r>
      <w:proofErr w:type="spellEnd"/>
      <w:r w:rsidRPr="002063F8">
        <w:rPr>
          <w:rFonts w:ascii="Segoe UI" w:eastAsia="Times New Roman" w:hAnsi="Segoe UI" w:cs="Segoe UI"/>
          <w:i/>
          <w:iCs/>
          <w:color w:val="444444"/>
          <w:sz w:val="21"/>
          <w:szCs w:val="21"/>
        </w:rPr>
        <w:t>=</w:t>
      </w:r>
      <w:proofErr w:type="spellStart"/>
      <w:r w:rsidRPr="002063F8">
        <w:rPr>
          <w:rFonts w:ascii="Segoe UI" w:eastAsia="Times New Roman" w:hAnsi="Segoe UI" w:cs="Segoe UI"/>
          <w:i/>
          <w:iCs/>
          <w:color w:val="444444"/>
          <w:sz w:val="21"/>
          <w:szCs w:val="21"/>
        </w:rPr>
        <w:t>libertyCore</w:t>
      </w:r>
      <w:proofErr w:type="spellEnd"/>
      <w:r w:rsidRPr="002063F8">
        <w:rPr>
          <w:rFonts w:ascii="Segoe UI" w:eastAsia="Times New Roman" w:hAnsi="Segoe UI" w:cs="Segoe UI"/>
          <w:i/>
          <w:iCs/>
          <w:color w:val="444444"/>
          <w:sz w:val="21"/>
          <w:szCs w:val="21"/>
        </w:rPr>
        <w:t xml:space="preserve"> --</w:t>
      </w:r>
      <w:proofErr w:type="spellStart"/>
      <w:r w:rsidRPr="002063F8">
        <w:rPr>
          <w:rFonts w:ascii="Segoe UI" w:eastAsia="Times New Roman" w:hAnsi="Segoe UI" w:cs="Segoe UI"/>
          <w:i/>
          <w:iCs/>
          <w:color w:val="444444"/>
          <w:sz w:val="21"/>
          <w:szCs w:val="21"/>
        </w:rPr>
        <w:t>targetJava</w:t>
      </w:r>
      <w:proofErr w:type="spellEnd"/>
      <w:r w:rsidRPr="002063F8">
        <w:rPr>
          <w:rFonts w:ascii="Segoe UI" w:eastAsia="Times New Roman" w:hAnsi="Segoe UI" w:cs="Segoe UI"/>
          <w:i/>
          <w:iCs/>
          <w:color w:val="444444"/>
          <w:sz w:val="21"/>
          <w:szCs w:val="21"/>
        </w:rPr>
        <w:t>=ibm8 --</w:t>
      </w:r>
      <w:proofErr w:type="spellStart"/>
      <w:r w:rsidRPr="002063F8">
        <w:rPr>
          <w:rFonts w:ascii="Segoe UI" w:eastAsia="Times New Roman" w:hAnsi="Segoe UI" w:cs="Segoe UI"/>
          <w:i/>
          <w:iCs/>
          <w:color w:val="444444"/>
          <w:sz w:val="21"/>
          <w:szCs w:val="21"/>
        </w:rPr>
        <w:t>sourceJavaEE</w:t>
      </w:r>
      <w:proofErr w:type="spellEnd"/>
      <w:r w:rsidRPr="002063F8">
        <w:rPr>
          <w:rFonts w:ascii="Segoe UI" w:eastAsia="Times New Roman" w:hAnsi="Segoe UI" w:cs="Segoe UI"/>
          <w:i/>
          <w:iCs/>
          <w:color w:val="444444"/>
          <w:sz w:val="21"/>
          <w:szCs w:val="21"/>
        </w:rPr>
        <w:t>=ee8</w:t>
      </w:r>
    </w:p>
    <w:p w:rsidR="002063F8" w:rsidRPr="002063F8" w:rsidRDefault="002063F8" w:rsidP="002063F8">
      <w:pPr>
        <w:spacing w:before="100" w:beforeAutospacing="1" w:after="100" w:afterAutospacing="1" w:line="240" w:lineRule="auto"/>
        <w:outlineLvl w:val="0"/>
        <w:rPr>
          <w:rFonts w:ascii="Segoe UI Light" w:eastAsia="Times New Roman" w:hAnsi="Segoe UI Light" w:cs="Segoe UI Light"/>
          <w:color w:val="777777"/>
          <w:kern w:val="36"/>
          <w:sz w:val="46"/>
          <w:szCs w:val="46"/>
        </w:rPr>
      </w:pPr>
    </w:p>
    <w:p w:rsidR="002063F8" w:rsidRPr="002063F8" w:rsidRDefault="002063F8" w:rsidP="002063F8">
      <w:pPr>
        <w:spacing w:before="100" w:beforeAutospacing="1" w:after="100" w:afterAutospacing="1" w:line="240" w:lineRule="auto"/>
        <w:outlineLvl w:val="0"/>
        <w:rPr>
          <w:rFonts w:ascii="Segoe UI Light" w:eastAsia="Times New Roman" w:hAnsi="Segoe UI Light" w:cs="Segoe UI Light"/>
          <w:color w:val="777777"/>
          <w:kern w:val="36"/>
          <w:sz w:val="46"/>
          <w:szCs w:val="46"/>
        </w:rPr>
      </w:pPr>
      <w:r w:rsidRPr="002063F8">
        <w:rPr>
          <w:rFonts w:ascii="Segoe UI Light" w:eastAsia="Times New Roman" w:hAnsi="Segoe UI Light" w:cs="Segoe UI Light"/>
          <w:color w:val="777777"/>
          <w:kern w:val="36"/>
          <w:sz w:val="46"/>
          <w:szCs w:val="46"/>
        </w:rPr>
        <w:t xml:space="preserve">2 - Classification des alertes de la migration WAS - Liberty </w:t>
      </w:r>
      <w:proofErr w:type="spellStart"/>
      <w:r w:rsidRPr="002063F8">
        <w:rPr>
          <w:rFonts w:ascii="Segoe UI Light" w:eastAsia="Times New Roman" w:hAnsi="Segoe UI Light" w:cs="Segoe UI Light"/>
          <w:color w:val="777777"/>
          <w:kern w:val="36"/>
          <w:sz w:val="46"/>
          <w:szCs w:val="46"/>
        </w:rPr>
        <w:t>Core</w:t>
      </w:r>
      <w:proofErr w:type="spellEnd"/>
    </w:p>
    <w:p w:rsidR="002063F8" w:rsidRPr="002063F8" w:rsidRDefault="002063F8" w:rsidP="002063F8">
      <w:pPr>
        <w:spacing w:after="0"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Le rapport d'analyse généré par le scanner permet de vérifier la compatibilité de la migration de votre application vers le nouveau serveur et la nouvelle version Java.</w:t>
      </w:r>
    </w:p>
    <w:p w:rsidR="002063F8" w:rsidRPr="002063F8" w:rsidRDefault="002063F8" w:rsidP="002063F8">
      <w:pPr>
        <w:spacing w:after="100"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 xml:space="preserve">Dans cette partie, nous allons nous intéresser aux principales alertes que peut générer ce scanner concernant la migration d'un serveur </w:t>
      </w:r>
      <w:r w:rsidRPr="002063F8">
        <w:rPr>
          <w:rFonts w:ascii="Segoe UI" w:eastAsia="Times New Roman" w:hAnsi="Segoe UI" w:cs="Segoe UI"/>
          <w:b/>
          <w:bCs/>
          <w:color w:val="444444"/>
          <w:sz w:val="20"/>
          <w:szCs w:val="20"/>
        </w:rPr>
        <w:t xml:space="preserve">WAS </w:t>
      </w:r>
      <w:r w:rsidRPr="002063F8">
        <w:rPr>
          <w:rFonts w:ascii="Segoe UI" w:eastAsia="Times New Roman" w:hAnsi="Segoe UI" w:cs="Segoe UI"/>
          <w:color w:val="444444"/>
          <w:sz w:val="20"/>
          <w:szCs w:val="20"/>
        </w:rPr>
        <w:t xml:space="preserve">vers </w:t>
      </w:r>
      <w:r w:rsidRPr="002063F8">
        <w:rPr>
          <w:rFonts w:ascii="Segoe UI" w:eastAsia="Times New Roman" w:hAnsi="Segoe UI" w:cs="Segoe UI"/>
          <w:b/>
          <w:bCs/>
          <w:color w:val="444444"/>
          <w:sz w:val="20"/>
          <w:szCs w:val="20"/>
        </w:rPr>
        <w:t xml:space="preserve">Liberty </w:t>
      </w:r>
      <w:proofErr w:type="spellStart"/>
      <w:r w:rsidRPr="002063F8">
        <w:rPr>
          <w:rFonts w:ascii="Segoe UI" w:eastAsia="Times New Roman" w:hAnsi="Segoe UI" w:cs="Segoe UI"/>
          <w:b/>
          <w:bCs/>
          <w:color w:val="444444"/>
          <w:sz w:val="20"/>
          <w:szCs w:val="20"/>
        </w:rPr>
        <w:t>Core</w:t>
      </w:r>
      <w:proofErr w:type="spellEnd"/>
      <w:r w:rsidRPr="002063F8">
        <w:rPr>
          <w:rFonts w:ascii="Segoe UI" w:eastAsia="Times New Roman" w:hAnsi="Segoe UI" w:cs="Segoe UI"/>
          <w:b/>
          <w:bCs/>
          <w:color w:val="444444"/>
          <w:sz w:val="20"/>
          <w:szCs w:val="20"/>
        </w:rPr>
        <w:t>.</w:t>
      </w:r>
    </w:p>
    <w:p w:rsidR="002063F8" w:rsidRPr="002063F8" w:rsidRDefault="002063F8" w:rsidP="002063F8">
      <w:pPr>
        <w:spacing w:before="100" w:beforeAutospacing="1" w:after="100" w:afterAutospacing="1" w:line="240" w:lineRule="auto"/>
        <w:outlineLvl w:val="1"/>
        <w:rPr>
          <w:rFonts w:ascii="Segoe UI Semilight" w:eastAsia="Times New Roman" w:hAnsi="Segoe UI Semilight" w:cs="Segoe UI Semilight"/>
          <w:color w:val="262626"/>
          <w:sz w:val="29"/>
          <w:szCs w:val="29"/>
        </w:rPr>
      </w:pPr>
      <w:r w:rsidRPr="002063F8">
        <w:rPr>
          <w:rFonts w:ascii="Segoe UI Semilight" w:eastAsia="Times New Roman" w:hAnsi="Segoe UI Semilight" w:cs="Segoe UI Semilight"/>
          <w:color w:val="262626"/>
          <w:sz w:val="29"/>
          <w:szCs w:val="29"/>
        </w:rPr>
        <w:t>API non supportées par LC</w:t>
      </w:r>
    </w:p>
    <w:p w:rsidR="002063F8" w:rsidRPr="002063F8" w:rsidRDefault="002063F8" w:rsidP="002063F8">
      <w:pPr>
        <w:spacing w:after="0"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 xml:space="preserve">Une grande partie des alertes potentielles de cette migration concernerait des librairies qui sont supportées par le serveur de départ, Web </w:t>
      </w:r>
      <w:proofErr w:type="spellStart"/>
      <w:r w:rsidRPr="002063F8">
        <w:rPr>
          <w:rFonts w:ascii="Segoe UI" w:eastAsia="Times New Roman" w:hAnsi="Segoe UI" w:cs="Segoe UI"/>
          <w:color w:val="444444"/>
          <w:sz w:val="20"/>
          <w:szCs w:val="20"/>
        </w:rPr>
        <w:t>sphere</w:t>
      </w:r>
      <w:proofErr w:type="spellEnd"/>
      <w:r w:rsidRPr="002063F8">
        <w:rPr>
          <w:rFonts w:ascii="Segoe UI" w:eastAsia="Times New Roman" w:hAnsi="Segoe UI" w:cs="Segoe UI"/>
          <w:color w:val="444444"/>
          <w:sz w:val="20"/>
          <w:szCs w:val="20"/>
        </w:rPr>
        <w:t xml:space="preserve"> 8.5.5 dans notre cas, mais qui ne sont pas supportées par Liberty </w:t>
      </w:r>
      <w:proofErr w:type="spellStart"/>
      <w:r w:rsidRPr="002063F8">
        <w:rPr>
          <w:rFonts w:ascii="Segoe UI" w:eastAsia="Times New Roman" w:hAnsi="Segoe UI" w:cs="Segoe UI"/>
          <w:color w:val="444444"/>
          <w:sz w:val="20"/>
          <w:szCs w:val="20"/>
        </w:rPr>
        <w:t>Core</w:t>
      </w:r>
      <w:proofErr w:type="spellEnd"/>
      <w:r w:rsidRPr="002063F8">
        <w:rPr>
          <w:rFonts w:ascii="Segoe UI" w:eastAsia="Times New Roman" w:hAnsi="Segoe UI" w:cs="Segoe UI"/>
          <w:color w:val="444444"/>
          <w:sz w:val="20"/>
          <w:szCs w:val="20"/>
        </w:rPr>
        <w:t xml:space="preserve">. </w:t>
      </w:r>
    </w:p>
    <w:p w:rsidR="002063F8" w:rsidRPr="002063F8" w:rsidRDefault="002063F8" w:rsidP="002063F8">
      <w:pPr>
        <w:spacing w:after="0"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Pour la plupart de ces librairies, le scanner proposerait d'utiliser des implémentations équivalentes offertes par LC et pour d'autres le scanner indiquerait juste que LC ne les supporte pas, sans pour autant proposer des technologies équivalentes, c'est le cas des EJB par exemple.</w:t>
      </w:r>
    </w:p>
    <w:p w:rsidR="002063F8" w:rsidRPr="002063F8" w:rsidRDefault="002063F8" w:rsidP="002063F8">
      <w:pPr>
        <w:spacing w:after="0"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Pour pallier à ces problématiques, il y'a deux solutions possibles :</w:t>
      </w:r>
    </w:p>
    <w:p w:rsidR="002063F8" w:rsidRPr="002063F8" w:rsidRDefault="002063F8" w:rsidP="002063F8">
      <w:pPr>
        <w:spacing w:after="0"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 xml:space="preserve">1- Migration applicative : </w:t>
      </w:r>
    </w:p>
    <w:p w:rsidR="002063F8" w:rsidRPr="002063F8" w:rsidRDefault="002063F8" w:rsidP="002063F8">
      <w:pPr>
        <w:spacing w:after="0"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 xml:space="preserve">Faire évoluer le code de l'application pour utiliser des librairies/technologies supportées par LC. </w:t>
      </w:r>
    </w:p>
    <w:p w:rsidR="002063F8" w:rsidRPr="002063F8" w:rsidRDefault="002063F8" w:rsidP="002063F8">
      <w:pPr>
        <w:spacing w:after="100"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Cette solution permettrait de moderniser les technologies de l'application et d'être en cohérence avec le serveur LC. En contrepartie la charge de ces changements peut s'avérer importante.</w:t>
      </w:r>
    </w:p>
    <w:p w:rsidR="002063F8" w:rsidRPr="002063F8" w:rsidRDefault="002063F8" w:rsidP="002063F8">
      <w:pPr>
        <w:spacing w:after="0"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 xml:space="preserve">2- Ajouter les jars manquants : </w:t>
      </w:r>
    </w:p>
    <w:p w:rsidR="002063F8" w:rsidRPr="002063F8" w:rsidRDefault="002063F8" w:rsidP="002063F8">
      <w:pPr>
        <w:spacing w:after="0"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M</w:t>
      </w:r>
      <w:r w:rsidRPr="002063F8">
        <w:rPr>
          <w:rFonts w:ascii="Calibri" w:eastAsia="Times New Roman" w:hAnsi="Calibri" w:cs="Calibri"/>
          <w:color w:val="444444"/>
        </w:rPr>
        <w:t>ê</w:t>
      </w:r>
      <w:r w:rsidRPr="002063F8">
        <w:rPr>
          <w:rFonts w:ascii="Segoe UI" w:eastAsia="Times New Roman" w:hAnsi="Segoe UI" w:cs="Segoe UI"/>
          <w:color w:val="444444"/>
          <w:sz w:val="20"/>
          <w:szCs w:val="20"/>
        </w:rPr>
        <w:t>me si LC ne supporte pas certaines librairies, il est toujours possible de les inclure manuellement.</w:t>
      </w:r>
    </w:p>
    <w:p w:rsidR="002063F8" w:rsidRPr="002063F8" w:rsidRDefault="002063F8" w:rsidP="002063F8">
      <w:pPr>
        <w:spacing w:after="0"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 Soit en les faisant porter par le livrable de l'application (</w:t>
      </w:r>
      <w:proofErr w:type="spellStart"/>
      <w:r w:rsidRPr="002063F8">
        <w:rPr>
          <w:rFonts w:ascii="Segoe UI" w:eastAsia="Times New Roman" w:hAnsi="Segoe UI" w:cs="Segoe UI"/>
          <w:color w:val="444444"/>
          <w:sz w:val="20"/>
          <w:szCs w:val="20"/>
        </w:rPr>
        <w:t>war</w:t>
      </w:r>
      <w:proofErr w:type="spellEnd"/>
      <w:r w:rsidRPr="002063F8">
        <w:rPr>
          <w:rFonts w:ascii="Segoe UI" w:eastAsia="Times New Roman" w:hAnsi="Segoe UI" w:cs="Segoe UI"/>
          <w:color w:val="444444"/>
          <w:sz w:val="20"/>
          <w:szCs w:val="20"/>
        </w:rPr>
        <w:t xml:space="preserve"> ou </w:t>
      </w:r>
      <w:proofErr w:type="spellStart"/>
      <w:r w:rsidRPr="002063F8">
        <w:rPr>
          <w:rFonts w:ascii="Segoe UI" w:eastAsia="Times New Roman" w:hAnsi="Segoe UI" w:cs="Segoe UI"/>
          <w:color w:val="444444"/>
          <w:sz w:val="20"/>
          <w:szCs w:val="20"/>
        </w:rPr>
        <w:t>ear</w:t>
      </w:r>
      <w:proofErr w:type="spellEnd"/>
      <w:r w:rsidRPr="002063F8">
        <w:rPr>
          <w:rFonts w:ascii="Segoe UI" w:eastAsia="Times New Roman" w:hAnsi="Segoe UI" w:cs="Segoe UI"/>
          <w:color w:val="444444"/>
          <w:sz w:val="20"/>
          <w:szCs w:val="20"/>
        </w:rPr>
        <w:t xml:space="preserve">). </w:t>
      </w:r>
    </w:p>
    <w:p w:rsidR="002063F8" w:rsidRPr="002063F8" w:rsidRDefault="002063F8" w:rsidP="002063F8">
      <w:pPr>
        <w:spacing w:after="0"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 Soit en les plaçant dans un répertoire coté serveur (</w:t>
      </w:r>
      <w:proofErr w:type="spellStart"/>
      <w:r w:rsidRPr="002063F8">
        <w:rPr>
          <w:rFonts w:ascii="Segoe UI" w:eastAsia="Times New Roman" w:hAnsi="Segoe UI" w:cs="Segoe UI"/>
          <w:color w:val="444444"/>
          <w:sz w:val="20"/>
          <w:szCs w:val="20"/>
        </w:rPr>
        <w:t>shared</w:t>
      </w:r>
      <w:proofErr w:type="spellEnd"/>
      <w:r w:rsidRPr="002063F8">
        <w:rPr>
          <w:rFonts w:ascii="Segoe UI" w:eastAsia="Times New Roman" w:hAnsi="Segoe UI" w:cs="Segoe UI"/>
          <w:color w:val="444444"/>
          <w:sz w:val="20"/>
          <w:szCs w:val="20"/>
        </w:rPr>
        <w:t xml:space="preserve"> lib). </w:t>
      </w:r>
    </w:p>
    <w:p w:rsidR="002063F8" w:rsidRPr="002063F8" w:rsidRDefault="002063F8" w:rsidP="002063F8">
      <w:pPr>
        <w:spacing w:after="0"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Dans les deux cas, vous serez amené à ajouter, en plus de ces jars manquants, les implémentations et les dépendances correspondantes.</w:t>
      </w:r>
    </w:p>
    <w:p w:rsidR="002063F8" w:rsidRPr="002063F8" w:rsidRDefault="002063F8" w:rsidP="002063F8">
      <w:pPr>
        <w:spacing w:after="100"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Voici les alertes les plus récurrentes et leurs descriptions associées pour des API non supportées par LC</w:t>
      </w:r>
    </w:p>
    <w:p w:rsidR="002063F8" w:rsidRPr="002063F8" w:rsidRDefault="002063F8" w:rsidP="002063F8">
      <w:pPr>
        <w:spacing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b/>
          <w:bCs/>
          <w:color w:val="444444"/>
          <w:sz w:val="20"/>
          <w:szCs w:val="20"/>
        </w:rPr>
        <w:t xml:space="preserve">L'utilisation des API tierces fournies par le système nécessite une configuration </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 xml:space="preserve">Pour utiliser les API tierces fournies par le système dans les applications Liberty, vous devez configurer les applications de manière à inclure les API. </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 xml:space="preserve">Sur le serveur WebSphere Application Server </w:t>
      </w:r>
      <w:proofErr w:type="spellStart"/>
      <w:r w:rsidRPr="002063F8">
        <w:rPr>
          <w:rFonts w:ascii="Segoe UI" w:eastAsia="Times New Roman" w:hAnsi="Segoe UI" w:cs="Segoe UI"/>
          <w:color w:val="444444"/>
          <w:sz w:val="20"/>
          <w:szCs w:val="20"/>
        </w:rPr>
        <w:t>Traditional</w:t>
      </w:r>
      <w:proofErr w:type="spellEnd"/>
      <w:r w:rsidRPr="002063F8">
        <w:rPr>
          <w:rFonts w:ascii="Segoe UI" w:eastAsia="Times New Roman" w:hAnsi="Segoe UI" w:cs="Segoe UI"/>
          <w:color w:val="444444"/>
          <w:sz w:val="20"/>
          <w:szCs w:val="20"/>
        </w:rPr>
        <w:t xml:space="preserve">, ces API sont disponibles sans configuration. </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 xml:space="preserve">Les API tierces fournies par le système comportent des packages d'Apache Wink, d'Apache </w:t>
      </w:r>
      <w:proofErr w:type="spellStart"/>
      <w:r w:rsidRPr="002063F8">
        <w:rPr>
          <w:rFonts w:ascii="Segoe UI" w:eastAsia="Times New Roman" w:hAnsi="Segoe UI" w:cs="Segoe UI"/>
          <w:color w:val="444444"/>
          <w:sz w:val="20"/>
          <w:szCs w:val="20"/>
        </w:rPr>
        <w:t>OpenJPA</w:t>
      </w:r>
      <w:proofErr w:type="spellEnd"/>
      <w:r w:rsidRPr="002063F8">
        <w:rPr>
          <w:rFonts w:ascii="Segoe UI" w:eastAsia="Times New Roman" w:hAnsi="Segoe UI" w:cs="Segoe UI"/>
          <w:color w:val="444444"/>
          <w:sz w:val="20"/>
          <w:szCs w:val="20"/>
        </w:rPr>
        <w:t xml:space="preserve">, d'Apache </w:t>
      </w:r>
      <w:proofErr w:type="spellStart"/>
      <w:r w:rsidRPr="002063F8">
        <w:rPr>
          <w:rFonts w:ascii="Segoe UI" w:eastAsia="Times New Roman" w:hAnsi="Segoe UI" w:cs="Segoe UI"/>
          <w:color w:val="444444"/>
          <w:sz w:val="20"/>
          <w:szCs w:val="20"/>
        </w:rPr>
        <w:t>Aries</w:t>
      </w:r>
      <w:proofErr w:type="spellEnd"/>
      <w:r w:rsidRPr="002063F8">
        <w:rPr>
          <w:rFonts w:ascii="Segoe UI" w:eastAsia="Times New Roman" w:hAnsi="Segoe UI" w:cs="Segoe UI"/>
          <w:color w:val="444444"/>
          <w:sz w:val="20"/>
          <w:szCs w:val="20"/>
        </w:rPr>
        <w:t xml:space="preserve"> et d'Eclipse </w:t>
      </w:r>
      <w:proofErr w:type="spellStart"/>
      <w:r w:rsidRPr="002063F8">
        <w:rPr>
          <w:rFonts w:ascii="Segoe UI" w:eastAsia="Times New Roman" w:hAnsi="Segoe UI" w:cs="Segoe UI"/>
          <w:color w:val="444444"/>
          <w:sz w:val="20"/>
          <w:szCs w:val="20"/>
        </w:rPr>
        <w:t>Equinox</w:t>
      </w:r>
      <w:proofErr w:type="spellEnd"/>
      <w:r w:rsidRPr="002063F8">
        <w:rPr>
          <w:rFonts w:ascii="Segoe UI" w:eastAsia="Times New Roman" w:hAnsi="Segoe UI" w:cs="Segoe UI"/>
          <w:color w:val="444444"/>
          <w:sz w:val="20"/>
          <w:szCs w:val="20"/>
        </w:rPr>
        <w:t xml:space="preserve">. </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b/>
          <w:bCs/>
          <w:color w:val="444444"/>
          <w:sz w:val="20"/>
          <w:szCs w:val="20"/>
        </w:rPr>
        <w:lastRenderedPageBreak/>
        <w:t xml:space="preserve">Certaines API tierces ne sont pas disponibles dans Liberty / Les API tierces </w:t>
      </w:r>
      <w:proofErr w:type="spellStart"/>
      <w:proofErr w:type="gramStart"/>
      <w:r w:rsidRPr="002063F8">
        <w:rPr>
          <w:rFonts w:ascii="Segoe UI" w:eastAsia="Times New Roman" w:hAnsi="Segoe UI" w:cs="Segoe UI"/>
          <w:b/>
          <w:bCs/>
          <w:color w:val="444444"/>
          <w:sz w:val="20"/>
          <w:szCs w:val="20"/>
        </w:rPr>
        <w:t>org.apache</w:t>
      </w:r>
      <w:proofErr w:type="spellEnd"/>
      <w:proofErr w:type="gramEnd"/>
      <w:r w:rsidRPr="002063F8">
        <w:rPr>
          <w:rFonts w:ascii="Segoe UI" w:eastAsia="Times New Roman" w:hAnsi="Segoe UI" w:cs="Segoe UI"/>
          <w:b/>
          <w:bCs/>
          <w:color w:val="444444"/>
          <w:sz w:val="20"/>
          <w:szCs w:val="20"/>
        </w:rPr>
        <w:t xml:space="preserve"> ne sont pas disponibles dans Liberty</w:t>
      </w:r>
    </w:p>
    <w:p w:rsidR="002063F8" w:rsidRPr="002063F8" w:rsidRDefault="002063F8" w:rsidP="002063F8">
      <w:pPr>
        <w:spacing w:after="0"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 xml:space="preserve">Cette règle marque l'utilisation des API tierces non disponibles afin que vous puissiez évaluer la complexité de votre migration. </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Si votre application exige des API tierces, placez les fichiers JAR correspondants à un emplacement visible pour le chargeur de classe de l'application, tel le répertoire WEB-INF/lib.</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 xml:space="preserve">Si vous ne disposez pas des fichiers JAR ou si la licence ne vous permet pas de les placer dans votre application, modifiez cette dernière afin de supprimer la dépendance sur les API tierces. </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b/>
          <w:bCs/>
          <w:color w:val="444444"/>
          <w:sz w:val="20"/>
          <w:szCs w:val="20"/>
        </w:rPr>
        <w:t>Java Message Service (JMS) n'est pas disponible</w:t>
      </w:r>
    </w:p>
    <w:p w:rsidR="002063F8" w:rsidRPr="002063F8" w:rsidRDefault="002063F8" w:rsidP="002063F8">
      <w:pPr>
        <w:spacing w:after="0"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 xml:space="preserve">Cette règle marque le code Java ayant des références au package </w:t>
      </w:r>
      <w:proofErr w:type="spellStart"/>
      <w:r w:rsidRPr="002063F8">
        <w:rPr>
          <w:rFonts w:ascii="Segoe UI" w:eastAsia="Times New Roman" w:hAnsi="Segoe UI" w:cs="Segoe UI"/>
          <w:color w:val="444444"/>
          <w:sz w:val="20"/>
          <w:szCs w:val="20"/>
        </w:rPr>
        <w:t>javax.jms</w:t>
      </w:r>
      <w:proofErr w:type="spellEnd"/>
      <w:r w:rsidRPr="002063F8">
        <w:rPr>
          <w:rFonts w:ascii="Segoe UI" w:eastAsia="Times New Roman" w:hAnsi="Segoe UI" w:cs="Segoe UI"/>
          <w:color w:val="444444"/>
          <w:sz w:val="20"/>
          <w:szCs w:val="20"/>
        </w:rPr>
        <w:t xml:space="preserve">. </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 xml:space="preserve">Cette règle marque également les références suivantes dans les fichiers application.xml, ejb-jar.xml et web.xml : </w:t>
      </w:r>
    </w:p>
    <w:p w:rsidR="002063F8" w:rsidRPr="002063F8" w:rsidRDefault="002063F8" w:rsidP="002063F8">
      <w:pPr>
        <w:numPr>
          <w:ilvl w:val="0"/>
          <w:numId w:val="8"/>
        </w:numPr>
        <w:spacing w:before="100" w:beforeAutospacing="1" w:after="100" w:afterAutospacing="1" w:line="240" w:lineRule="auto"/>
        <w:ind w:left="1440"/>
        <w:rPr>
          <w:rFonts w:ascii="Segoe UI" w:eastAsia="Times New Roman" w:hAnsi="Segoe UI" w:cs="Segoe UI"/>
          <w:color w:val="444444"/>
          <w:sz w:val="20"/>
          <w:szCs w:val="20"/>
          <w:lang w:val="en-US"/>
        </w:rPr>
      </w:pPr>
      <w:r w:rsidRPr="002063F8">
        <w:rPr>
          <w:rFonts w:ascii="Segoe UI" w:eastAsia="Times New Roman" w:hAnsi="Segoe UI" w:cs="Segoe UI"/>
          <w:color w:val="444444"/>
          <w:sz w:val="20"/>
          <w:szCs w:val="20"/>
          <w:lang w:val="en-US"/>
        </w:rPr>
        <w:t>&lt;res-type&gt;</w:t>
      </w:r>
      <w:proofErr w:type="spellStart"/>
      <w:r w:rsidRPr="002063F8">
        <w:rPr>
          <w:rFonts w:ascii="Segoe UI" w:eastAsia="Times New Roman" w:hAnsi="Segoe UI" w:cs="Segoe UI"/>
          <w:color w:val="444444"/>
          <w:sz w:val="20"/>
          <w:szCs w:val="20"/>
          <w:lang w:val="en-US"/>
        </w:rPr>
        <w:t>javax.jms.ConnectionFactory</w:t>
      </w:r>
      <w:proofErr w:type="spellEnd"/>
      <w:r w:rsidRPr="002063F8">
        <w:rPr>
          <w:rFonts w:ascii="Segoe UI" w:eastAsia="Times New Roman" w:hAnsi="Segoe UI" w:cs="Segoe UI"/>
          <w:color w:val="444444"/>
          <w:sz w:val="20"/>
          <w:szCs w:val="20"/>
          <w:lang w:val="en-US"/>
        </w:rPr>
        <w:t>&lt;/res-type&gt;</w:t>
      </w:r>
    </w:p>
    <w:p w:rsidR="002063F8" w:rsidRPr="002063F8" w:rsidRDefault="002063F8" w:rsidP="002063F8">
      <w:pPr>
        <w:numPr>
          <w:ilvl w:val="0"/>
          <w:numId w:val="8"/>
        </w:numPr>
        <w:spacing w:before="100" w:beforeAutospacing="1" w:after="100" w:afterAutospacing="1" w:line="240" w:lineRule="auto"/>
        <w:ind w:left="1440"/>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&lt;</w:t>
      </w:r>
      <w:proofErr w:type="spellStart"/>
      <w:proofErr w:type="gramStart"/>
      <w:r w:rsidRPr="002063F8">
        <w:rPr>
          <w:rFonts w:ascii="Segoe UI" w:eastAsia="Times New Roman" w:hAnsi="Segoe UI" w:cs="Segoe UI"/>
          <w:color w:val="444444"/>
          <w:sz w:val="20"/>
          <w:szCs w:val="20"/>
        </w:rPr>
        <w:t>res</w:t>
      </w:r>
      <w:proofErr w:type="spellEnd"/>
      <w:proofErr w:type="gramEnd"/>
      <w:r w:rsidRPr="002063F8">
        <w:rPr>
          <w:rFonts w:ascii="Segoe UI" w:eastAsia="Times New Roman" w:hAnsi="Segoe UI" w:cs="Segoe UI"/>
          <w:color w:val="444444"/>
          <w:sz w:val="20"/>
          <w:szCs w:val="20"/>
        </w:rPr>
        <w:t>-type&gt;</w:t>
      </w:r>
      <w:proofErr w:type="spellStart"/>
      <w:r w:rsidRPr="002063F8">
        <w:rPr>
          <w:rFonts w:ascii="Segoe UI" w:eastAsia="Times New Roman" w:hAnsi="Segoe UI" w:cs="Segoe UI"/>
          <w:color w:val="444444"/>
          <w:sz w:val="20"/>
          <w:szCs w:val="20"/>
        </w:rPr>
        <w:t>javax.jms.QueueConnectionFactory</w:t>
      </w:r>
      <w:proofErr w:type="spellEnd"/>
      <w:r w:rsidRPr="002063F8">
        <w:rPr>
          <w:rFonts w:ascii="Segoe UI" w:eastAsia="Times New Roman" w:hAnsi="Segoe UI" w:cs="Segoe UI"/>
          <w:color w:val="444444"/>
          <w:sz w:val="20"/>
          <w:szCs w:val="20"/>
        </w:rPr>
        <w:t>&lt;/</w:t>
      </w:r>
      <w:proofErr w:type="spellStart"/>
      <w:r w:rsidRPr="002063F8">
        <w:rPr>
          <w:rFonts w:ascii="Segoe UI" w:eastAsia="Times New Roman" w:hAnsi="Segoe UI" w:cs="Segoe UI"/>
          <w:color w:val="444444"/>
          <w:sz w:val="20"/>
          <w:szCs w:val="20"/>
        </w:rPr>
        <w:t>res</w:t>
      </w:r>
      <w:proofErr w:type="spellEnd"/>
      <w:r w:rsidRPr="002063F8">
        <w:rPr>
          <w:rFonts w:ascii="Segoe UI" w:eastAsia="Times New Roman" w:hAnsi="Segoe UI" w:cs="Segoe UI"/>
          <w:color w:val="444444"/>
          <w:sz w:val="20"/>
          <w:szCs w:val="20"/>
        </w:rPr>
        <w:t>-type&gt;</w:t>
      </w:r>
    </w:p>
    <w:p w:rsidR="002063F8" w:rsidRPr="002063F8" w:rsidRDefault="002063F8" w:rsidP="002063F8">
      <w:pPr>
        <w:numPr>
          <w:ilvl w:val="0"/>
          <w:numId w:val="8"/>
        </w:numPr>
        <w:spacing w:before="100" w:beforeAutospacing="1" w:after="100" w:afterAutospacing="1" w:line="240" w:lineRule="auto"/>
        <w:ind w:left="1440"/>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&lt;</w:t>
      </w:r>
      <w:proofErr w:type="spellStart"/>
      <w:proofErr w:type="gramStart"/>
      <w:r w:rsidRPr="002063F8">
        <w:rPr>
          <w:rFonts w:ascii="Segoe UI" w:eastAsia="Times New Roman" w:hAnsi="Segoe UI" w:cs="Segoe UI"/>
          <w:color w:val="444444"/>
          <w:sz w:val="20"/>
          <w:szCs w:val="20"/>
        </w:rPr>
        <w:t>res</w:t>
      </w:r>
      <w:proofErr w:type="spellEnd"/>
      <w:proofErr w:type="gramEnd"/>
      <w:r w:rsidRPr="002063F8">
        <w:rPr>
          <w:rFonts w:ascii="Segoe UI" w:eastAsia="Times New Roman" w:hAnsi="Segoe UI" w:cs="Segoe UI"/>
          <w:color w:val="444444"/>
          <w:sz w:val="20"/>
          <w:szCs w:val="20"/>
        </w:rPr>
        <w:t>-type&gt;</w:t>
      </w:r>
      <w:proofErr w:type="spellStart"/>
      <w:r w:rsidRPr="002063F8">
        <w:rPr>
          <w:rFonts w:ascii="Segoe UI" w:eastAsia="Times New Roman" w:hAnsi="Segoe UI" w:cs="Segoe UI"/>
          <w:color w:val="444444"/>
          <w:sz w:val="20"/>
          <w:szCs w:val="20"/>
        </w:rPr>
        <w:t>javax.jms.TopicConnectionFactory</w:t>
      </w:r>
      <w:proofErr w:type="spellEnd"/>
      <w:r w:rsidRPr="002063F8">
        <w:rPr>
          <w:rFonts w:ascii="Segoe UI" w:eastAsia="Times New Roman" w:hAnsi="Segoe UI" w:cs="Segoe UI"/>
          <w:color w:val="444444"/>
          <w:sz w:val="20"/>
          <w:szCs w:val="20"/>
        </w:rPr>
        <w:t>&lt;/</w:t>
      </w:r>
      <w:proofErr w:type="spellStart"/>
      <w:r w:rsidRPr="002063F8">
        <w:rPr>
          <w:rFonts w:ascii="Segoe UI" w:eastAsia="Times New Roman" w:hAnsi="Segoe UI" w:cs="Segoe UI"/>
          <w:color w:val="444444"/>
          <w:sz w:val="20"/>
          <w:szCs w:val="20"/>
        </w:rPr>
        <w:t>res</w:t>
      </w:r>
      <w:proofErr w:type="spellEnd"/>
      <w:r w:rsidRPr="002063F8">
        <w:rPr>
          <w:rFonts w:ascii="Segoe UI" w:eastAsia="Times New Roman" w:hAnsi="Segoe UI" w:cs="Segoe UI"/>
          <w:color w:val="444444"/>
          <w:sz w:val="20"/>
          <w:szCs w:val="20"/>
        </w:rPr>
        <w:t>-type&gt;</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Java Message Service (JMS) est pris en charge dans toutes les éditions WebSphere Application Server,</w:t>
      </w:r>
      <w:r w:rsidRPr="002063F8">
        <w:rPr>
          <w:rFonts w:ascii="Segoe UI" w:eastAsia="Times New Roman" w:hAnsi="Segoe UI" w:cs="Segoe UI"/>
          <w:color w:val="444444"/>
          <w:sz w:val="20"/>
          <w:szCs w:val="20"/>
          <w:u w:val="single"/>
        </w:rPr>
        <w:t xml:space="preserve"> à l'exception de Liberty </w:t>
      </w:r>
      <w:proofErr w:type="spellStart"/>
      <w:r w:rsidRPr="002063F8">
        <w:rPr>
          <w:rFonts w:ascii="Segoe UI" w:eastAsia="Times New Roman" w:hAnsi="Segoe UI" w:cs="Segoe UI"/>
          <w:color w:val="444444"/>
          <w:sz w:val="20"/>
          <w:szCs w:val="20"/>
          <w:u w:val="single"/>
        </w:rPr>
        <w:t>Core</w:t>
      </w:r>
      <w:proofErr w:type="spellEnd"/>
      <w:r w:rsidRPr="002063F8">
        <w:rPr>
          <w:rFonts w:ascii="Segoe UI" w:eastAsia="Times New Roman" w:hAnsi="Segoe UI" w:cs="Segoe UI"/>
          <w:color w:val="444444"/>
          <w:sz w:val="20"/>
          <w:szCs w:val="20"/>
        </w:rPr>
        <w:t xml:space="preserve">. </w:t>
      </w:r>
    </w:p>
    <w:p w:rsidR="002063F8" w:rsidRPr="002063F8" w:rsidRDefault="002063F8" w:rsidP="002063F8">
      <w:pPr>
        <w:spacing w:after="0" w:line="240" w:lineRule="auto"/>
        <w:rPr>
          <w:rFonts w:ascii="Segoe UI" w:eastAsia="Times New Roman" w:hAnsi="Segoe UI" w:cs="Segoe UI"/>
          <w:color w:val="444444"/>
          <w:sz w:val="20"/>
          <w:szCs w:val="20"/>
        </w:rPr>
      </w:pPr>
      <w:r w:rsidRPr="002063F8">
        <w:rPr>
          <w:rFonts w:ascii="Segoe UI" w:eastAsia="Times New Roman" w:hAnsi="Segoe UI" w:cs="Segoe UI"/>
          <w:b/>
          <w:bCs/>
          <w:color w:val="444444"/>
          <w:sz w:val="20"/>
          <w:szCs w:val="20"/>
        </w:rPr>
        <w:t>Les Enterprise JavaBeans 1.x/2.x ne sont pas disponibles</w:t>
      </w:r>
    </w:p>
    <w:p w:rsidR="002063F8" w:rsidRPr="002063F8" w:rsidRDefault="002063F8" w:rsidP="002063F8">
      <w:pPr>
        <w:spacing w:after="0"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 xml:space="preserve">Cette règle marque le code Java ayant des références aux classes suivantes : </w:t>
      </w:r>
    </w:p>
    <w:p w:rsidR="002063F8" w:rsidRPr="002063F8" w:rsidRDefault="002063F8" w:rsidP="002063F8">
      <w:pPr>
        <w:numPr>
          <w:ilvl w:val="0"/>
          <w:numId w:val="9"/>
        </w:numPr>
        <w:spacing w:before="100" w:beforeAutospacing="1" w:after="100" w:afterAutospacing="1" w:line="240" w:lineRule="auto"/>
        <w:ind w:left="1440"/>
        <w:rPr>
          <w:rFonts w:ascii="Segoe UI" w:eastAsia="Times New Roman" w:hAnsi="Segoe UI" w:cs="Segoe UI"/>
          <w:color w:val="444444"/>
          <w:sz w:val="20"/>
          <w:szCs w:val="20"/>
        </w:rPr>
      </w:pPr>
      <w:proofErr w:type="spellStart"/>
      <w:proofErr w:type="gramStart"/>
      <w:r w:rsidRPr="002063F8">
        <w:rPr>
          <w:rFonts w:ascii="Courier New" w:eastAsia="Times New Roman" w:hAnsi="Courier New" w:cs="Courier New"/>
          <w:color w:val="444444"/>
          <w:sz w:val="20"/>
          <w:szCs w:val="20"/>
        </w:rPr>
        <w:t>javax.ejb.EntityContext</w:t>
      </w:r>
      <w:proofErr w:type="spellEnd"/>
      <w:proofErr w:type="gramEnd"/>
    </w:p>
    <w:p w:rsidR="002063F8" w:rsidRPr="002063F8" w:rsidRDefault="002063F8" w:rsidP="002063F8">
      <w:pPr>
        <w:numPr>
          <w:ilvl w:val="0"/>
          <w:numId w:val="9"/>
        </w:numPr>
        <w:spacing w:before="100" w:beforeAutospacing="1" w:after="100" w:afterAutospacing="1" w:line="240" w:lineRule="auto"/>
        <w:ind w:left="1440"/>
        <w:rPr>
          <w:rFonts w:ascii="Segoe UI" w:eastAsia="Times New Roman" w:hAnsi="Segoe UI" w:cs="Segoe UI"/>
          <w:color w:val="444444"/>
          <w:sz w:val="20"/>
          <w:szCs w:val="20"/>
        </w:rPr>
      </w:pPr>
      <w:proofErr w:type="spellStart"/>
      <w:proofErr w:type="gramStart"/>
      <w:r w:rsidRPr="002063F8">
        <w:rPr>
          <w:rFonts w:ascii="Courier New" w:eastAsia="Times New Roman" w:hAnsi="Courier New" w:cs="Courier New"/>
          <w:color w:val="444444"/>
          <w:sz w:val="20"/>
          <w:szCs w:val="20"/>
        </w:rPr>
        <w:t>javax.ejb.Handle</w:t>
      </w:r>
      <w:proofErr w:type="spellEnd"/>
      <w:proofErr w:type="gramEnd"/>
    </w:p>
    <w:p w:rsidR="002063F8" w:rsidRPr="002063F8" w:rsidRDefault="002063F8" w:rsidP="002063F8">
      <w:pPr>
        <w:numPr>
          <w:ilvl w:val="0"/>
          <w:numId w:val="9"/>
        </w:numPr>
        <w:spacing w:before="100" w:beforeAutospacing="1" w:after="100" w:afterAutospacing="1" w:line="240" w:lineRule="auto"/>
        <w:ind w:left="1440"/>
        <w:rPr>
          <w:rFonts w:ascii="Segoe UI" w:eastAsia="Times New Roman" w:hAnsi="Segoe UI" w:cs="Segoe UI"/>
          <w:color w:val="444444"/>
          <w:sz w:val="20"/>
          <w:szCs w:val="20"/>
        </w:rPr>
      </w:pPr>
      <w:proofErr w:type="spellStart"/>
      <w:proofErr w:type="gramStart"/>
      <w:r w:rsidRPr="002063F8">
        <w:rPr>
          <w:rFonts w:ascii="Courier New" w:eastAsia="Times New Roman" w:hAnsi="Courier New" w:cs="Courier New"/>
          <w:color w:val="444444"/>
          <w:sz w:val="20"/>
          <w:szCs w:val="20"/>
        </w:rPr>
        <w:t>javax.ejb.HomeHandle</w:t>
      </w:r>
      <w:proofErr w:type="spellEnd"/>
      <w:proofErr w:type="gramEnd"/>
    </w:p>
    <w:p w:rsidR="002063F8" w:rsidRPr="002063F8" w:rsidRDefault="002063F8" w:rsidP="002063F8">
      <w:pPr>
        <w:numPr>
          <w:ilvl w:val="0"/>
          <w:numId w:val="9"/>
        </w:numPr>
        <w:spacing w:before="100" w:beforeAutospacing="1" w:after="100" w:afterAutospacing="1" w:line="240" w:lineRule="auto"/>
        <w:ind w:left="1440"/>
        <w:rPr>
          <w:rFonts w:ascii="Segoe UI" w:eastAsia="Times New Roman" w:hAnsi="Segoe UI" w:cs="Segoe UI"/>
          <w:color w:val="444444"/>
          <w:sz w:val="20"/>
          <w:szCs w:val="20"/>
        </w:rPr>
      </w:pPr>
      <w:proofErr w:type="spellStart"/>
      <w:proofErr w:type="gramStart"/>
      <w:r w:rsidRPr="002063F8">
        <w:rPr>
          <w:rFonts w:ascii="Courier New" w:eastAsia="Times New Roman" w:hAnsi="Courier New" w:cs="Courier New"/>
          <w:color w:val="444444"/>
          <w:sz w:val="20"/>
          <w:szCs w:val="20"/>
        </w:rPr>
        <w:t>javax.ejb.RemoteHome</w:t>
      </w:r>
      <w:proofErr w:type="spellEnd"/>
      <w:proofErr w:type="gramEnd"/>
    </w:p>
    <w:p w:rsidR="002063F8" w:rsidRPr="002063F8" w:rsidRDefault="002063F8" w:rsidP="002063F8">
      <w:pPr>
        <w:numPr>
          <w:ilvl w:val="0"/>
          <w:numId w:val="9"/>
        </w:numPr>
        <w:spacing w:before="100" w:beforeAutospacing="1" w:after="100" w:afterAutospacing="1" w:line="240" w:lineRule="auto"/>
        <w:ind w:left="1440"/>
        <w:rPr>
          <w:rFonts w:ascii="Segoe UI" w:eastAsia="Times New Roman" w:hAnsi="Segoe UI" w:cs="Segoe UI"/>
          <w:color w:val="444444"/>
          <w:sz w:val="20"/>
          <w:szCs w:val="20"/>
        </w:rPr>
      </w:pPr>
      <w:proofErr w:type="spellStart"/>
      <w:proofErr w:type="gramStart"/>
      <w:r w:rsidRPr="002063F8">
        <w:rPr>
          <w:rFonts w:ascii="Courier New" w:eastAsia="Times New Roman" w:hAnsi="Courier New" w:cs="Courier New"/>
          <w:color w:val="444444"/>
          <w:sz w:val="20"/>
          <w:szCs w:val="20"/>
        </w:rPr>
        <w:t>javax.ejb.EJBHome</w:t>
      </w:r>
      <w:proofErr w:type="spellEnd"/>
      <w:proofErr w:type="gramEnd"/>
    </w:p>
    <w:p w:rsidR="002063F8" w:rsidRPr="002063F8" w:rsidRDefault="002063F8" w:rsidP="002063F8">
      <w:pPr>
        <w:numPr>
          <w:ilvl w:val="0"/>
          <w:numId w:val="9"/>
        </w:numPr>
        <w:spacing w:before="100" w:beforeAutospacing="1" w:after="100" w:afterAutospacing="1" w:line="240" w:lineRule="auto"/>
        <w:ind w:left="1440"/>
        <w:rPr>
          <w:rFonts w:ascii="Segoe UI" w:eastAsia="Times New Roman" w:hAnsi="Segoe UI" w:cs="Segoe UI"/>
          <w:color w:val="444444"/>
          <w:sz w:val="20"/>
          <w:szCs w:val="20"/>
        </w:rPr>
      </w:pPr>
      <w:proofErr w:type="spellStart"/>
      <w:proofErr w:type="gramStart"/>
      <w:r w:rsidRPr="002063F8">
        <w:rPr>
          <w:rFonts w:ascii="Courier New" w:eastAsia="Times New Roman" w:hAnsi="Courier New" w:cs="Courier New"/>
          <w:color w:val="444444"/>
          <w:sz w:val="20"/>
          <w:szCs w:val="20"/>
        </w:rPr>
        <w:t>javax.ejb.EJBLocalHome</w:t>
      </w:r>
      <w:proofErr w:type="spellEnd"/>
      <w:proofErr w:type="gramEnd"/>
    </w:p>
    <w:p w:rsidR="002063F8" w:rsidRPr="002063F8" w:rsidRDefault="002063F8" w:rsidP="002063F8">
      <w:pPr>
        <w:numPr>
          <w:ilvl w:val="0"/>
          <w:numId w:val="9"/>
        </w:numPr>
        <w:spacing w:before="100" w:beforeAutospacing="1" w:after="100" w:afterAutospacing="1" w:line="240" w:lineRule="auto"/>
        <w:ind w:left="1440"/>
        <w:rPr>
          <w:rFonts w:ascii="Segoe UI" w:eastAsia="Times New Roman" w:hAnsi="Segoe UI" w:cs="Segoe UI"/>
          <w:color w:val="444444"/>
          <w:sz w:val="20"/>
          <w:szCs w:val="20"/>
        </w:rPr>
      </w:pPr>
      <w:proofErr w:type="spellStart"/>
      <w:proofErr w:type="gramStart"/>
      <w:r w:rsidRPr="002063F8">
        <w:rPr>
          <w:rFonts w:ascii="Courier New" w:eastAsia="Times New Roman" w:hAnsi="Courier New" w:cs="Courier New"/>
          <w:color w:val="444444"/>
          <w:sz w:val="20"/>
          <w:szCs w:val="20"/>
        </w:rPr>
        <w:t>javax.ejb.EJBLocalObject</w:t>
      </w:r>
      <w:proofErr w:type="spellEnd"/>
      <w:proofErr w:type="gramEnd"/>
    </w:p>
    <w:p w:rsidR="002063F8" w:rsidRPr="002063F8" w:rsidRDefault="002063F8" w:rsidP="002063F8">
      <w:pPr>
        <w:numPr>
          <w:ilvl w:val="0"/>
          <w:numId w:val="9"/>
        </w:numPr>
        <w:spacing w:before="100" w:beforeAutospacing="1" w:after="100" w:afterAutospacing="1" w:line="240" w:lineRule="auto"/>
        <w:ind w:left="1440"/>
        <w:rPr>
          <w:rFonts w:ascii="Segoe UI" w:eastAsia="Times New Roman" w:hAnsi="Segoe UI" w:cs="Segoe UI"/>
          <w:color w:val="444444"/>
          <w:sz w:val="20"/>
          <w:szCs w:val="20"/>
        </w:rPr>
      </w:pPr>
      <w:proofErr w:type="spellStart"/>
      <w:proofErr w:type="gramStart"/>
      <w:r w:rsidRPr="002063F8">
        <w:rPr>
          <w:rFonts w:ascii="Courier New" w:eastAsia="Times New Roman" w:hAnsi="Courier New" w:cs="Courier New"/>
          <w:color w:val="444444"/>
          <w:sz w:val="20"/>
          <w:szCs w:val="20"/>
        </w:rPr>
        <w:t>javax.ejb.EJBMetaData</w:t>
      </w:r>
      <w:proofErr w:type="spellEnd"/>
      <w:proofErr w:type="gramEnd"/>
    </w:p>
    <w:p w:rsidR="002063F8" w:rsidRPr="002063F8" w:rsidRDefault="002063F8" w:rsidP="002063F8">
      <w:pPr>
        <w:numPr>
          <w:ilvl w:val="0"/>
          <w:numId w:val="9"/>
        </w:numPr>
        <w:spacing w:before="100" w:beforeAutospacing="1" w:after="100" w:afterAutospacing="1" w:line="240" w:lineRule="auto"/>
        <w:ind w:left="1440"/>
        <w:rPr>
          <w:rFonts w:ascii="Segoe UI" w:eastAsia="Times New Roman" w:hAnsi="Segoe UI" w:cs="Segoe UI"/>
          <w:color w:val="444444"/>
          <w:sz w:val="20"/>
          <w:szCs w:val="20"/>
        </w:rPr>
      </w:pPr>
      <w:proofErr w:type="spellStart"/>
      <w:proofErr w:type="gramStart"/>
      <w:r w:rsidRPr="002063F8">
        <w:rPr>
          <w:rFonts w:ascii="Courier New" w:eastAsia="Times New Roman" w:hAnsi="Courier New" w:cs="Courier New"/>
          <w:color w:val="444444"/>
          <w:sz w:val="20"/>
          <w:szCs w:val="20"/>
        </w:rPr>
        <w:t>javax.ejb.EJBObject</w:t>
      </w:r>
      <w:proofErr w:type="spellEnd"/>
      <w:proofErr w:type="gramEnd"/>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 xml:space="preserve">Cette règle marque également les références suivantes dans le fichier ejb-jar.xml : </w:t>
      </w:r>
    </w:p>
    <w:p w:rsidR="002063F8" w:rsidRPr="002063F8" w:rsidRDefault="002063F8" w:rsidP="002063F8">
      <w:pPr>
        <w:numPr>
          <w:ilvl w:val="0"/>
          <w:numId w:val="10"/>
        </w:numPr>
        <w:spacing w:before="100" w:beforeAutospacing="1" w:after="100" w:afterAutospacing="1" w:line="240" w:lineRule="auto"/>
        <w:ind w:left="1440"/>
        <w:rPr>
          <w:rFonts w:ascii="Segoe UI" w:eastAsia="Times New Roman" w:hAnsi="Segoe UI" w:cs="Segoe UI"/>
          <w:color w:val="444444"/>
          <w:sz w:val="20"/>
          <w:szCs w:val="20"/>
        </w:rPr>
      </w:pPr>
      <w:r w:rsidRPr="002063F8">
        <w:rPr>
          <w:rFonts w:ascii="Courier New" w:eastAsia="Times New Roman" w:hAnsi="Courier New" w:cs="Courier New"/>
          <w:color w:val="444444"/>
          <w:sz w:val="20"/>
          <w:szCs w:val="20"/>
        </w:rPr>
        <w:t>&lt;</w:t>
      </w:r>
      <w:proofErr w:type="spellStart"/>
      <w:proofErr w:type="gramStart"/>
      <w:r w:rsidRPr="002063F8">
        <w:rPr>
          <w:rFonts w:ascii="Courier New" w:eastAsia="Times New Roman" w:hAnsi="Courier New" w:cs="Courier New"/>
          <w:color w:val="444444"/>
          <w:sz w:val="20"/>
          <w:szCs w:val="20"/>
        </w:rPr>
        <w:t>ejb</w:t>
      </w:r>
      <w:proofErr w:type="spellEnd"/>
      <w:proofErr w:type="gramEnd"/>
      <w:r w:rsidRPr="002063F8">
        <w:rPr>
          <w:rFonts w:ascii="Courier New" w:eastAsia="Times New Roman" w:hAnsi="Courier New" w:cs="Courier New"/>
          <w:color w:val="444444"/>
          <w:sz w:val="20"/>
          <w:szCs w:val="20"/>
        </w:rPr>
        <w:t>-jar version="2.1"&gt;&lt;/</w:t>
      </w:r>
      <w:proofErr w:type="spellStart"/>
      <w:r w:rsidRPr="002063F8">
        <w:rPr>
          <w:rFonts w:ascii="Courier New" w:eastAsia="Times New Roman" w:hAnsi="Courier New" w:cs="Courier New"/>
          <w:color w:val="444444"/>
          <w:sz w:val="20"/>
          <w:szCs w:val="20"/>
        </w:rPr>
        <w:t>ejb</w:t>
      </w:r>
      <w:proofErr w:type="spellEnd"/>
      <w:r w:rsidRPr="002063F8">
        <w:rPr>
          <w:rFonts w:ascii="Courier New" w:eastAsia="Times New Roman" w:hAnsi="Courier New" w:cs="Courier New"/>
          <w:color w:val="444444"/>
          <w:sz w:val="20"/>
          <w:szCs w:val="20"/>
        </w:rPr>
        <w:t>-jar&gt;</w:t>
      </w:r>
    </w:p>
    <w:p w:rsidR="002063F8" w:rsidRPr="002063F8" w:rsidRDefault="002063F8" w:rsidP="002063F8">
      <w:pPr>
        <w:numPr>
          <w:ilvl w:val="0"/>
          <w:numId w:val="10"/>
        </w:numPr>
        <w:spacing w:before="100" w:beforeAutospacing="1" w:after="100" w:afterAutospacing="1" w:line="240" w:lineRule="auto"/>
        <w:ind w:left="1440"/>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 xml:space="preserve">Les noms DTD sont </w:t>
      </w:r>
      <w:r w:rsidRPr="002063F8">
        <w:rPr>
          <w:rFonts w:ascii="Courier New" w:eastAsia="Times New Roman" w:hAnsi="Courier New" w:cs="Courier New"/>
          <w:color w:val="444444"/>
          <w:sz w:val="20"/>
          <w:szCs w:val="20"/>
        </w:rPr>
        <w:t>http://java.sun.com/j2ee/dtds/ejb-jar_1_1.dtd</w:t>
      </w:r>
      <w:r w:rsidRPr="002063F8">
        <w:rPr>
          <w:rFonts w:ascii="Segoe UI" w:eastAsia="Times New Roman" w:hAnsi="Segoe UI" w:cs="Segoe UI"/>
          <w:color w:val="444444"/>
          <w:sz w:val="20"/>
          <w:szCs w:val="20"/>
        </w:rPr>
        <w:t xml:space="preserve"> ou </w:t>
      </w:r>
      <w:r w:rsidRPr="002063F8">
        <w:rPr>
          <w:rFonts w:ascii="Courier New" w:eastAsia="Times New Roman" w:hAnsi="Courier New" w:cs="Courier New"/>
          <w:color w:val="444444"/>
          <w:sz w:val="20"/>
          <w:szCs w:val="20"/>
        </w:rPr>
        <w:t>http://java.sun.com/dtd/ejb-jar_2_0.dtd</w:t>
      </w:r>
      <w:r w:rsidRPr="002063F8">
        <w:rPr>
          <w:rFonts w:ascii="Segoe UI" w:eastAsia="Times New Roman" w:hAnsi="Segoe UI" w:cs="Segoe UI"/>
          <w:color w:val="444444"/>
          <w:sz w:val="20"/>
          <w:szCs w:val="20"/>
        </w:rPr>
        <w:t xml:space="preserve"> </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 xml:space="preserve">Les </w:t>
      </w:r>
      <w:proofErr w:type="spellStart"/>
      <w:r w:rsidRPr="002063F8">
        <w:rPr>
          <w:rFonts w:ascii="Segoe UI" w:eastAsia="Times New Roman" w:hAnsi="Segoe UI" w:cs="Segoe UI"/>
          <w:color w:val="444444"/>
          <w:sz w:val="20"/>
          <w:szCs w:val="20"/>
        </w:rPr>
        <w:t>beans</w:t>
      </w:r>
      <w:proofErr w:type="spellEnd"/>
      <w:r w:rsidRPr="002063F8">
        <w:rPr>
          <w:rFonts w:ascii="Segoe UI" w:eastAsia="Times New Roman" w:hAnsi="Segoe UI" w:cs="Segoe UI"/>
          <w:color w:val="444444"/>
          <w:sz w:val="20"/>
          <w:szCs w:val="20"/>
        </w:rPr>
        <w:t xml:space="preserve"> Enterprise JavaBeans (EJB) 1.x et 2.x ne sont pas pris en charge dans l'édition Liberty </w:t>
      </w:r>
      <w:proofErr w:type="spellStart"/>
      <w:r w:rsidRPr="002063F8">
        <w:rPr>
          <w:rFonts w:ascii="Segoe UI" w:eastAsia="Times New Roman" w:hAnsi="Segoe UI" w:cs="Segoe UI"/>
          <w:color w:val="444444"/>
          <w:sz w:val="20"/>
          <w:szCs w:val="20"/>
        </w:rPr>
        <w:t>Core</w:t>
      </w:r>
      <w:proofErr w:type="spellEnd"/>
      <w:r w:rsidRPr="002063F8">
        <w:rPr>
          <w:rFonts w:ascii="Segoe UI" w:eastAsia="Times New Roman" w:hAnsi="Segoe UI" w:cs="Segoe UI"/>
          <w:color w:val="444444"/>
          <w:sz w:val="20"/>
          <w:szCs w:val="20"/>
        </w:rPr>
        <w:t xml:space="preserve">. Si votre application utilise des </w:t>
      </w:r>
      <w:proofErr w:type="spellStart"/>
      <w:r w:rsidRPr="002063F8">
        <w:rPr>
          <w:rFonts w:ascii="Segoe UI" w:eastAsia="Times New Roman" w:hAnsi="Segoe UI" w:cs="Segoe UI"/>
          <w:color w:val="444444"/>
          <w:sz w:val="20"/>
          <w:szCs w:val="20"/>
        </w:rPr>
        <w:t>beans</w:t>
      </w:r>
      <w:proofErr w:type="spellEnd"/>
      <w:r w:rsidRPr="002063F8">
        <w:rPr>
          <w:rFonts w:ascii="Segoe UI" w:eastAsia="Times New Roman" w:hAnsi="Segoe UI" w:cs="Segoe UI"/>
          <w:color w:val="444444"/>
          <w:sz w:val="20"/>
          <w:szCs w:val="20"/>
        </w:rPr>
        <w:t xml:space="preserve"> JavaBeans de version 1.x ou 2.x, vous pouvez utiliser la prise en charge de Java Platform, Enterprise Edition (Java EE) 7 EJB 3.2 dans d'autres éditions de Liberty. Pour activer EJB 3.2, configurez la fonction </w:t>
      </w:r>
      <w:r w:rsidRPr="002063F8">
        <w:rPr>
          <w:rFonts w:ascii="Courier New" w:eastAsia="Times New Roman" w:hAnsi="Courier New" w:cs="Courier New"/>
          <w:color w:val="444444"/>
          <w:sz w:val="20"/>
          <w:szCs w:val="20"/>
        </w:rPr>
        <w:t>ejb-3.2</w:t>
      </w:r>
      <w:r w:rsidRPr="002063F8">
        <w:rPr>
          <w:rFonts w:ascii="Segoe UI" w:eastAsia="Times New Roman" w:hAnsi="Segoe UI" w:cs="Segoe UI"/>
          <w:color w:val="444444"/>
          <w:sz w:val="20"/>
          <w:szCs w:val="20"/>
        </w:rPr>
        <w:t xml:space="preserve"> dans votre configuration de serveur Liberty. La fonction </w:t>
      </w:r>
      <w:r w:rsidRPr="002063F8">
        <w:rPr>
          <w:rFonts w:ascii="Courier New" w:eastAsia="Times New Roman" w:hAnsi="Courier New" w:cs="Courier New"/>
          <w:color w:val="444444"/>
          <w:sz w:val="20"/>
          <w:szCs w:val="20"/>
        </w:rPr>
        <w:t>ejb-3.2</w:t>
      </w:r>
      <w:r w:rsidRPr="002063F8">
        <w:rPr>
          <w:rFonts w:ascii="Segoe UI" w:eastAsia="Times New Roman" w:hAnsi="Segoe UI" w:cs="Segoe UI"/>
          <w:color w:val="444444"/>
          <w:sz w:val="20"/>
          <w:szCs w:val="20"/>
        </w:rPr>
        <w:t xml:space="preserve"> inclut la fonction </w:t>
      </w:r>
      <w:r w:rsidRPr="002063F8">
        <w:rPr>
          <w:rFonts w:ascii="Courier New" w:eastAsia="Times New Roman" w:hAnsi="Courier New" w:cs="Courier New"/>
          <w:color w:val="444444"/>
          <w:sz w:val="20"/>
          <w:szCs w:val="20"/>
        </w:rPr>
        <w:t>ejbHome-3.2</w:t>
      </w:r>
      <w:r w:rsidRPr="002063F8">
        <w:rPr>
          <w:rFonts w:ascii="Segoe UI" w:eastAsia="Times New Roman" w:hAnsi="Segoe UI" w:cs="Segoe UI"/>
          <w:color w:val="444444"/>
          <w:sz w:val="20"/>
          <w:szCs w:val="20"/>
        </w:rPr>
        <w:t xml:space="preserve">. </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b/>
          <w:bCs/>
          <w:color w:val="444444"/>
          <w:sz w:val="20"/>
          <w:szCs w:val="20"/>
        </w:rPr>
        <w:t xml:space="preserve">Les bundles Enterprise JavaBeans (EJB) ne sont pas </w:t>
      </w:r>
      <w:proofErr w:type="gramStart"/>
      <w:r w:rsidRPr="002063F8">
        <w:rPr>
          <w:rFonts w:ascii="Segoe UI" w:eastAsia="Times New Roman" w:hAnsi="Segoe UI" w:cs="Segoe UI"/>
          <w:b/>
          <w:bCs/>
          <w:color w:val="444444"/>
          <w:sz w:val="20"/>
          <w:szCs w:val="20"/>
        </w:rPr>
        <w:t>prises</w:t>
      </w:r>
      <w:proofErr w:type="gramEnd"/>
      <w:r w:rsidRPr="002063F8">
        <w:rPr>
          <w:rFonts w:ascii="Segoe UI" w:eastAsia="Times New Roman" w:hAnsi="Segoe UI" w:cs="Segoe UI"/>
          <w:b/>
          <w:bCs/>
          <w:color w:val="444444"/>
          <w:sz w:val="20"/>
          <w:szCs w:val="20"/>
        </w:rPr>
        <w:t xml:space="preserve"> en charge</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lastRenderedPageBreak/>
        <w:t xml:space="preserve">Les bundles EJB, qui sont des applications </w:t>
      </w:r>
      <w:proofErr w:type="spellStart"/>
      <w:r w:rsidRPr="002063F8">
        <w:rPr>
          <w:rFonts w:ascii="Segoe UI" w:eastAsia="Times New Roman" w:hAnsi="Segoe UI" w:cs="Segoe UI"/>
          <w:color w:val="444444"/>
          <w:sz w:val="20"/>
          <w:szCs w:val="20"/>
        </w:rPr>
        <w:t>OSGi</w:t>
      </w:r>
      <w:proofErr w:type="spellEnd"/>
      <w:r w:rsidRPr="002063F8">
        <w:rPr>
          <w:rFonts w:ascii="Segoe UI" w:eastAsia="Times New Roman" w:hAnsi="Segoe UI" w:cs="Segoe UI"/>
          <w:color w:val="444444"/>
          <w:sz w:val="20"/>
          <w:szCs w:val="20"/>
        </w:rPr>
        <w:t xml:space="preserve"> qui exposent les EJB sous forme de service, ne sont pas pris en charge dans Liberty ou Liberty </w:t>
      </w:r>
      <w:proofErr w:type="spellStart"/>
      <w:r w:rsidRPr="002063F8">
        <w:rPr>
          <w:rFonts w:ascii="Segoe UI" w:eastAsia="Times New Roman" w:hAnsi="Segoe UI" w:cs="Segoe UI"/>
          <w:color w:val="444444"/>
          <w:sz w:val="20"/>
          <w:szCs w:val="20"/>
        </w:rPr>
        <w:t>Core</w:t>
      </w:r>
      <w:proofErr w:type="spellEnd"/>
      <w:r w:rsidRPr="002063F8">
        <w:rPr>
          <w:rFonts w:ascii="Segoe UI" w:eastAsia="Times New Roman" w:hAnsi="Segoe UI" w:cs="Segoe UI"/>
          <w:color w:val="444444"/>
          <w:sz w:val="20"/>
          <w:szCs w:val="20"/>
        </w:rPr>
        <w:t xml:space="preserve">. </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 xml:space="preserve">Cette règle marque l'en-tête </w:t>
      </w:r>
      <w:r w:rsidRPr="002063F8">
        <w:rPr>
          <w:rFonts w:ascii="Courier New" w:eastAsia="Times New Roman" w:hAnsi="Courier New" w:cs="Courier New"/>
          <w:color w:val="444444"/>
          <w:sz w:val="20"/>
          <w:szCs w:val="20"/>
        </w:rPr>
        <w:t>Export-EJB</w:t>
      </w:r>
      <w:r w:rsidRPr="002063F8">
        <w:rPr>
          <w:rFonts w:ascii="Segoe UI" w:eastAsia="Times New Roman" w:hAnsi="Segoe UI" w:cs="Segoe UI"/>
          <w:color w:val="444444"/>
          <w:sz w:val="20"/>
          <w:szCs w:val="20"/>
        </w:rPr>
        <w:t xml:space="preserve"> dans le fichier MANIFEST.MF avec une valeur autre que </w:t>
      </w:r>
      <w:r w:rsidRPr="002063F8">
        <w:rPr>
          <w:rFonts w:ascii="Courier New" w:eastAsia="Times New Roman" w:hAnsi="Courier New" w:cs="Courier New"/>
          <w:color w:val="444444"/>
          <w:sz w:val="20"/>
          <w:szCs w:val="20"/>
        </w:rPr>
        <w:t>NONE</w:t>
      </w:r>
      <w:r w:rsidRPr="002063F8">
        <w:rPr>
          <w:rFonts w:ascii="Segoe UI" w:eastAsia="Times New Roman" w:hAnsi="Segoe UI" w:cs="Segoe UI"/>
          <w:color w:val="444444"/>
          <w:sz w:val="20"/>
          <w:szCs w:val="20"/>
        </w:rPr>
        <w:t xml:space="preserve">. La valeur </w:t>
      </w:r>
      <w:r w:rsidRPr="002063F8">
        <w:rPr>
          <w:rFonts w:ascii="Courier New" w:eastAsia="Times New Roman" w:hAnsi="Courier New" w:cs="Courier New"/>
          <w:color w:val="444444"/>
          <w:sz w:val="20"/>
          <w:szCs w:val="20"/>
        </w:rPr>
        <w:t>NONE</w:t>
      </w:r>
      <w:r w:rsidRPr="002063F8">
        <w:rPr>
          <w:rFonts w:ascii="Segoe UI" w:eastAsia="Times New Roman" w:hAnsi="Segoe UI" w:cs="Segoe UI"/>
          <w:color w:val="444444"/>
          <w:sz w:val="20"/>
          <w:szCs w:val="20"/>
        </w:rPr>
        <w:t xml:space="preserve"> déclare qu'aucun EJB n'est exposé sous forme de service. </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b/>
          <w:bCs/>
          <w:color w:val="444444"/>
          <w:sz w:val="20"/>
          <w:szCs w:val="20"/>
        </w:rPr>
        <w:t>Les métadonnées de services Web pour la plateforme Java ne sont pas disponibles</w:t>
      </w:r>
    </w:p>
    <w:p w:rsidR="002063F8" w:rsidRPr="002063F8" w:rsidRDefault="002063F8" w:rsidP="002063F8">
      <w:pPr>
        <w:spacing w:after="0"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 xml:space="preserve">Cette règle marque le code Java ayant des références aux classes suivantes : </w:t>
      </w:r>
    </w:p>
    <w:p w:rsidR="002063F8" w:rsidRPr="002063F8" w:rsidRDefault="002063F8" w:rsidP="002063F8">
      <w:pPr>
        <w:numPr>
          <w:ilvl w:val="0"/>
          <w:numId w:val="11"/>
        </w:numPr>
        <w:spacing w:before="100" w:beforeAutospacing="1" w:after="100" w:afterAutospacing="1" w:line="240" w:lineRule="auto"/>
        <w:ind w:left="1440"/>
        <w:rPr>
          <w:rFonts w:ascii="Segoe UI" w:eastAsia="Times New Roman" w:hAnsi="Segoe UI" w:cs="Segoe UI"/>
          <w:color w:val="444444"/>
          <w:sz w:val="20"/>
          <w:szCs w:val="20"/>
        </w:rPr>
      </w:pPr>
      <w:proofErr w:type="spellStart"/>
      <w:proofErr w:type="gramStart"/>
      <w:r w:rsidRPr="002063F8">
        <w:rPr>
          <w:rFonts w:ascii="Segoe UI" w:eastAsia="Times New Roman" w:hAnsi="Segoe UI" w:cs="Segoe UI"/>
          <w:color w:val="444444"/>
          <w:sz w:val="20"/>
          <w:szCs w:val="20"/>
        </w:rPr>
        <w:t>javax.jws.WebService</w:t>
      </w:r>
      <w:proofErr w:type="spellEnd"/>
      <w:proofErr w:type="gramEnd"/>
    </w:p>
    <w:p w:rsidR="002063F8" w:rsidRPr="002063F8" w:rsidRDefault="002063F8" w:rsidP="002063F8">
      <w:pPr>
        <w:numPr>
          <w:ilvl w:val="0"/>
          <w:numId w:val="11"/>
        </w:numPr>
        <w:spacing w:before="100" w:beforeAutospacing="1" w:after="100" w:afterAutospacing="1" w:line="240" w:lineRule="auto"/>
        <w:ind w:left="1440"/>
        <w:rPr>
          <w:rFonts w:ascii="Segoe UI" w:eastAsia="Times New Roman" w:hAnsi="Segoe UI" w:cs="Segoe UI"/>
          <w:color w:val="444444"/>
          <w:sz w:val="20"/>
          <w:szCs w:val="20"/>
        </w:rPr>
      </w:pPr>
      <w:proofErr w:type="spellStart"/>
      <w:proofErr w:type="gramStart"/>
      <w:r w:rsidRPr="002063F8">
        <w:rPr>
          <w:rFonts w:ascii="Segoe UI" w:eastAsia="Times New Roman" w:hAnsi="Segoe UI" w:cs="Segoe UI"/>
          <w:color w:val="444444"/>
          <w:sz w:val="20"/>
          <w:szCs w:val="20"/>
        </w:rPr>
        <w:t>javax.jws.WebMethod</w:t>
      </w:r>
      <w:proofErr w:type="spellEnd"/>
      <w:proofErr w:type="gramEnd"/>
    </w:p>
    <w:p w:rsidR="002063F8" w:rsidRPr="002063F8" w:rsidRDefault="002063F8" w:rsidP="002063F8">
      <w:pPr>
        <w:numPr>
          <w:ilvl w:val="0"/>
          <w:numId w:val="11"/>
        </w:numPr>
        <w:spacing w:before="100" w:beforeAutospacing="1" w:after="100" w:afterAutospacing="1" w:line="240" w:lineRule="auto"/>
        <w:ind w:left="1440"/>
        <w:rPr>
          <w:rFonts w:ascii="Segoe UI" w:eastAsia="Times New Roman" w:hAnsi="Segoe UI" w:cs="Segoe UI"/>
          <w:color w:val="444444"/>
          <w:sz w:val="20"/>
          <w:szCs w:val="20"/>
        </w:rPr>
      </w:pPr>
      <w:proofErr w:type="spellStart"/>
      <w:proofErr w:type="gramStart"/>
      <w:r w:rsidRPr="002063F8">
        <w:rPr>
          <w:rFonts w:ascii="Segoe UI" w:eastAsia="Times New Roman" w:hAnsi="Segoe UI" w:cs="Segoe UI"/>
          <w:color w:val="444444"/>
          <w:sz w:val="20"/>
          <w:szCs w:val="20"/>
        </w:rPr>
        <w:t>javax.jws.OneWay</w:t>
      </w:r>
      <w:proofErr w:type="spellEnd"/>
      <w:proofErr w:type="gramEnd"/>
    </w:p>
    <w:p w:rsidR="002063F8" w:rsidRPr="002063F8" w:rsidRDefault="002063F8" w:rsidP="002063F8">
      <w:pPr>
        <w:numPr>
          <w:ilvl w:val="0"/>
          <w:numId w:val="11"/>
        </w:numPr>
        <w:spacing w:before="100" w:beforeAutospacing="1" w:after="100" w:afterAutospacing="1" w:line="240" w:lineRule="auto"/>
        <w:ind w:left="1440"/>
        <w:rPr>
          <w:rFonts w:ascii="Segoe UI" w:eastAsia="Times New Roman" w:hAnsi="Segoe UI" w:cs="Segoe UI"/>
          <w:color w:val="444444"/>
          <w:sz w:val="20"/>
          <w:szCs w:val="20"/>
        </w:rPr>
      </w:pPr>
      <w:proofErr w:type="spellStart"/>
      <w:proofErr w:type="gramStart"/>
      <w:r w:rsidRPr="002063F8">
        <w:rPr>
          <w:rFonts w:ascii="Segoe UI" w:eastAsia="Times New Roman" w:hAnsi="Segoe UI" w:cs="Segoe UI"/>
          <w:color w:val="444444"/>
          <w:sz w:val="20"/>
          <w:szCs w:val="20"/>
        </w:rPr>
        <w:t>javax.jws.WebParam</w:t>
      </w:r>
      <w:proofErr w:type="spellEnd"/>
      <w:proofErr w:type="gramEnd"/>
    </w:p>
    <w:p w:rsidR="002063F8" w:rsidRPr="002063F8" w:rsidRDefault="002063F8" w:rsidP="002063F8">
      <w:pPr>
        <w:numPr>
          <w:ilvl w:val="0"/>
          <w:numId w:val="11"/>
        </w:numPr>
        <w:spacing w:before="100" w:beforeAutospacing="1" w:after="100" w:afterAutospacing="1" w:line="240" w:lineRule="auto"/>
        <w:ind w:left="1440"/>
        <w:rPr>
          <w:rFonts w:ascii="Segoe UI" w:eastAsia="Times New Roman" w:hAnsi="Segoe UI" w:cs="Segoe UI"/>
          <w:color w:val="444444"/>
          <w:sz w:val="20"/>
          <w:szCs w:val="20"/>
        </w:rPr>
      </w:pPr>
      <w:proofErr w:type="spellStart"/>
      <w:proofErr w:type="gramStart"/>
      <w:r w:rsidRPr="002063F8">
        <w:rPr>
          <w:rFonts w:ascii="Segoe UI" w:eastAsia="Times New Roman" w:hAnsi="Segoe UI" w:cs="Segoe UI"/>
          <w:color w:val="444444"/>
          <w:sz w:val="20"/>
          <w:szCs w:val="20"/>
        </w:rPr>
        <w:t>javax.jws.WebResult</w:t>
      </w:r>
      <w:proofErr w:type="spellEnd"/>
      <w:proofErr w:type="gramEnd"/>
    </w:p>
    <w:p w:rsidR="002063F8" w:rsidRPr="002063F8" w:rsidRDefault="002063F8" w:rsidP="002063F8">
      <w:pPr>
        <w:numPr>
          <w:ilvl w:val="0"/>
          <w:numId w:val="11"/>
        </w:numPr>
        <w:spacing w:before="100" w:beforeAutospacing="1" w:after="100" w:afterAutospacing="1" w:line="240" w:lineRule="auto"/>
        <w:ind w:left="1440"/>
        <w:rPr>
          <w:rFonts w:ascii="Segoe UI" w:eastAsia="Times New Roman" w:hAnsi="Segoe UI" w:cs="Segoe UI"/>
          <w:color w:val="444444"/>
          <w:sz w:val="20"/>
          <w:szCs w:val="20"/>
        </w:rPr>
      </w:pPr>
      <w:proofErr w:type="spellStart"/>
      <w:proofErr w:type="gramStart"/>
      <w:r w:rsidRPr="002063F8">
        <w:rPr>
          <w:rFonts w:ascii="Segoe UI" w:eastAsia="Times New Roman" w:hAnsi="Segoe UI" w:cs="Segoe UI"/>
          <w:color w:val="444444"/>
          <w:sz w:val="20"/>
          <w:szCs w:val="20"/>
        </w:rPr>
        <w:t>javax.jws.HandlerChain</w:t>
      </w:r>
      <w:proofErr w:type="spellEnd"/>
      <w:proofErr w:type="gramEnd"/>
    </w:p>
    <w:p w:rsidR="002063F8" w:rsidRPr="002063F8" w:rsidRDefault="002063F8" w:rsidP="002063F8">
      <w:pPr>
        <w:numPr>
          <w:ilvl w:val="0"/>
          <w:numId w:val="11"/>
        </w:numPr>
        <w:spacing w:before="100" w:beforeAutospacing="1" w:after="100" w:afterAutospacing="1" w:line="240" w:lineRule="auto"/>
        <w:ind w:left="1440"/>
        <w:rPr>
          <w:rFonts w:ascii="Segoe UI" w:eastAsia="Times New Roman" w:hAnsi="Segoe UI" w:cs="Segoe UI"/>
          <w:color w:val="444444"/>
          <w:sz w:val="20"/>
          <w:szCs w:val="20"/>
        </w:rPr>
      </w:pPr>
      <w:proofErr w:type="spellStart"/>
      <w:proofErr w:type="gramStart"/>
      <w:r w:rsidRPr="002063F8">
        <w:rPr>
          <w:rFonts w:ascii="Segoe UI" w:eastAsia="Times New Roman" w:hAnsi="Segoe UI" w:cs="Segoe UI"/>
          <w:color w:val="444444"/>
          <w:sz w:val="20"/>
          <w:szCs w:val="20"/>
        </w:rPr>
        <w:t>javax.jws.soap</w:t>
      </w:r>
      <w:proofErr w:type="gramEnd"/>
      <w:r w:rsidRPr="002063F8">
        <w:rPr>
          <w:rFonts w:ascii="Segoe UI" w:eastAsia="Times New Roman" w:hAnsi="Segoe UI" w:cs="Segoe UI"/>
          <w:color w:val="444444"/>
          <w:sz w:val="20"/>
          <w:szCs w:val="20"/>
        </w:rPr>
        <w:t>.SOAPBinding</w:t>
      </w:r>
      <w:proofErr w:type="spellEnd"/>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 xml:space="preserve">La spécification Web Services </w:t>
      </w:r>
      <w:proofErr w:type="spellStart"/>
      <w:r w:rsidRPr="002063F8">
        <w:rPr>
          <w:rFonts w:ascii="Segoe UI" w:eastAsia="Times New Roman" w:hAnsi="Segoe UI" w:cs="Segoe UI"/>
          <w:color w:val="444444"/>
          <w:sz w:val="20"/>
          <w:szCs w:val="20"/>
        </w:rPr>
        <w:t>Metadata</w:t>
      </w:r>
      <w:proofErr w:type="spellEnd"/>
      <w:r w:rsidRPr="002063F8">
        <w:rPr>
          <w:rFonts w:ascii="Segoe UI" w:eastAsia="Times New Roman" w:hAnsi="Segoe UI" w:cs="Segoe UI"/>
          <w:color w:val="444444"/>
          <w:sz w:val="20"/>
          <w:szCs w:val="20"/>
        </w:rPr>
        <w:t xml:space="preserve"> for the Java Platform est prise en charge par la fonction JAX-WS disponible dans toutes les éditions de WebSphere Application Server, </w:t>
      </w:r>
      <w:r w:rsidRPr="002063F8">
        <w:rPr>
          <w:rFonts w:ascii="Segoe UI" w:eastAsia="Times New Roman" w:hAnsi="Segoe UI" w:cs="Segoe UI"/>
          <w:color w:val="444444"/>
          <w:sz w:val="20"/>
          <w:szCs w:val="20"/>
          <w:u w:val="single"/>
        </w:rPr>
        <w:t xml:space="preserve">à l'exception de Liberty </w:t>
      </w:r>
      <w:proofErr w:type="spellStart"/>
      <w:r w:rsidRPr="002063F8">
        <w:rPr>
          <w:rFonts w:ascii="Segoe UI" w:eastAsia="Times New Roman" w:hAnsi="Segoe UI" w:cs="Segoe UI"/>
          <w:color w:val="444444"/>
          <w:sz w:val="20"/>
          <w:szCs w:val="20"/>
          <w:u w:val="single"/>
        </w:rPr>
        <w:t>Core</w:t>
      </w:r>
      <w:proofErr w:type="spellEnd"/>
      <w:r w:rsidRPr="002063F8">
        <w:rPr>
          <w:rFonts w:ascii="Segoe UI" w:eastAsia="Times New Roman" w:hAnsi="Segoe UI" w:cs="Segoe UI"/>
          <w:color w:val="444444"/>
          <w:sz w:val="20"/>
          <w:szCs w:val="20"/>
        </w:rPr>
        <w:t xml:space="preserve">. </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b/>
          <w:bCs/>
          <w:color w:val="444444"/>
          <w:sz w:val="20"/>
          <w:szCs w:val="20"/>
        </w:rPr>
        <w:t xml:space="preserve">L'API Java </w:t>
      </w:r>
      <w:proofErr w:type="spellStart"/>
      <w:r w:rsidRPr="002063F8">
        <w:rPr>
          <w:rFonts w:ascii="Segoe UI" w:eastAsia="Times New Roman" w:hAnsi="Segoe UI" w:cs="Segoe UI"/>
          <w:b/>
          <w:bCs/>
          <w:color w:val="444444"/>
          <w:sz w:val="20"/>
          <w:szCs w:val="20"/>
        </w:rPr>
        <w:t>Connector</w:t>
      </w:r>
      <w:proofErr w:type="spellEnd"/>
      <w:r w:rsidRPr="002063F8">
        <w:rPr>
          <w:rFonts w:ascii="Segoe UI" w:eastAsia="Times New Roman" w:hAnsi="Segoe UI" w:cs="Segoe UI"/>
          <w:b/>
          <w:bCs/>
          <w:color w:val="444444"/>
          <w:sz w:val="20"/>
          <w:szCs w:val="20"/>
        </w:rPr>
        <w:t xml:space="preserve"> Architecture (JCA) n'est pas disponible</w:t>
      </w:r>
    </w:p>
    <w:p w:rsidR="002063F8" w:rsidRPr="002063F8" w:rsidRDefault="002063F8" w:rsidP="002063F8">
      <w:pPr>
        <w:spacing w:after="0"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 xml:space="preserve">Cette règle marque le code Java qui fait référence au package </w:t>
      </w:r>
      <w:proofErr w:type="spellStart"/>
      <w:r w:rsidRPr="002063F8">
        <w:rPr>
          <w:rFonts w:ascii="Segoe UI" w:eastAsia="Times New Roman" w:hAnsi="Segoe UI" w:cs="Segoe UI"/>
          <w:color w:val="444444"/>
          <w:sz w:val="20"/>
          <w:szCs w:val="20"/>
        </w:rPr>
        <w:t>javax.resource</w:t>
      </w:r>
      <w:proofErr w:type="spellEnd"/>
      <w:r w:rsidRPr="002063F8">
        <w:rPr>
          <w:rFonts w:ascii="Segoe UI" w:eastAsia="Times New Roman" w:hAnsi="Segoe UI" w:cs="Segoe UI"/>
          <w:color w:val="444444"/>
          <w:sz w:val="20"/>
          <w:szCs w:val="20"/>
        </w:rPr>
        <w:t xml:space="preserve">. </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Cette règle marque également les éléments &lt;</w:t>
      </w:r>
      <w:proofErr w:type="spellStart"/>
      <w:r w:rsidRPr="002063F8">
        <w:rPr>
          <w:rFonts w:ascii="Segoe UI" w:eastAsia="Times New Roman" w:hAnsi="Segoe UI" w:cs="Segoe UI"/>
          <w:color w:val="444444"/>
          <w:sz w:val="20"/>
          <w:szCs w:val="20"/>
        </w:rPr>
        <w:t>connector</w:t>
      </w:r>
      <w:proofErr w:type="spellEnd"/>
      <w:r w:rsidRPr="002063F8">
        <w:rPr>
          <w:rFonts w:ascii="Segoe UI" w:eastAsia="Times New Roman" w:hAnsi="Segoe UI" w:cs="Segoe UI"/>
          <w:color w:val="444444"/>
          <w:sz w:val="20"/>
          <w:szCs w:val="20"/>
        </w:rPr>
        <w:t xml:space="preserve">&gt; dans le fichier </w:t>
      </w:r>
      <w:r w:rsidRPr="002063F8">
        <w:rPr>
          <w:rFonts w:ascii="Segoe UI" w:eastAsia="Times New Roman" w:hAnsi="Segoe UI" w:cs="Segoe UI"/>
          <w:i/>
          <w:iCs/>
          <w:color w:val="444444"/>
          <w:sz w:val="20"/>
          <w:szCs w:val="20"/>
        </w:rPr>
        <w:t>ra.xml</w:t>
      </w:r>
      <w:r w:rsidRPr="002063F8">
        <w:rPr>
          <w:rFonts w:ascii="Segoe UI" w:eastAsia="Times New Roman" w:hAnsi="Segoe UI" w:cs="Segoe UI"/>
          <w:color w:val="444444"/>
          <w:sz w:val="20"/>
          <w:szCs w:val="20"/>
        </w:rPr>
        <w:t xml:space="preserve"> et les éléments &lt;</w:t>
      </w:r>
      <w:proofErr w:type="spellStart"/>
      <w:r w:rsidRPr="002063F8">
        <w:rPr>
          <w:rFonts w:ascii="Segoe UI" w:eastAsia="Times New Roman" w:hAnsi="Segoe UI" w:cs="Segoe UI"/>
          <w:color w:val="444444"/>
          <w:sz w:val="20"/>
          <w:szCs w:val="20"/>
        </w:rPr>
        <w:t>res</w:t>
      </w:r>
      <w:proofErr w:type="spellEnd"/>
      <w:r w:rsidRPr="002063F8">
        <w:rPr>
          <w:rFonts w:ascii="Segoe UI" w:eastAsia="Times New Roman" w:hAnsi="Segoe UI" w:cs="Segoe UI"/>
          <w:color w:val="444444"/>
          <w:sz w:val="20"/>
          <w:szCs w:val="20"/>
        </w:rPr>
        <w:t>-type&gt;</w:t>
      </w:r>
      <w:proofErr w:type="spellStart"/>
      <w:proofErr w:type="gramStart"/>
      <w:r w:rsidRPr="002063F8">
        <w:rPr>
          <w:rFonts w:ascii="Segoe UI" w:eastAsia="Times New Roman" w:hAnsi="Segoe UI" w:cs="Segoe UI"/>
          <w:color w:val="444444"/>
          <w:sz w:val="20"/>
          <w:szCs w:val="20"/>
        </w:rPr>
        <w:t>javax.resource.cci.ConnectionFactory</w:t>
      </w:r>
      <w:proofErr w:type="spellEnd"/>
      <w:proofErr w:type="gramEnd"/>
      <w:r w:rsidRPr="002063F8">
        <w:rPr>
          <w:rFonts w:ascii="Segoe UI" w:eastAsia="Times New Roman" w:hAnsi="Segoe UI" w:cs="Segoe UI"/>
          <w:color w:val="444444"/>
          <w:sz w:val="20"/>
          <w:szCs w:val="20"/>
        </w:rPr>
        <w:t>&lt;/</w:t>
      </w:r>
      <w:proofErr w:type="spellStart"/>
      <w:r w:rsidRPr="002063F8">
        <w:rPr>
          <w:rFonts w:ascii="Segoe UI" w:eastAsia="Times New Roman" w:hAnsi="Segoe UI" w:cs="Segoe UI"/>
          <w:color w:val="444444"/>
          <w:sz w:val="20"/>
          <w:szCs w:val="20"/>
        </w:rPr>
        <w:t>res</w:t>
      </w:r>
      <w:proofErr w:type="spellEnd"/>
      <w:r w:rsidRPr="002063F8">
        <w:rPr>
          <w:rFonts w:ascii="Segoe UI" w:eastAsia="Times New Roman" w:hAnsi="Segoe UI" w:cs="Segoe UI"/>
          <w:color w:val="444444"/>
          <w:sz w:val="20"/>
          <w:szCs w:val="20"/>
        </w:rPr>
        <w:t xml:space="preserve">-type&gt; dans les fichiers </w:t>
      </w:r>
      <w:r w:rsidRPr="002063F8">
        <w:rPr>
          <w:rFonts w:ascii="Segoe UI" w:eastAsia="Times New Roman" w:hAnsi="Segoe UI" w:cs="Segoe UI"/>
          <w:i/>
          <w:iCs/>
          <w:color w:val="444444"/>
          <w:sz w:val="20"/>
          <w:szCs w:val="20"/>
        </w:rPr>
        <w:t>application.xml</w:t>
      </w:r>
      <w:r w:rsidRPr="002063F8">
        <w:rPr>
          <w:rFonts w:ascii="Segoe UI" w:eastAsia="Times New Roman" w:hAnsi="Segoe UI" w:cs="Segoe UI"/>
          <w:color w:val="444444"/>
          <w:sz w:val="20"/>
          <w:szCs w:val="20"/>
        </w:rPr>
        <w:t xml:space="preserve">, </w:t>
      </w:r>
      <w:r w:rsidRPr="002063F8">
        <w:rPr>
          <w:rFonts w:ascii="Segoe UI" w:eastAsia="Times New Roman" w:hAnsi="Segoe UI" w:cs="Segoe UI"/>
          <w:i/>
          <w:iCs/>
          <w:color w:val="444444"/>
          <w:sz w:val="20"/>
          <w:szCs w:val="20"/>
        </w:rPr>
        <w:t>ejb-jar.xml</w:t>
      </w:r>
      <w:r w:rsidRPr="002063F8">
        <w:rPr>
          <w:rFonts w:ascii="Segoe UI" w:eastAsia="Times New Roman" w:hAnsi="Segoe UI" w:cs="Segoe UI"/>
          <w:color w:val="444444"/>
          <w:sz w:val="20"/>
          <w:szCs w:val="20"/>
        </w:rPr>
        <w:t xml:space="preserve"> et </w:t>
      </w:r>
      <w:r w:rsidRPr="002063F8">
        <w:rPr>
          <w:rFonts w:ascii="Segoe UI" w:eastAsia="Times New Roman" w:hAnsi="Segoe UI" w:cs="Segoe UI"/>
          <w:i/>
          <w:iCs/>
          <w:color w:val="444444"/>
          <w:sz w:val="20"/>
          <w:szCs w:val="20"/>
        </w:rPr>
        <w:t>web.xml</w:t>
      </w:r>
      <w:r w:rsidRPr="002063F8">
        <w:rPr>
          <w:rFonts w:ascii="Segoe UI" w:eastAsia="Times New Roman" w:hAnsi="Segoe UI" w:cs="Segoe UI"/>
          <w:color w:val="444444"/>
          <w:sz w:val="20"/>
          <w:szCs w:val="20"/>
        </w:rPr>
        <w:t xml:space="preserve">. </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 xml:space="preserve">L'API Java </w:t>
      </w:r>
      <w:proofErr w:type="spellStart"/>
      <w:r w:rsidRPr="002063F8">
        <w:rPr>
          <w:rFonts w:ascii="Segoe UI" w:eastAsia="Times New Roman" w:hAnsi="Segoe UI" w:cs="Segoe UI"/>
          <w:color w:val="444444"/>
          <w:sz w:val="20"/>
          <w:szCs w:val="20"/>
        </w:rPr>
        <w:t>Connector</w:t>
      </w:r>
      <w:proofErr w:type="spellEnd"/>
      <w:r w:rsidRPr="002063F8">
        <w:rPr>
          <w:rFonts w:ascii="Segoe UI" w:eastAsia="Times New Roman" w:hAnsi="Segoe UI" w:cs="Segoe UI"/>
          <w:color w:val="444444"/>
          <w:sz w:val="20"/>
          <w:szCs w:val="20"/>
        </w:rPr>
        <w:t xml:space="preserve"> Architecture (JCA) est prise en charge dans toutes les éditions WebSphere Application Server </w:t>
      </w:r>
      <w:r w:rsidRPr="002063F8">
        <w:rPr>
          <w:rFonts w:ascii="Segoe UI" w:eastAsia="Times New Roman" w:hAnsi="Segoe UI" w:cs="Segoe UI"/>
          <w:color w:val="444444"/>
          <w:sz w:val="20"/>
          <w:szCs w:val="20"/>
          <w:u w:val="single"/>
        </w:rPr>
        <w:t xml:space="preserve">à l'exception de Liberty </w:t>
      </w:r>
      <w:proofErr w:type="spellStart"/>
      <w:r w:rsidRPr="002063F8">
        <w:rPr>
          <w:rFonts w:ascii="Segoe UI" w:eastAsia="Times New Roman" w:hAnsi="Segoe UI" w:cs="Segoe UI"/>
          <w:color w:val="444444"/>
          <w:sz w:val="20"/>
          <w:szCs w:val="20"/>
          <w:u w:val="single"/>
        </w:rPr>
        <w:t>Core</w:t>
      </w:r>
      <w:proofErr w:type="spellEnd"/>
      <w:r w:rsidRPr="002063F8">
        <w:rPr>
          <w:rFonts w:ascii="Segoe UI" w:eastAsia="Times New Roman" w:hAnsi="Segoe UI" w:cs="Segoe UI"/>
          <w:color w:val="444444"/>
          <w:sz w:val="20"/>
          <w:szCs w:val="20"/>
        </w:rPr>
        <w:t xml:space="preserve">. Si votre application est déployée dans Liberty, vous devez activer la fonction pour JCA. </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b/>
          <w:bCs/>
          <w:color w:val="444444"/>
          <w:sz w:val="20"/>
          <w:szCs w:val="20"/>
        </w:rPr>
        <w:t xml:space="preserve">Les API </w:t>
      </w:r>
      <w:proofErr w:type="spellStart"/>
      <w:r w:rsidRPr="002063F8">
        <w:rPr>
          <w:rFonts w:ascii="Segoe UI" w:eastAsia="Times New Roman" w:hAnsi="Segoe UI" w:cs="Segoe UI"/>
          <w:b/>
          <w:bCs/>
          <w:color w:val="444444"/>
          <w:sz w:val="20"/>
          <w:szCs w:val="20"/>
        </w:rPr>
        <w:t>CommonJ</w:t>
      </w:r>
      <w:proofErr w:type="spellEnd"/>
      <w:r w:rsidRPr="002063F8">
        <w:rPr>
          <w:rFonts w:ascii="Segoe UI" w:eastAsia="Times New Roman" w:hAnsi="Segoe UI" w:cs="Segoe UI"/>
          <w:b/>
          <w:bCs/>
          <w:color w:val="444444"/>
          <w:sz w:val="20"/>
          <w:szCs w:val="20"/>
        </w:rPr>
        <w:t xml:space="preserve"> </w:t>
      </w:r>
      <w:proofErr w:type="spellStart"/>
      <w:r w:rsidRPr="002063F8">
        <w:rPr>
          <w:rFonts w:ascii="Segoe UI" w:eastAsia="Times New Roman" w:hAnsi="Segoe UI" w:cs="Segoe UI"/>
          <w:b/>
          <w:bCs/>
          <w:color w:val="444444"/>
          <w:sz w:val="20"/>
          <w:szCs w:val="20"/>
        </w:rPr>
        <w:t>Timer</w:t>
      </w:r>
      <w:proofErr w:type="spellEnd"/>
      <w:r w:rsidRPr="002063F8">
        <w:rPr>
          <w:rFonts w:ascii="Segoe UI" w:eastAsia="Times New Roman" w:hAnsi="Segoe UI" w:cs="Segoe UI"/>
          <w:b/>
          <w:bCs/>
          <w:color w:val="444444"/>
          <w:sz w:val="20"/>
          <w:szCs w:val="20"/>
        </w:rPr>
        <w:t xml:space="preserve"> et </w:t>
      </w:r>
      <w:proofErr w:type="spellStart"/>
      <w:r w:rsidRPr="002063F8">
        <w:rPr>
          <w:rFonts w:ascii="Segoe UI" w:eastAsia="Times New Roman" w:hAnsi="Segoe UI" w:cs="Segoe UI"/>
          <w:b/>
          <w:bCs/>
          <w:color w:val="444444"/>
          <w:sz w:val="20"/>
          <w:szCs w:val="20"/>
        </w:rPr>
        <w:t>Work</w:t>
      </w:r>
      <w:proofErr w:type="spellEnd"/>
      <w:r w:rsidRPr="002063F8">
        <w:rPr>
          <w:rFonts w:ascii="Segoe UI" w:eastAsia="Times New Roman" w:hAnsi="Segoe UI" w:cs="Segoe UI"/>
          <w:b/>
          <w:bCs/>
          <w:color w:val="444444"/>
          <w:sz w:val="20"/>
          <w:szCs w:val="20"/>
        </w:rPr>
        <w:t xml:space="preserve"> Manager ne sont pas disponibles dans Liberty</w:t>
      </w:r>
    </w:p>
    <w:p w:rsidR="002063F8" w:rsidRPr="002063F8" w:rsidRDefault="002063F8" w:rsidP="002063F8">
      <w:pPr>
        <w:spacing w:after="0"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Cette règle signale les API des packages </w:t>
      </w:r>
      <w:proofErr w:type="spellStart"/>
      <w:r w:rsidRPr="002063F8">
        <w:rPr>
          <w:rFonts w:ascii="Segoe UI" w:eastAsia="Times New Roman" w:hAnsi="Segoe UI" w:cs="Segoe UI"/>
          <w:color w:val="444444"/>
          <w:sz w:val="20"/>
          <w:szCs w:val="20"/>
        </w:rPr>
        <w:t>commonj</w:t>
      </w:r>
      <w:proofErr w:type="spellEnd"/>
      <w:r w:rsidRPr="002063F8">
        <w:rPr>
          <w:rFonts w:ascii="Segoe UI" w:eastAsia="Times New Roman" w:hAnsi="Segoe UI" w:cs="Segoe UI"/>
          <w:color w:val="444444"/>
          <w:sz w:val="20"/>
          <w:szCs w:val="20"/>
        </w:rPr>
        <w:t xml:space="preserve">. </w:t>
      </w:r>
      <w:r w:rsidRPr="002063F8">
        <w:rPr>
          <w:rFonts w:ascii="Segoe UI" w:eastAsia="Times New Roman" w:hAnsi="Segoe UI" w:cs="Segoe UI"/>
          <w:color w:val="444444"/>
          <w:sz w:val="20"/>
          <w:szCs w:val="20"/>
        </w:rPr>
        <w:br/>
        <w:t xml:space="preserve">Ces API ne sont pas fournies dans Liberty et sont signalées comme obsolètes dans WebSphere Application Server </w:t>
      </w:r>
      <w:proofErr w:type="spellStart"/>
      <w:r w:rsidRPr="002063F8">
        <w:rPr>
          <w:rFonts w:ascii="Segoe UI" w:eastAsia="Times New Roman" w:hAnsi="Segoe UI" w:cs="Segoe UI"/>
          <w:color w:val="444444"/>
          <w:sz w:val="20"/>
          <w:szCs w:val="20"/>
        </w:rPr>
        <w:t>Traditional</w:t>
      </w:r>
      <w:proofErr w:type="spellEnd"/>
      <w:r w:rsidRPr="002063F8">
        <w:rPr>
          <w:rFonts w:ascii="Segoe UI" w:eastAsia="Times New Roman" w:hAnsi="Segoe UI" w:cs="Segoe UI"/>
          <w:color w:val="444444"/>
          <w:sz w:val="20"/>
          <w:szCs w:val="20"/>
        </w:rPr>
        <w:t xml:space="preserve"> version 9.0. Les API </w:t>
      </w:r>
      <w:proofErr w:type="spellStart"/>
      <w:r w:rsidRPr="002063F8">
        <w:rPr>
          <w:rFonts w:ascii="Segoe UI" w:eastAsia="Times New Roman" w:hAnsi="Segoe UI" w:cs="Segoe UI"/>
          <w:color w:val="444444"/>
          <w:sz w:val="20"/>
          <w:szCs w:val="20"/>
        </w:rPr>
        <w:t>CommonJ</w:t>
      </w:r>
      <w:proofErr w:type="spellEnd"/>
      <w:r w:rsidRPr="002063F8">
        <w:rPr>
          <w:rFonts w:ascii="Segoe UI" w:eastAsia="Times New Roman" w:hAnsi="Segoe UI" w:cs="Segoe UI"/>
          <w:color w:val="444444"/>
          <w:sz w:val="20"/>
          <w:szCs w:val="20"/>
        </w:rPr>
        <w:t xml:space="preserve"> </w:t>
      </w:r>
      <w:proofErr w:type="spellStart"/>
      <w:r w:rsidRPr="002063F8">
        <w:rPr>
          <w:rFonts w:ascii="Segoe UI" w:eastAsia="Times New Roman" w:hAnsi="Segoe UI" w:cs="Segoe UI"/>
          <w:color w:val="444444"/>
          <w:sz w:val="20"/>
          <w:szCs w:val="20"/>
        </w:rPr>
        <w:t>Timer</w:t>
      </w:r>
      <w:proofErr w:type="spellEnd"/>
      <w:r w:rsidRPr="002063F8">
        <w:rPr>
          <w:rFonts w:ascii="Segoe UI" w:eastAsia="Times New Roman" w:hAnsi="Segoe UI" w:cs="Segoe UI"/>
          <w:color w:val="444444"/>
          <w:sz w:val="20"/>
          <w:szCs w:val="20"/>
        </w:rPr>
        <w:t xml:space="preserve"> et </w:t>
      </w:r>
      <w:proofErr w:type="spellStart"/>
      <w:r w:rsidRPr="002063F8">
        <w:rPr>
          <w:rFonts w:ascii="Segoe UI" w:eastAsia="Times New Roman" w:hAnsi="Segoe UI" w:cs="Segoe UI"/>
          <w:color w:val="444444"/>
          <w:sz w:val="20"/>
          <w:szCs w:val="20"/>
        </w:rPr>
        <w:t>Work</w:t>
      </w:r>
      <w:proofErr w:type="spellEnd"/>
      <w:r w:rsidRPr="002063F8">
        <w:rPr>
          <w:rFonts w:ascii="Segoe UI" w:eastAsia="Times New Roman" w:hAnsi="Segoe UI" w:cs="Segoe UI"/>
          <w:color w:val="444444"/>
          <w:sz w:val="20"/>
          <w:szCs w:val="20"/>
        </w:rPr>
        <w:t xml:space="preserve"> Manager ont été remplacées par JSR 236, </w:t>
      </w:r>
      <w:proofErr w:type="spellStart"/>
      <w:r w:rsidRPr="002063F8">
        <w:rPr>
          <w:rFonts w:ascii="Segoe UI" w:eastAsia="Times New Roman" w:hAnsi="Segoe UI" w:cs="Segoe UI"/>
          <w:color w:val="444444"/>
          <w:sz w:val="20"/>
          <w:szCs w:val="20"/>
        </w:rPr>
        <w:t>Concurrency</w:t>
      </w:r>
      <w:proofErr w:type="spellEnd"/>
      <w:r w:rsidRPr="002063F8">
        <w:rPr>
          <w:rFonts w:ascii="Segoe UI" w:eastAsia="Times New Roman" w:hAnsi="Segoe UI" w:cs="Segoe UI"/>
          <w:color w:val="444444"/>
          <w:sz w:val="20"/>
          <w:szCs w:val="20"/>
        </w:rPr>
        <w:t xml:space="preserve"> Utilities for Java EE. </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b/>
          <w:bCs/>
          <w:color w:val="444444"/>
          <w:sz w:val="20"/>
          <w:szCs w:val="20"/>
        </w:rPr>
        <w:t>Remarque :</w:t>
      </w:r>
      <w:r w:rsidRPr="002063F8">
        <w:rPr>
          <w:rFonts w:ascii="Segoe UI" w:eastAsia="Times New Roman" w:hAnsi="Segoe UI" w:cs="Segoe UI"/>
          <w:color w:val="444444"/>
          <w:sz w:val="20"/>
          <w:szCs w:val="20"/>
        </w:rPr>
        <w:t xml:space="preserve"> </w:t>
      </w:r>
      <w:proofErr w:type="spellStart"/>
      <w:r w:rsidRPr="002063F8">
        <w:rPr>
          <w:rFonts w:ascii="Segoe UI" w:eastAsia="Times New Roman" w:hAnsi="Segoe UI" w:cs="Segoe UI"/>
          <w:color w:val="444444"/>
          <w:sz w:val="20"/>
          <w:szCs w:val="20"/>
        </w:rPr>
        <w:t>Concurrency</w:t>
      </w:r>
      <w:proofErr w:type="spellEnd"/>
      <w:r w:rsidRPr="002063F8">
        <w:rPr>
          <w:rFonts w:ascii="Segoe UI" w:eastAsia="Times New Roman" w:hAnsi="Segoe UI" w:cs="Segoe UI"/>
          <w:color w:val="444444"/>
          <w:sz w:val="20"/>
          <w:szCs w:val="20"/>
        </w:rPr>
        <w:t xml:space="preserve"> Utilities for Java EE ne fournit pas de remplacement pour les API </w:t>
      </w:r>
      <w:proofErr w:type="spellStart"/>
      <w:r w:rsidRPr="002063F8">
        <w:rPr>
          <w:rFonts w:ascii="Segoe UI" w:eastAsia="Times New Roman" w:hAnsi="Segoe UI" w:cs="Segoe UI"/>
          <w:color w:val="444444"/>
          <w:sz w:val="20"/>
          <w:szCs w:val="20"/>
        </w:rPr>
        <w:t>ommonj.sdo</w:t>
      </w:r>
      <w:proofErr w:type="spellEnd"/>
    </w:p>
    <w:p w:rsidR="002063F8" w:rsidRPr="002063F8" w:rsidRDefault="002063F8" w:rsidP="002063F8">
      <w:pPr>
        <w:spacing w:after="0" w:line="240" w:lineRule="auto"/>
        <w:rPr>
          <w:rFonts w:ascii="Segoe UI" w:eastAsia="Times New Roman" w:hAnsi="Segoe UI" w:cs="Segoe UI"/>
          <w:color w:val="444444"/>
          <w:sz w:val="20"/>
          <w:szCs w:val="20"/>
        </w:rPr>
      </w:pP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b/>
          <w:bCs/>
          <w:color w:val="444444"/>
          <w:sz w:val="20"/>
          <w:szCs w:val="20"/>
        </w:rPr>
        <w:t>Les API WebSphere Management sont indisponibles</w:t>
      </w:r>
    </w:p>
    <w:p w:rsidR="002063F8" w:rsidRPr="002063F8" w:rsidRDefault="002063F8" w:rsidP="002063F8">
      <w:pPr>
        <w:spacing w:after="0"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 xml:space="preserve">Les API WebSphere Management ci-dessous ne sont pas disponibles sous Liberty : </w:t>
      </w:r>
    </w:p>
    <w:p w:rsidR="002063F8" w:rsidRPr="002063F8" w:rsidRDefault="002063F8" w:rsidP="002063F8">
      <w:pPr>
        <w:numPr>
          <w:ilvl w:val="0"/>
          <w:numId w:val="12"/>
        </w:numPr>
        <w:spacing w:before="100" w:beforeAutospacing="1" w:after="100" w:afterAutospacing="1" w:line="240" w:lineRule="auto"/>
        <w:ind w:left="1440"/>
        <w:rPr>
          <w:rFonts w:ascii="Segoe UI" w:eastAsia="Times New Roman" w:hAnsi="Segoe UI" w:cs="Segoe UI"/>
          <w:color w:val="444444"/>
          <w:sz w:val="20"/>
          <w:szCs w:val="20"/>
        </w:rPr>
      </w:pPr>
      <w:proofErr w:type="spellStart"/>
      <w:proofErr w:type="gramStart"/>
      <w:r w:rsidRPr="002063F8">
        <w:rPr>
          <w:rFonts w:ascii="Segoe UI" w:eastAsia="Times New Roman" w:hAnsi="Segoe UI" w:cs="Segoe UI"/>
          <w:color w:val="444444"/>
          <w:sz w:val="20"/>
          <w:szCs w:val="20"/>
        </w:rPr>
        <w:t>com.ibm.websphere.ant.tasks</w:t>
      </w:r>
      <w:proofErr w:type="spellEnd"/>
      <w:proofErr w:type="gramEnd"/>
    </w:p>
    <w:p w:rsidR="002063F8" w:rsidRPr="002063F8" w:rsidRDefault="002063F8" w:rsidP="002063F8">
      <w:pPr>
        <w:numPr>
          <w:ilvl w:val="0"/>
          <w:numId w:val="12"/>
        </w:numPr>
        <w:spacing w:before="100" w:beforeAutospacing="1" w:after="100" w:afterAutospacing="1" w:line="240" w:lineRule="auto"/>
        <w:ind w:left="1440"/>
        <w:rPr>
          <w:rFonts w:ascii="Segoe UI" w:eastAsia="Times New Roman" w:hAnsi="Segoe UI" w:cs="Segoe UI"/>
          <w:color w:val="444444"/>
          <w:sz w:val="20"/>
          <w:szCs w:val="20"/>
        </w:rPr>
      </w:pPr>
      <w:proofErr w:type="spellStart"/>
      <w:r w:rsidRPr="002063F8">
        <w:rPr>
          <w:rFonts w:ascii="Segoe UI" w:eastAsia="Times New Roman" w:hAnsi="Segoe UI" w:cs="Segoe UI"/>
          <w:color w:val="444444"/>
          <w:sz w:val="20"/>
          <w:szCs w:val="20"/>
        </w:rPr>
        <w:t>com.ibm.websphere.hamanager.jmx</w:t>
      </w:r>
      <w:proofErr w:type="spellEnd"/>
    </w:p>
    <w:p w:rsidR="002063F8" w:rsidRPr="002063F8" w:rsidRDefault="002063F8" w:rsidP="002063F8">
      <w:pPr>
        <w:numPr>
          <w:ilvl w:val="0"/>
          <w:numId w:val="12"/>
        </w:numPr>
        <w:spacing w:before="100" w:beforeAutospacing="1" w:after="100" w:afterAutospacing="1" w:line="240" w:lineRule="auto"/>
        <w:ind w:left="1440"/>
        <w:rPr>
          <w:rFonts w:ascii="Segoe UI" w:eastAsia="Times New Roman" w:hAnsi="Segoe UI" w:cs="Segoe UI"/>
          <w:color w:val="444444"/>
          <w:sz w:val="20"/>
          <w:szCs w:val="20"/>
        </w:rPr>
      </w:pPr>
      <w:proofErr w:type="spellStart"/>
      <w:proofErr w:type="gramStart"/>
      <w:r w:rsidRPr="002063F8">
        <w:rPr>
          <w:rFonts w:ascii="Segoe UI" w:eastAsia="Times New Roman" w:hAnsi="Segoe UI" w:cs="Segoe UI"/>
          <w:color w:val="444444"/>
          <w:sz w:val="20"/>
          <w:szCs w:val="20"/>
        </w:rPr>
        <w:lastRenderedPageBreak/>
        <w:t>com.ibm.websphere</w:t>
      </w:r>
      <w:proofErr w:type="gramEnd"/>
      <w:r w:rsidRPr="002063F8">
        <w:rPr>
          <w:rFonts w:ascii="Segoe UI" w:eastAsia="Times New Roman" w:hAnsi="Segoe UI" w:cs="Segoe UI"/>
          <w:color w:val="444444"/>
          <w:sz w:val="20"/>
          <w:szCs w:val="20"/>
        </w:rPr>
        <w:t>.interrupt</w:t>
      </w:r>
      <w:proofErr w:type="spellEnd"/>
    </w:p>
    <w:p w:rsidR="002063F8" w:rsidRPr="002063F8" w:rsidRDefault="002063F8" w:rsidP="002063F8">
      <w:pPr>
        <w:numPr>
          <w:ilvl w:val="0"/>
          <w:numId w:val="12"/>
        </w:numPr>
        <w:spacing w:before="100" w:beforeAutospacing="1" w:after="100" w:afterAutospacing="1" w:line="240" w:lineRule="auto"/>
        <w:ind w:left="1440"/>
        <w:rPr>
          <w:rFonts w:ascii="Segoe UI" w:eastAsia="Times New Roman" w:hAnsi="Segoe UI" w:cs="Segoe UI"/>
          <w:color w:val="444444"/>
          <w:sz w:val="20"/>
          <w:szCs w:val="20"/>
        </w:rPr>
      </w:pPr>
      <w:proofErr w:type="spellStart"/>
      <w:proofErr w:type="gramStart"/>
      <w:r w:rsidRPr="002063F8">
        <w:rPr>
          <w:rFonts w:ascii="Segoe UI" w:eastAsia="Times New Roman" w:hAnsi="Segoe UI" w:cs="Segoe UI"/>
          <w:color w:val="444444"/>
          <w:sz w:val="20"/>
          <w:szCs w:val="20"/>
        </w:rPr>
        <w:t>com.ibm.websphere</w:t>
      </w:r>
      <w:proofErr w:type="gramEnd"/>
      <w:r w:rsidRPr="002063F8">
        <w:rPr>
          <w:rFonts w:ascii="Segoe UI" w:eastAsia="Times New Roman" w:hAnsi="Segoe UI" w:cs="Segoe UI"/>
          <w:color w:val="444444"/>
          <w:sz w:val="20"/>
          <w:szCs w:val="20"/>
        </w:rPr>
        <w:t>.management</w:t>
      </w:r>
      <w:proofErr w:type="spellEnd"/>
    </w:p>
    <w:p w:rsidR="002063F8" w:rsidRPr="002063F8" w:rsidRDefault="002063F8" w:rsidP="002063F8">
      <w:pPr>
        <w:numPr>
          <w:ilvl w:val="0"/>
          <w:numId w:val="12"/>
        </w:numPr>
        <w:spacing w:before="100" w:beforeAutospacing="1" w:after="100" w:afterAutospacing="1" w:line="240" w:lineRule="auto"/>
        <w:ind w:left="1440"/>
        <w:rPr>
          <w:rFonts w:ascii="Segoe UI" w:eastAsia="Times New Roman" w:hAnsi="Segoe UI" w:cs="Segoe UI"/>
          <w:color w:val="444444"/>
          <w:sz w:val="20"/>
          <w:szCs w:val="20"/>
        </w:rPr>
      </w:pPr>
      <w:proofErr w:type="spellStart"/>
      <w:proofErr w:type="gramStart"/>
      <w:r w:rsidRPr="002063F8">
        <w:rPr>
          <w:rFonts w:ascii="Segoe UI" w:eastAsia="Times New Roman" w:hAnsi="Segoe UI" w:cs="Segoe UI"/>
          <w:color w:val="444444"/>
          <w:sz w:val="20"/>
          <w:szCs w:val="20"/>
        </w:rPr>
        <w:t>com.ibm.websphere</w:t>
      </w:r>
      <w:proofErr w:type="gramEnd"/>
      <w:r w:rsidRPr="002063F8">
        <w:rPr>
          <w:rFonts w:ascii="Segoe UI" w:eastAsia="Times New Roman" w:hAnsi="Segoe UI" w:cs="Segoe UI"/>
          <w:color w:val="444444"/>
          <w:sz w:val="20"/>
          <w:szCs w:val="20"/>
        </w:rPr>
        <w:t>.naming</w:t>
      </w:r>
      <w:proofErr w:type="spellEnd"/>
    </w:p>
    <w:p w:rsidR="002063F8" w:rsidRPr="002063F8" w:rsidRDefault="002063F8" w:rsidP="002063F8">
      <w:pPr>
        <w:numPr>
          <w:ilvl w:val="0"/>
          <w:numId w:val="12"/>
        </w:numPr>
        <w:spacing w:before="100" w:beforeAutospacing="1" w:after="100" w:afterAutospacing="1" w:line="240" w:lineRule="auto"/>
        <w:ind w:left="1440"/>
        <w:rPr>
          <w:rFonts w:ascii="Segoe UI" w:eastAsia="Times New Roman" w:hAnsi="Segoe UI" w:cs="Segoe UI"/>
          <w:color w:val="444444"/>
          <w:sz w:val="20"/>
          <w:szCs w:val="20"/>
        </w:rPr>
      </w:pPr>
      <w:proofErr w:type="spellStart"/>
      <w:proofErr w:type="gramStart"/>
      <w:r w:rsidRPr="002063F8">
        <w:rPr>
          <w:rFonts w:ascii="Segoe UI" w:eastAsia="Times New Roman" w:hAnsi="Segoe UI" w:cs="Segoe UI"/>
          <w:color w:val="444444"/>
          <w:sz w:val="20"/>
          <w:szCs w:val="20"/>
        </w:rPr>
        <w:t>com.ibm.websphere</w:t>
      </w:r>
      <w:proofErr w:type="gramEnd"/>
      <w:r w:rsidRPr="002063F8">
        <w:rPr>
          <w:rFonts w:ascii="Segoe UI" w:eastAsia="Times New Roman" w:hAnsi="Segoe UI" w:cs="Segoe UI"/>
          <w:color w:val="444444"/>
          <w:sz w:val="20"/>
          <w:szCs w:val="20"/>
        </w:rPr>
        <w:t>.product</w:t>
      </w:r>
      <w:proofErr w:type="spellEnd"/>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Vous devez modifier l'application de sorte qu'elle puisse être exécutée sous Liberty.</w:t>
      </w:r>
    </w:p>
    <w:p w:rsidR="002063F8" w:rsidRPr="002063F8" w:rsidRDefault="002063F8" w:rsidP="002063F8">
      <w:pPr>
        <w:spacing w:after="0" w:line="240" w:lineRule="auto"/>
        <w:rPr>
          <w:rFonts w:ascii="Segoe UI" w:eastAsia="Times New Roman" w:hAnsi="Segoe UI" w:cs="Segoe UI"/>
          <w:color w:val="444444"/>
          <w:sz w:val="20"/>
          <w:szCs w:val="20"/>
        </w:rPr>
      </w:pPr>
      <w:r w:rsidRPr="002063F8">
        <w:rPr>
          <w:rFonts w:ascii="Segoe UI" w:eastAsia="Times New Roman" w:hAnsi="Segoe UI" w:cs="Segoe UI"/>
          <w:b/>
          <w:bCs/>
          <w:color w:val="444444"/>
          <w:sz w:val="20"/>
          <w:szCs w:val="20"/>
        </w:rPr>
        <w:t>L'interface SPI et l'API WebSphere Batch ne sont pas disponibles</w:t>
      </w:r>
      <w:r w:rsidRPr="002063F8">
        <w:rPr>
          <w:rFonts w:ascii="Segoe UI" w:eastAsia="Times New Roman" w:hAnsi="Segoe UI" w:cs="Segoe UI"/>
          <w:color w:val="444444"/>
          <w:sz w:val="20"/>
          <w:szCs w:val="20"/>
        </w:rPr>
        <w:t xml:space="preserve"> </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L'interface SPI et l'API WebSphere Batch ne sont pas disponibles dans Liberty. Cette règle marque les packages suivants :</w:t>
      </w:r>
    </w:p>
    <w:p w:rsidR="002063F8" w:rsidRPr="002063F8" w:rsidRDefault="002063F8" w:rsidP="002063F8">
      <w:pPr>
        <w:numPr>
          <w:ilvl w:val="0"/>
          <w:numId w:val="13"/>
        </w:numPr>
        <w:spacing w:before="100" w:beforeAutospacing="1" w:after="100" w:afterAutospacing="1" w:line="240" w:lineRule="auto"/>
        <w:ind w:left="1440"/>
        <w:rPr>
          <w:rFonts w:ascii="Segoe UI" w:eastAsia="Times New Roman" w:hAnsi="Segoe UI" w:cs="Segoe UI"/>
          <w:color w:val="444444"/>
          <w:sz w:val="20"/>
          <w:szCs w:val="20"/>
        </w:rPr>
      </w:pPr>
      <w:proofErr w:type="spellStart"/>
      <w:proofErr w:type="gramStart"/>
      <w:r w:rsidRPr="002063F8">
        <w:rPr>
          <w:rFonts w:ascii="Courier New" w:eastAsia="Times New Roman" w:hAnsi="Courier New" w:cs="Courier New"/>
          <w:color w:val="444444"/>
          <w:sz w:val="20"/>
          <w:szCs w:val="20"/>
        </w:rPr>
        <w:t>com.ibm.websphere</w:t>
      </w:r>
      <w:proofErr w:type="gramEnd"/>
      <w:r w:rsidRPr="002063F8">
        <w:rPr>
          <w:rFonts w:ascii="Courier New" w:eastAsia="Times New Roman" w:hAnsi="Courier New" w:cs="Courier New"/>
          <w:color w:val="444444"/>
          <w:sz w:val="20"/>
          <w:szCs w:val="20"/>
        </w:rPr>
        <w:t>.batch</w:t>
      </w:r>
      <w:proofErr w:type="spellEnd"/>
      <w:r w:rsidRPr="002063F8">
        <w:rPr>
          <w:rFonts w:ascii="Courier New" w:eastAsia="Times New Roman" w:hAnsi="Courier New" w:cs="Courier New"/>
          <w:color w:val="444444"/>
          <w:sz w:val="20"/>
          <w:szCs w:val="20"/>
        </w:rPr>
        <w:t>*</w:t>
      </w:r>
    </w:p>
    <w:p w:rsidR="002063F8" w:rsidRPr="002063F8" w:rsidRDefault="002063F8" w:rsidP="002063F8">
      <w:pPr>
        <w:numPr>
          <w:ilvl w:val="0"/>
          <w:numId w:val="13"/>
        </w:numPr>
        <w:spacing w:before="100" w:beforeAutospacing="1" w:after="100" w:afterAutospacing="1" w:line="240" w:lineRule="auto"/>
        <w:ind w:left="1440"/>
        <w:rPr>
          <w:rFonts w:ascii="Segoe UI" w:eastAsia="Times New Roman" w:hAnsi="Segoe UI" w:cs="Segoe UI"/>
          <w:color w:val="444444"/>
          <w:sz w:val="20"/>
          <w:szCs w:val="20"/>
        </w:rPr>
      </w:pPr>
      <w:r w:rsidRPr="002063F8">
        <w:rPr>
          <w:rFonts w:ascii="Courier New" w:eastAsia="Times New Roman" w:hAnsi="Courier New" w:cs="Courier New"/>
          <w:color w:val="444444"/>
          <w:sz w:val="20"/>
          <w:szCs w:val="20"/>
        </w:rPr>
        <w:t>com.ibm.websphere.ci</w:t>
      </w:r>
    </w:p>
    <w:p w:rsidR="002063F8" w:rsidRPr="002063F8" w:rsidRDefault="002063F8" w:rsidP="002063F8">
      <w:pPr>
        <w:numPr>
          <w:ilvl w:val="0"/>
          <w:numId w:val="13"/>
        </w:numPr>
        <w:spacing w:before="100" w:beforeAutospacing="1" w:after="100" w:afterAutospacing="1" w:line="240" w:lineRule="auto"/>
        <w:ind w:left="1440"/>
        <w:rPr>
          <w:rFonts w:ascii="Segoe UI" w:eastAsia="Times New Roman" w:hAnsi="Segoe UI" w:cs="Segoe UI"/>
          <w:color w:val="444444"/>
          <w:sz w:val="20"/>
          <w:szCs w:val="20"/>
        </w:rPr>
      </w:pPr>
      <w:proofErr w:type="spellStart"/>
      <w:r w:rsidRPr="002063F8">
        <w:rPr>
          <w:rFonts w:ascii="Courier New" w:eastAsia="Times New Roman" w:hAnsi="Courier New" w:cs="Courier New"/>
          <w:color w:val="444444"/>
          <w:sz w:val="20"/>
          <w:szCs w:val="20"/>
        </w:rPr>
        <w:t>com.ibm.websphere.grid.spi</w:t>
      </w:r>
      <w:proofErr w:type="spellEnd"/>
    </w:p>
    <w:p w:rsidR="002063F8" w:rsidRPr="002063F8" w:rsidRDefault="002063F8" w:rsidP="002063F8">
      <w:pPr>
        <w:numPr>
          <w:ilvl w:val="0"/>
          <w:numId w:val="13"/>
        </w:numPr>
        <w:spacing w:before="100" w:beforeAutospacing="1" w:after="100" w:afterAutospacing="1" w:line="240" w:lineRule="auto"/>
        <w:ind w:left="1440"/>
        <w:rPr>
          <w:rFonts w:ascii="Segoe UI" w:eastAsia="Times New Roman" w:hAnsi="Segoe UI" w:cs="Segoe UI"/>
          <w:color w:val="444444"/>
          <w:sz w:val="20"/>
          <w:szCs w:val="20"/>
        </w:rPr>
      </w:pPr>
      <w:proofErr w:type="spellStart"/>
      <w:proofErr w:type="gramStart"/>
      <w:r w:rsidRPr="002063F8">
        <w:rPr>
          <w:rFonts w:ascii="Courier New" w:eastAsia="Times New Roman" w:hAnsi="Courier New" w:cs="Courier New"/>
          <w:color w:val="444444"/>
          <w:sz w:val="20"/>
          <w:szCs w:val="20"/>
        </w:rPr>
        <w:t>com.ibm.websphere</w:t>
      </w:r>
      <w:proofErr w:type="gramEnd"/>
      <w:r w:rsidRPr="002063F8">
        <w:rPr>
          <w:rFonts w:ascii="Courier New" w:eastAsia="Times New Roman" w:hAnsi="Courier New" w:cs="Courier New"/>
          <w:color w:val="444444"/>
          <w:sz w:val="20"/>
          <w:szCs w:val="20"/>
        </w:rPr>
        <w:t>.longrun</w:t>
      </w:r>
      <w:proofErr w:type="spellEnd"/>
    </w:p>
    <w:p w:rsidR="002063F8" w:rsidRPr="002063F8" w:rsidRDefault="002063F8" w:rsidP="002063F8">
      <w:pPr>
        <w:numPr>
          <w:ilvl w:val="0"/>
          <w:numId w:val="13"/>
        </w:numPr>
        <w:spacing w:before="100" w:beforeAutospacing="1" w:after="100" w:afterAutospacing="1" w:line="240" w:lineRule="auto"/>
        <w:ind w:left="1440"/>
        <w:rPr>
          <w:rFonts w:ascii="Segoe UI" w:eastAsia="Times New Roman" w:hAnsi="Segoe UI" w:cs="Segoe UI"/>
          <w:color w:val="444444"/>
          <w:sz w:val="20"/>
          <w:szCs w:val="20"/>
        </w:rPr>
      </w:pPr>
      <w:proofErr w:type="spellStart"/>
      <w:proofErr w:type="gramStart"/>
      <w:r w:rsidRPr="002063F8">
        <w:rPr>
          <w:rFonts w:ascii="Courier New" w:eastAsia="Times New Roman" w:hAnsi="Courier New" w:cs="Courier New"/>
          <w:color w:val="444444"/>
          <w:sz w:val="20"/>
          <w:szCs w:val="20"/>
        </w:rPr>
        <w:t>com.ibm.wsspi</w:t>
      </w:r>
      <w:proofErr w:type="gramEnd"/>
      <w:r w:rsidRPr="002063F8">
        <w:rPr>
          <w:rFonts w:ascii="Courier New" w:eastAsia="Times New Roman" w:hAnsi="Courier New" w:cs="Courier New"/>
          <w:color w:val="444444"/>
          <w:sz w:val="20"/>
          <w:szCs w:val="20"/>
        </w:rPr>
        <w:t>.batch</w:t>
      </w:r>
      <w:proofErr w:type="spellEnd"/>
      <w:r w:rsidRPr="002063F8">
        <w:rPr>
          <w:rFonts w:ascii="Courier New" w:eastAsia="Times New Roman" w:hAnsi="Courier New" w:cs="Courier New"/>
          <w:color w:val="444444"/>
          <w:sz w:val="20"/>
          <w:szCs w:val="20"/>
        </w:rPr>
        <w:t>*</w:t>
      </w:r>
    </w:p>
    <w:p w:rsidR="002063F8" w:rsidRPr="002063F8" w:rsidRDefault="002063F8" w:rsidP="002063F8">
      <w:pPr>
        <w:spacing w:after="0" w:line="240" w:lineRule="auto"/>
        <w:rPr>
          <w:rFonts w:ascii="Segoe UI" w:eastAsia="Times New Roman" w:hAnsi="Segoe UI" w:cs="Segoe UI"/>
          <w:color w:val="444444"/>
          <w:sz w:val="20"/>
          <w:szCs w:val="20"/>
        </w:rPr>
      </w:pPr>
      <w:r w:rsidRPr="002063F8">
        <w:rPr>
          <w:rFonts w:ascii="Segoe UI" w:eastAsia="Times New Roman" w:hAnsi="Segoe UI" w:cs="Segoe UI"/>
          <w:b/>
          <w:bCs/>
          <w:color w:val="444444"/>
          <w:sz w:val="20"/>
          <w:szCs w:val="20"/>
        </w:rPr>
        <w:t xml:space="preserve">API WebSphere </w:t>
      </w:r>
      <w:proofErr w:type="spellStart"/>
      <w:r w:rsidRPr="002063F8">
        <w:rPr>
          <w:rFonts w:ascii="Segoe UI" w:eastAsia="Times New Roman" w:hAnsi="Segoe UI" w:cs="Segoe UI"/>
          <w:b/>
          <w:bCs/>
          <w:color w:val="444444"/>
          <w:sz w:val="20"/>
          <w:szCs w:val="20"/>
        </w:rPr>
        <w:t>Asynchronous</w:t>
      </w:r>
      <w:proofErr w:type="spellEnd"/>
      <w:r w:rsidRPr="002063F8">
        <w:rPr>
          <w:rFonts w:ascii="Segoe UI" w:eastAsia="Times New Roman" w:hAnsi="Segoe UI" w:cs="Segoe UI"/>
          <w:b/>
          <w:bCs/>
          <w:color w:val="444444"/>
          <w:sz w:val="20"/>
          <w:szCs w:val="20"/>
        </w:rPr>
        <w:t xml:space="preserve"> </w:t>
      </w:r>
      <w:proofErr w:type="spellStart"/>
      <w:r w:rsidRPr="002063F8">
        <w:rPr>
          <w:rFonts w:ascii="Segoe UI" w:eastAsia="Times New Roman" w:hAnsi="Segoe UI" w:cs="Segoe UI"/>
          <w:b/>
          <w:bCs/>
          <w:color w:val="444444"/>
          <w:sz w:val="20"/>
          <w:szCs w:val="20"/>
        </w:rPr>
        <w:t>Beans</w:t>
      </w:r>
      <w:proofErr w:type="spellEnd"/>
      <w:r w:rsidRPr="002063F8">
        <w:rPr>
          <w:rFonts w:ascii="Segoe UI" w:eastAsia="Times New Roman" w:hAnsi="Segoe UI" w:cs="Segoe UI"/>
          <w:color w:val="444444"/>
          <w:sz w:val="20"/>
          <w:szCs w:val="20"/>
        </w:rPr>
        <w:t xml:space="preserve"> </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 xml:space="preserve">Cette règle signale les API des packages </w:t>
      </w:r>
      <w:proofErr w:type="spellStart"/>
      <w:proofErr w:type="gramStart"/>
      <w:r w:rsidRPr="002063F8">
        <w:rPr>
          <w:rFonts w:ascii="Courier New" w:eastAsia="Times New Roman" w:hAnsi="Courier New" w:cs="Courier New"/>
          <w:color w:val="444444"/>
          <w:sz w:val="20"/>
          <w:szCs w:val="20"/>
        </w:rPr>
        <w:t>com.ibm.websphere</w:t>
      </w:r>
      <w:proofErr w:type="gramEnd"/>
      <w:r w:rsidRPr="002063F8">
        <w:rPr>
          <w:rFonts w:ascii="Courier New" w:eastAsia="Times New Roman" w:hAnsi="Courier New" w:cs="Courier New"/>
          <w:color w:val="444444"/>
          <w:sz w:val="20"/>
          <w:szCs w:val="20"/>
        </w:rPr>
        <w:t>.asyncbeans</w:t>
      </w:r>
      <w:proofErr w:type="spellEnd"/>
      <w:r w:rsidRPr="002063F8">
        <w:rPr>
          <w:rFonts w:ascii="Segoe UI" w:eastAsia="Times New Roman" w:hAnsi="Segoe UI" w:cs="Segoe UI"/>
          <w:color w:val="444444"/>
          <w:sz w:val="20"/>
          <w:szCs w:val="20"/>
        </w:rPr>
        <w:t xml:space="preserve">. Ces API ne sont pas fournies dans Liberty et sont signalées comme obsolètes dans WebSphere Application Server </w:t>
      </w:r>
      <w:proofErr w:type="spellStart"/>
      <w:r w:rsidRPr="002063F8">
        <w:rPr>
          <w:rFonts w:ascii="Segoe UI" w:eastAsia="Times New Roman" w:hAnsi="Segoe UI" w:cs="Segoe UI"/>
          <w:color w:val="444444"/>
          <w:sz w:val="20"/>
          <w:szCs w:val="20"/>
        </w:rPr>
        <w:t>Traditional</w:t>
      </w:r>
      <w:proofErr w:type="spellEnd"/>
      <w:r w:rsidRPr="002063F8">
        <w:rPr>
          <w:rFonts w:ascii="Segoe UI" w:eastAsia="Times New Roman" w:hAnsi="Segoe UI" w:cs="Segoe UI"/>
          <w:color w:val="444444"/>
          <w:sz w:val="20"/>
          <w:szCs w:val="20"/>
        </w:rPr>
        <w:t xml:space="preserve"> version 9.0. Les API WebSphere </w:t>
      </w:r>
      <w:proofErr w:type="spellStart"/>
      <w:r w:rsidRPr="002063F8">
        <w:rPr>
          <w:rFonts w:ascii="Segoe UI" w:eastAsia="Times New Roman" w:hAnsi="Segoe UI" w:cs="Segoe UI"/>
          <w:color w:val="444444"/>
          <w:sz w:val="20"/>
          <w:szCs w:val="20"/>
        </w:rPr>
        <w:t>Asynchronous</w:t>
      </w:r>
      <w:proofErr w:type="spellEnd"/>
      <w:r w:rsidRPr="002063F8">
        <w:rPr>
          <w:rFonts w:ascii="Segoe UI" w:eastAsia="Times New Roman" w:hAnsi="Segoe UI" w:cs="Segoe UI"/>
          <w:color w:val="444444"/>
          <w:sz w:val="20"/>
          <w:szCs w:val="20"/>
        </w:rPr>
        <w:t xml:space="preserve"> </w:t>
      </w:r>
      <w:proofErr w:type="spellStart"/>
      <w:r w:rsidRPr="002063F8">
        <w:rPr>
          <w:rFonts w:ascii="Segoe UI" w:eastAsia="Times New Roman" w:hAnsi="Segoe UI" w:cs="Segoe UI"/>
          <w:color w:val="444444"/>
          <w:sz w:val="20"/>
          <w:szCs w:val="20"/>
        </w:rPr>
        <w:t>Beans</w:t>
      </w:r>
      <w:proofErr w:type="spellEnd"/>
      <w:r w:rsidRPr="002063F8">
        <w:rPr>
          <w:rFonts w:ascii="Segoe UI" w:eastAsia="Times New Roman" w:hAnsi="Segoe UI" w:cs="Segoe UI"/>
          <w:color w:val="444444"/>
          <w:sz w:val="20"/>
          <w:szCs w:val="20"/>
        </w:rPr>
        <w:t xml:space="preserve"> API sont remplacées par JSR 236, </w:t>
      </w:r>
      <w:proofErr w:type="spellStart"/>
      <w:r w:rsidRPr="002063F8">
        <w:rPr>
          <w:rFonts w:ascii="Segoe UI" w:eastAsia="Times New Roman" w:hAnsi="Segoe UI" w:cs="Segoe UI"/>
          <w:color w:val="444444"/>
          <w:sz w:val="20"/>
          <w:szCs w:val="20"/>
        </w:rPr>
        <w:t>Concurrency</w:t>
      </w:r>
      <w:proofErr w:type="spellEnd"/>
      <w:r w:rsidRPr="002063F8">
        <w:rPr>
          <w:rFonts w:ascii="Segoe UI" w:eastAsia="Times New Roman" w:hAnsi="Segoe UI" w:cs="Segoe UI"/>
          <w:color w:val="444444"/>
          <w:sz w:val="20"/>
          <w:szCs w:val="20"/>
        </w:rPr>
        <w:t xml:space="preserve"> Utilities for Java EE. </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proofErr w:type="spellStart"/>
      <w:r w:rsidRPr="002063F8">
        <w:rPr>
          <w:rFonts w:ascii="Segoe UI" w:eastAsia="Times New Roman" w:hAnsi="Segoe UI" w:cs="Segoe UI"/>
          <w:color w:val="444444"/>
          <w:sz w:val="20"/>
          <w:szCs w:val="20"/>
        </w:rPr>
        <w:t>Concurrency</w:t>
      </w:r>
      <w:proofErr w:type="spellEnd"/>
      <w:r w:rsidRPr="002063F8">
        <w:rPr>
          <w:rFonts w:ascii="Segoe UI" w:eastAsia="Times New Roman" w:hAnsi="Segoe UI" w:cs="Segoe UI"/>
          <w:color w:val="444444"/>
          <w:sz w:val="20"/>
          <w:szCs w:val="20"/>
        </w:rPr>
        <w:t xml:space="preserve"> Utilities for Java EE ne fournit pas de remplacement pour les API </w:t>
      </w:r>
      <w:proofErr w:type="spellStart"/>
      <w:proofErr w:type="gramStart"/>
      <w:r w:rsidRPr="002063F8">
        <w:rPr>
          <w:rFonts w:ascii="Courier New" w:eastAsia="Times New Roman" w:hAnsi="Courier New" w:cs="Courier New"/>
          <w:color w:val="444444"/>
          <w:sz w:val="20"/>
          <w:szCs w:val="20"/>
        </w:rPr>
        <w:t>com.ibm.websphere</w:t>
      </w:r>
      <w:proofErr w:type="gramEnd"/>
      <w:r w:rsidRPr="002063F8">
        <w:rPr>
          <w:rFonts w:ascii="Courier New" w:eastAsia="Times New Roman" w:hAnsi="Courier New" w:cs="Courier New"/>
          <w:color w:val="444444"/>
          <w:sz w:val="20"/>
          <w:szCs w:val="20"/>
        </w:rPr>
        <w:t>.asyncbeans.pool</w:t>
      </w:r>
      <w:proofErr w:type="spellEnd"/>
      <w:r w:rsidRPr="002063F8">
        <w:rPr>
          <w:rFonts w:ascii="Segoe UI" w:eastAsia="Times New Roman" w:hAnsi="Segoe UI" w:cs="Segoe UI"/>
          <w:color w:val="444444"/>
          <w:sz w:val="20"/>
          <w:szCs w:val="20"/>
        </w:rPr>
        <w:t xml:space="preserve">. </w:t>
      </w:r>
    </w:p>
    <w:p w:rsidR="002063F8" w:rsidRPr="002063F8" w:rsidRDefault="002063F8" w:rsidP="002063F8">
      <w:pPr>
        <w:spacing w:after="0" w:line="240" w:lineRule="auto"/>
        <w:rPr>
          <w:rFonts w:ascii="Segoe UI" w:eastAsia="Times New Roman" w:hAnsi="Segoe UI" w:cs="Segoe UI"/>
          <w:color w:val="444444"/>
          <w:sz w:val="20"/>
          <w:szCs w:val="20"/>
        </w:rPr>
      </w:pPr>
      <w:r w:rsidRPr="002063F8">
        <w:rPr>
          <w:rFonts w:ascii="Segoe UI" w:eastAsia="Times New Roman" w:hAnsi="Segoe UI" w:cs="Segoe UI"/>
          <w:b/>
          <w:bCs/>
          <w:color w:val="444444"/>
          <w:sz w:val="20"/>
          <w:szCs w:val="20"/>
        </w:rPr>
        <w:t>Le service Activity Session n'est pas disponible</w:t>
      </w:r>
      <w:r w:rsidRPr="002063F8">
        <w:rPr>
          <w:rFonts w:ascii="Segoe UI" w:eastAsia="Times New Roman" w:hAnsi="Segoe UI" w:cs="Segoe UI"/>
          <w:color w:val="444444"/>
          <w:sz w:val="20"/>
          <w:szCs w:val="20"/>
        </w:rPr>
        <w:t xml:space="preserve"> </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 xml:space="preserve">Le service Activity Session n'est pas disponible dans Liberty. Cette règle marque les éléments suivants : </w:t>
      </w:r>
    </w:p>
    <w:p w:rsidR="002063F8" w:rsidRPr="002063F8" w:rsidRDefault="002063F8" w:rsidP="002063F8">
      <w:pPr>
        <w:numPr>
          <w:ilvl w:val="0"/>
          <w:numId w:val="14"/>
        </w:numPr>
        <w:spacing w:before="100" w:beforeAutospacing="1" w:after="100" w:afterAutospacing="1" w:line="240" w:lineRule="auto"/>
        <w:ind w:left="1440"/>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 xml:space="preserve">Références aux API dans le package </w:t>
      </w:r>
      <w:proofErr w:type="spellStart"/>
      <w:proofErr w:type="gramStart"/>
      <w:r w:rsidRPr="002063F8">
        <w:rPr>
          <w:rFonts w:ascii="Courier New" w:eastAsia="Times New Roman" w:hAnsi="Courier New" w:cs="Courier New"/>
          <w:color w:val="444444"/>
          <w:sz w:val="20"/>
          <w:szCs w:val="20"/>
        </w:rPr>
        <w:t>com.ibm.websphere</w:t>
      </w:r>
      <w:proofErr w:type="gramEnd"/>
      <w:r w:rsidRPr="002063F8">
        <w:rPr>
          <w:rFonts w:ascii="Courier New" w:eastAsia="Times New Roman" w:hAnsi="Courier New" w:cs="Courier New"/>
          <w:color w:val="444444"/>
          <w:sz w:val="20"/>
          <w:szCs w:val="20"/>
        </w:rPr>
        <w:t>.ActivitySession</w:t>
      </w:r>
      <w:proofErr w:type="spellEnd"/>
    </w:p>
    <w:p w:rsidR="002063F8" w:rsidRPr="002063F8" w:rsidRDefault="002063F8" w:rsidP="002063F8">
      <w:pPr>
        <w:numPr>
          <w:ilvl w:val="0"/>
          <w:numId w:val="14"/>
        </w:numPr>
        <w:spacing w:before="100" w:beforeAutospacing="1" w:after="100" w:afterAutospacing="1" w:line="240" w:lineRule="auto"/>
        <w:ind w:left="1440"/>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 xml:space="preserve">Nom JNDI de session d'activité </w:t>
      </w:r>
      <w:proofErr w:type="spellStart"/>
      <w:proofErr w:type="gramStart"/>
      <w:r w:rsidRPr="002063F8">
        <w:rPr>
          <w:rFonts w:ascii="Courier New" w:eastAsia="Times New Roman" w:hAnsi="Courier New" w:cs="Courier New"/>
          <w:color w:val="444444"/>
          <w:sz w:val="20"/>
          <w:szCs w:val="20"/>
        </w:rPr>
        <w:t>java:comp</w:t>
      </w:r>
      <w:proofErr w:type="spellEnd"/>
      <w:proofErr w:type="gramEnd"/>
      <w:r w:rsidRPr="002063F8">
        <w:rPr>
          <w:rFonts w:ascii="Courier New" w:eastAsia="Times New Roman" w:hAnsi="Courier New" w:cs="Courier New"/>
          <w:color w:val="444444"/>
          <w:sz w:val="20"/>
          <w:szCs w:val="20"/>
        </w:rPr>
        <w:t>/</w:t>
      </w:r>
      <w:proofErr w:type="spellStart"/>
      <w:r w:rsidRPr="002063F8">
        <w:rPr>
          <w:rFonts w:ascii="Courier New" w:eastAsia="Times New Roman" w:hAnsi="Courier New" w:cs="Courier New"/>
          <w:color w:val="444444"/>
          <w:sz w:val="20"/>
          <w:szCs w:val="20"/>
        </w:rPr>
        <w:t>websphere</w:t>
      </w:r>
      <w:proofErr w:type="spellEnd"/>
      <w:r w:rsidRPr="002063F8">
        <w:rPr>
          <w:rFonts w:ascii="Courier New" w:eastAsia="Times New Roman" w:hAnsi="Courier New" w:cs="Courier New"/>
          <w:color w:val="444444"/>
          <w:sz w:val="20"/>
          <w:szCs w:val="20"/>
        </w:rPr>
        <w:t>/</w:t>
      </w:r>
      <w:proofErr w:type="spellStart"/>
      <w:r w:rsidRPr="002063F8">
        <w:rPr>
          <w:rFonts w:ascii="Courier New" w:eastAsia="Times New Roman" w:hAnsi="Courier New" w:cs="Courier New"/>
          <w:color w:val="444444"/>
          <w:sz w:val="20"/>
          <w:szCs w:val="20"/>
        </w:rPr>
        <w:t>UserActivitySession</w:t>
      </w:r>
      <w:proofErr w:type="spellEnd"/>
    </w:p>
    <w:p w:rsidR="002063F8" w:rsidRPr="002063F8" w:rsidRDefault="002063F8" w:rsidP="002063F8">
      <w:pPr>
        <w:numPr>
          <w:ilvl w:val="0"/>
          <w:numId w:val="14"/>
        </w:numPr>
        <w:spacing w:before="100" w:beforeAutospacing="1" w:after="100" w:afterAutospacing="1" w:line="240" w:lineRule="auto"/>
        <w:ind w:left="1440"/>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Eléments liés aux sessions d'activité dans les descripteurs de déploiement d'extension Java EE (Java Platform, Enterprise Edition)</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b/>
          <w:bCs/>
          <w:color w:val="444444"/>
          <w:sz w:val="20"/>
          <w:szCs w:val="20"/>
        </w:rPr>
        <w:t>L'API Java pour le RPC basé sur XML (JAX-RPC) n'est pas disponible</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 xml:space="preserve"> L'API Java pour le RPC basé sur XML (JAX-RPC) n'est pas prise en charge dans Liberty ou Liberty </w:t>
      </w:r>
      <w:proofErr w:type="spellStart"/>
      <w:r w:rsidRPr="002063F8">
        <w:rPr>
          <w:rFonts w:ascii="Segoe UI" w:eastAsia="Times New Roman" w:hAnsi="Segoe UI" w:cs="Segoe UI"/>
          <w:color w:val="444444"/>
          <w:sz w:val="20"/>
          <w:szCs w:val="20"/>
        </w:rPr>
        <w:t>Core</w:t>
      </w:r>
      <w:proofErr w:type="spellEnd"/>
      <w:r w:rsidRPr="002063F8">
        <w:rPr>
          <w:rFonts w:ascii="Segoe UI" w:eastAsia="Times New Roman" w:hAnsi="Segoe UI" w:cs="Segoe UI"/>
          <w:color w:val="444444"/>
          <w:sz w:val="20"/>
          <w:szCs w:val="20"/>
        </w:rPr>
        <w:t xml:space="preserve">. Cette technologie est obsolète dans WebSphere Application Server </w:t>
      </w:r>
      <w:proofErr w:type="spellStart"/>
      <w:r w:rsidRPr="002063F8">
        <w:rPr>
          <w:rFonts w:ascii="Segoe UI" w:eastAsia="Times New Roman" w:hAnsi="Segoe UI" w:cs="Segoe UI"/>
          <w:color w:val="444444"/>
          <w:sz w:val="20"/>
          <w:szCs w:val="20"/>
        </w:rPr>
        <w:t>Traditional</w:t>
      </w:r>
      <w:proofErr w:type="spellEnd"/>
      <w:r w:rsidRPr="002063F8">
        <w:rPr>
          <w:rFonts w:ascii="Segoe UI" w:eastAsia="Times New Roman" w:hAnsi="Segoe UI" w:cs="Segoe UI"/>
          <w:color w:val="444444"/>
          <w:sz w:val="20"/>
          <w:szCs w:val="20"/>
        </w:rPr>
        <w:t xml:space="preserve"> version 9.0 et pourrait être retirée dans une version ultérieure. Si votre application utilise JAX-RPC, l'option de migration privilégiée consiste à utiliser JAX-WS, bien que vous puissiez envisager les alternatives suivantes:</w:t>
      </w:r>
    </w:p>
    <w:p w:rsidR="002063F8" w:rsidRPr="002063F8" w:rsidRDefault="002063F8" w:rsidP="002063F8">
      <w:pPr>
        <w:numPr>
          <w:ilvl w:val="0"/>
          <w:numId w:val="15"/>
        </w:numPr>
        <w:spacing w:before="100" w:beforeAutospacing="1" w:after="100" w:afterAutospacing="1" w:line="240" w:lineRule="auto"/>
        <w:ind w:left="1440"/>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Option 1 : Migration des services Web JAX-RPC vers les services Web JAX-WS</w:t>
      </w:r>
    </w:p>
    <w:p w:rsidR="002063F8" w:rsidRPr="002063F8" w:rsidRDefault="002063F8" w:rsidP="002063F8">
      <w:pPr>
        <w:numPr>
          <w:ilvl w:val="0"/>
          <w:numId w:val="15"/>
        </w:numPr>
        <w:spacing w:before="100" w:beforeAutospacing="1" w:after="100" w:afterAutospacing="1" w:line="240" w:lineRule="auto"/>
        <w:ind w:left="1440"/>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Option 2 : Utilisation du moteur Apache Axis 1 JAX-RPC dans Liberty</w:t>
      </w:r>
    </w:p>
    <w:p w:rsidR="002063F8" w:rsidRPr="002063F8" w:rsidRDefault="002063F8" w:rsidP="002063F8">
      <w:pPr>
        <w:numPr>
          <w:ilvl w:val="0"/>
          <w:numId w:val="15"/>
        </w:numPr>
        <w:spacing w:before="100" w:beforeAutospacing="1" w:after="100" w:afterAutospacing="1" w:line="240" w:lineRule="auto"/>
        <w:ind w:left="1440"/>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 xml:space="preserve">Option 3 : Utilisation de WebSphere Application Server </w:t>
      </w:r>
      <w:proofErr w:type="spellStart"/>
      <w:r w:rsidRPr="002063F8">
        <w:rPr>
          <w:rFonts w:ascii="Segoe UI" w:eastAsia="Times New Roman" w:hAnsi="Segoe UI" w:cs="Segoe UI"/>
          <w:color w:val="444444"/>
          <w:sz w:val="20"/>
          <w:szCs w:val="20"/>
        </w:rPr>
        <w:t>Traditional</w:t>
      </w:r>
      <w:proofErr w:type="spellEnd"/>
      <w:r w:rsidRPr="002063F8">
        <w:rPr>
          <w:rFonts w:ascii="Segoe UI" w:eastAsia="Times New Roman" w:hAnsi="Segoe UI" w:cs="Segoe UI"/>
          <w:color w:val="444444"/>
          <w:sz w:val="20"/>
          <w:szCs w:val="20"/>
        </w:rPr>
        <w:t xml:space="preserve"> avec son moteur JAX-RPC natif</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b/>
          <w:bCs/>
          <w:color w:val="444444"/>
          <w:sz w:val="20"/>
          <w:szCs w:val="20"/>
        </w:rPr>
        <w:t xml:space="preserve">L'API Java </w:t>
      </w:r>
      <w:proofErr w:type="spellStart"/>
      <w:r w:rsidRPr="002063F8">
        <w:rPr>
          <w:rFonts w:ascii="Segoe UI" w:eastAsia="Times New Roman" w:hAnsi="Segoe UI" w:cs="Segoe UI"/>
          <w:b/>
          <w:bCs/>
          <w:color w:val="444444"/>
          <w:sz w:val="20"/>
          <w:szCs w:val="20"/>
        </w:rPr>
        <w:t>Connector</w:t>
      </w:r>
      <w:proofErr w:type="spellEnd"/>
      <w:r w:rsidRPr="002063F8">
        <w:rPr>
          <w:rFonts w:ascii="Segoe UI" w:eastAsia="Times New Roman" w:hAnsi="Segoe UI" w:cs="Segoe UI"/>
          <w:b/>
          <w:bCs/>
          <w:color w:val="444444"/>
          <w:sz w:val="20"/>
          <w:szCs w:val="20"/>
        </w:rPr>
        <w:t xml:space="preserve"> Architecture (JCA) n'est pas disponible</w:t>
      </w:r>
    </w:p>
    <w:p w:rsidR="002063F8" w:rsidRPr="002063F8" w:rsidRDefault="002063F8" w:rsidP="002063F8">
      <w:pPr>
        <w:spacing w:after="0"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lastRenderedPageBreak/>
        <w:t>Cette règle marque le code Java qui fait référence au package </w:t>
      </w:r>
      <w:proofErr w:type="spellStart"/>
      <w:r w:rsidRPr="002063F8">
        <w:rPr>
          <w:rFonts w:ascii="Segoe UI" w:eastAsia="Times New Roman" w:hAnsi="Segoe UI" w:cs="Segoe UI"/>
          <w:color w:val="444444"/>
          <w:sz w:val="20"/>
          <w:szCs w:val="20"/>
        </w:rPr>
        <w:t>javax.resource</w:t>
      </w:r>
      <w:proofErr w:type="spellEnd"/>
      <w:r w:rsidRPr="002063F8">
        <w:rPr>
          <w:rFonts w:ascii="Segoe UI" w:eastAsia="Times New Roman" w:hAnsi="Segoe UI" w:cs="Segoe UI"/>
          <w:color w:val="444444"/>
          <w:sz w:val="20"/>
          <w:szCs w:val="20"/>
        </w:rPr>
        <w:t xml:space="preserve">. </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Cette règle marque également les éléments &lt;</w:t>
      </w:r>
      <w:proofErr w:type="spellStart"/>
      <w:r w:rsidRPr="002063F8">
        <w:rPr>
          <w:rFonts w:ascii="Segoe UI" w:eastAsia="Times New Roman" w:hAnsi="Segoe UI" w:cs="Segoe UI"/>
          <w:color w:val="444444"/>
          <w:sz w:val="20"/>
          <w:szCs w:val="20"/>
        </w:rPr>
        <w:t>connector</w:t>
      </w:r>
      <w:proofErr w:type="spellEnd"/>
      <w:r w:rsidRPr="002063F8">
        <w:rPr>
          <w:rFonts w:ascii="Segoe UI" w:eastAsia="Times New Roman" w:hAnsi="Segoe UI" w:cs="Segoe UI"/>
          <w:color w:val="444444"/>
          <w:sz w:val="20"/>
          <w:szCs w:val="20"/>
        </w:rPr>
        <w:t xml:space="preserve">&gt; dans le fichier </w:t>
      </w:r>
      <w:r w:rsidRPr="002063F8">
        <w:rPr>
          <w:rFonts w:ascii="Segoe UI" w:eastAsia="Times New Roman" w:hAnsi="Segoe UI" w:cs="Segoe UI"/>
          <w:i/>
          <w:iCs/>
          <w:color w:val="444444"/>
          <w:sz w:val="20"/>
          <w:szCs w:val="20"/>
        </w:rPr>
        <w:t>ra.xml</w:t>
      </w:r>
      <w:r w:rsidRPr="002063F8">
        <w:rPr>
          <w:rFonts w:ascii="Segoe UI" w:eastAsia="Times New Roman" w:hAnsi="Segoe UI" w:cs="Segoe UI"/>
          <w:color w:val="444444"/>
          <w:sz w:val="20"/>
          <w:szCs w:val="20"/>
        </w:rPr>
        <w:t xml:space="preserve"> et les éléments &lt;</w:t>
      </w:r>
      <w:proofErr w:type="spellStart"/>
      <w:r w:rsidRPr="002063F8">
        <w:rPr>
          <w:rFonts w:ascii="Segoe UI" w:eastAsia="Times New Roman" w:hAnsi="Segoe UI" w:cs="Segoe UI"/>
          <w:color w:val="444444"/>
          <w:sz w:val="20"/>
          <w:szCs w:val="20"/>
        </w:rPr>
        <w:t>res</w:t>
      </w:r>
      <w:proofErr w:type="spellEnd"/>
      <w:r w:rsidRPr="002063F8">
        <w:rPr>
          <w:rFonts w:ascii="Segoe UI" w:eastAsia="Times New Roman" w:hAnsi="Segoe UI" w:cs="Segoe UI"/>
          <w:color w:val="444444"/>
          <w:sz w:val="20"/>
          <w:szCs w:val="20"/>
        </w:rPr>
        <w:t>-type&gt;</w:t>
      </w:r>
      <w:proofErr w:type="spellStart"/>
      <w:proofErr w:type="gramStart"/>
      <w:r w:rsidRPr="002063F8">
        <w:rPr>
          <w:rFonts w:ascii="Segoe UI" w:eastAsia="Times New Roman" w:hAnsi="Segoe UI" w:cs="Segoe UI"/>
          <w:color w:val="444444"/>
          <w:sz w:val="20"/>
          <w:szCs w:val="20"/>
        </w:rPr>
        <w:t>javax.resource.cci.ConnectionFactory</w:t>
      </w:r>
      <w:proofErr w:type="spellEnd"/>
      <w:proofErr w:type="gramEnd"/>
      <w:r w:rsidRPr="002063F8">
        <w:rPr>
          <w:rFonts w:ascii="Segoe UI" w:eastAsia="Times New Roman" w:hAnsi="Segoe UI" w:cs="Segoe UI"/>
          <w:color w:val="444444"/>
          <w:sz w:val="20"/>
          <w:szCs w:val="20"/>
        </w:rPr>
        <w:t>&lt;/</w:t>
      </w:r>
      <w:proofErr w:type="spellStart"/>
      <w:r w:rsidRPr="002063F8">
        <w:rPr>
          <w:rFonts w:ascii="Segoe UI" w:eastAsia="Times New Roman" w:hAnsi="Segoe UI" w:cs="Segoe UI"/>
          <w:color w:val="444444"/>
          <w:sz w:val="20"/>
          <w:szCs w:val="20"/>
        </w:rPr>
        <w:t>res</w:t>
      </w:r>
      <w:proofErr w:type="spellEnd"/>
      <w:r w:rsidRPr="002063F8">
        <w:rPr>
          <w:rFonts w:ascii="Segoe UI" w:eastAsia="Times New Roman" w:hAnsi="Segoe UI" w:cs="Segoe UI"/>
          <w:color w:val="444444"/>
          <w:sz w:val="20"/>
          <w:szCs w:val="20"/>
        </w:rPr>
        <w:t xml:space="preserve">-type&gt; dans les fichiers </w:t>
      </w:r>
      <w:r w:rsidRPr="002063F8">
        <w:rPr>
          <w:rFonts w:ascii="Segoe UI" w:eastAsia="Times New Roman" w:hAnsi="Segoe UI" w:cs="Segoe UI"/>
          <w:i/>
          <w:iCs/>
          <w:color w:val="444444"/>
          <w:sz w:val="20"/>
          <w:szCs w:val="20"/>
        </w:rPr>
        <w:t>application.xml</w:t>
      </w:r>
      <w:r w:rsidRPr="002063F8">
        <w:rPr>
          <w:rFonts w:ascii="Segoe UI" w:eastAsia="Times New Roman" w:hAnsi="Segoe UI" w:cs="Segoe UI"/>
          <w:color w:val="444444"/>
          <w:sz w:val="20"/>
          <w:szCs w:val="20"/>
        </w:rPr>
        <w:t xml:space="preserve">, </w:t>
      </w:r>
      <w:r w:rsidRPr="002063F8">
        <w:rPr>
          <w:rFonts w:ascii="Segoe UI" w:eastAsia="Times New Roman" w:hAnsi="Segoe UI" w:cs="Segoe UI"/>
          <w:i/>
          <w:iCs/>
          <w:color w:val="444444"/>
          <w:sz w:val="20"/>
          <w:szCs w:val="20"/>
        </w:rPr>
        <w:t>ejb-jar.xml</w:t>
      </w:r>
      <w:r w:rsidRPr="002063F8">
        <w:rPr>
          <w:rFonts w:ascii="Segoe UI" w:eastAsia="Times New Roman" w:hAnsi="Segoe UI" w:cs="Segoe UI"/>
          <w:color w:val="444444"/>
          <w:sz w:val="20"/>
          <w:szCs w:val="20"/>
        </w:rPr>
        <w:t xml:space="preserve"> et </w:t>
      </w:r>
      <w:r w:rsidRPr="002063F8">
        <w:rPr>
          <w:rFonts w:ascii="Segoe UI" w:eastAsia="Times New Roman" w:hAnsi="Segoe UI" w:cs="Segoe UI"/>
          <w:i/>
          <w:iCs/>
          <w:color w:val="444444"/>
          <w:sz w:val="20"/>
          <w:szCs w:val="20"/>
        </w:rPr>
        <w:t>web.xml</w:t>
      </w:r>
      <w:r w:rsidRPr="002063F8">
        <w:rPr>
          <w:rFonts w:ascii="Segoe UI" w:eastAsia="Times New Roman" w:hAnsi="Segoe UI" w:cs="Segoe UI"/>
          <w:color w:val="444444"/>
          <w:sz w:val="20"/>
          <w:szCs w:val="20"/>
        </w:rPr>
        <w:t>.</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b/>
          <w:bCs/>
          <w:color w:val="444444"/>
          <w:sz w:val="20"/>
          <w:szCs w:val="20"/>
        </w:rPr>
        <w:t>Les sessions JMS faisant l'objet d'une transaction locale portée ne fonctionnent pas dans Liberty</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 xml:space="preserve">Même si WebSphere Application Server </w:t>
      </w:r>
      <w:proofErr w:type="spellStart"/>
      <w:r w:rsidRPr="002063F8">
        <w:rPr>
          <w:rFonts w:ascii="Segoe UI" w:eastAsia="Times New Roman" w:hAnsi="Segoe UI" w:cs="Segoe UI"/>
          <w:color w:val="444444"/>
          <w:sz w:val="20"/>
          <w:szCs w:val="20"/>
        </w:rPr>
        <w:t>Traditional</w:t>
      </w:r>
      <w:proofErr w:type="spellEnd"/>
      <w:r w:rsidRPr="002063F8">
        <w:rPr>
          <w:rFonts w:ascii="Segoe UI" w:eastAsia="Times New Roman" w:hAnsi="Segoe UI" w:cs="Segoe UI"/>
          <w:color w:val="444444"/>
          <w:sz w:val="20"/>
          <w:szCs w:val="20"/>
        </w:rPr>
        <w:t xml:space="preserve"> permet les sessions JMS faisant l'objet d'une transaction locale, le portage d'une session JMS faisant l'objet d'une transaction locale de WebSphere Application Server </w:t>
      </w:r>
      <w:proofErr w:type="spellStart"/>
      <w:r w:rsidRPr="002063F8">
        <w:rPr>
          <w:rFonts w:ascii="Segoe UI" w:eastAsia="Times New Roman" w:hAnsi="Segoe UI" w:cs="Segoe UI"/>
          <w:color w:val="444444"/>
          <w:sz w:val="20"/>
          <w:szCs w:val="20"/>
        </w:rPr>
        <w:t>Traditional</w:t>
      </w:r>
      <w:proofErr w:type="spellEnd"/>
      <w:r w:rsidRPr="002063F8">
        <w:rPr>
          <w:rFonts w:ascii="Segoe UI" w:eastAsia="Times New Roman" w:hAnsi="Segoe UI" w:cs="Segoe UI"/>
          <w:color w:val="444444"/>
          <w:sz w:val="20"/>
          <w:szCs w:val="20"/>
        </w:rPr>
        <w:t xml:space="preserve"> vers Liberty n'est pas autorisé. </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 xml:space="preserve">Cette règle marque le code Java avec des références aux méthodes ci-dessous lorsque la valeur booléenne </w:t>
      </w:r>
      <w:proofErr w:type="spellStart"/>
      <w:r w:rsidRPr="002063F8">
        <w:rPr>
          <w:rFonts w:ascii="Courier New" w:eastAsia="Times New Roman" w:hAnsi="Courier New" w:cs="Courier New"/>
          <w:color w:val="444444"/>
          <w:sz w:val="20"/>
          <w:szCs w:val="20"/>
        </w:rPr>
        <w:t>transacted</w:t>
      </w:r>
      <w:proofErr w:type="spellEnd"/>
      <w:r w:rsidRPr="002063F8">
        <w:rPr>
          <w:rFonts w:ascii="Segoe UI" w:eastAsia="Times New Roman" w:hAnsi="Segoe UI" w:cs="Segoe UI"/>
          <w:color w:val="444444"/>
          <w:sz w:val="20"/>
          <w:szCs w:val="20"/>
        </w:rPr>
        <w:t xml:space="preserve"> est </w:t>
      </w:r>
      <w:proofErr w:type="spellStart"/>
      <w:r w:rsidRPr="002063F8">
        <w:rPr>
          <w:rFonts w:ascii="Courier New" w:eastAsia="Times New Roman" w:hAnsi="Courier New" w:cs="Courier New"/>
          <w:color w:val="444444"/>
          <w:sz w:val="20"/>
          <w:szCs w:val="20"/>
        </w:rPr>
        <w:t>true</w:t>
      </w:r>
      <w:proofErr w:type="spellEnd"/>
      <w:r w:rsidRPr="002063F8">
        <w:rPr>
          <w:rFonts w:ascii="Segoe UI" w:eastAsia="Times New Roman" w:hAnsi="Segoe UI" w:cs="Segoe UI"/>
          <w:color w:val="444444"/>
          <w:sz w:val="20"/>
          <w:szCs w:val="20"/>
        </w:rPr>
        <w:t xml:space="preserve"> ou que la valeur </w:t>
      </w:r>
      <w:proofErr w:type="spellStart"/>
      <w:r w:rsidRPr="002063F8">
        <w:rPr>
          <w:rFonts w:ascii="Courier New" w:eastAsia="Times New Roman" w:hAnsi="Courier New" w:cs="Courier New"/>
          <w:color w:val="444444"/>
          <w:sz w:val="20"/>
          <w:szCs w:val="20"/>
        </w:rPr>
        <w:t>sessionMode</w:t>
      </w:r>
      <w:proofErr w:type="spellEnd"/>
      <w:r w:rsidRPr="002063F8">
        <w:rPr>
          <w:rFonts w:ascii="Segoe UI" w:eastAsia="Times New Roman" w:hAnsi="Segoe UI" w:cs="Segoe UI"/>
          <w:color w:val="444444"/>
          <w:sz w:val="20"/>
          <w:szCs w:val="20"/>
        </w:rPr>
        <w:t xml:space="preserve"> est </w:t>
      </w:r>
      <w:proofErr w:type="spellStart"/>
      <w:r w:rsidRPr="002063F8">
        <w:rPr>
          <w:rFonts w:ascii="Courier New" w:eastAsia="Times New Roman" w:hAnsi="Courier New" w:cs="Courier New"/>
          <w:color w:val="444444"/>
          <w:sz w:val="20"/>
          <w:szCs w:val="20"/>
        </w:rPr>
        <w:t>Session.SESSION_TRANSACTED</w:t>
      </w:r>
      <w:proofErr w:type="spellEnd"/>
      <w:r w:rsidRPr="002063F8">
        <w:rPr>
          <w:rFonts w:ascii="Segoe UI" w:eastAsia="Times New Roman" w:hAnsi="Segoe UI" w:cs="Segoe UI"/>
          <w:color w:val="444444"/>
          <w:sz w:val="20"/>
          <w:szCs w:val="20"/>
        </w:rPr>
        <w:t xml:space="preserve"> ou </w:t>
      </w:r>
      <w:proofErr w:type="spellStart"/>
      <w:r w:rsidRPr="002063F8">
        <w:rPr>
          <w:rFonts w:ascii="Courier New" w:eastAsia="Times New Roman" w:hAnsi="Courier New" w:cs="Courier New"/>
          <w:color w:val="444444"/>
          <w:sz w:val="20"/>
          <w:szCs w:val="20"/>
        </w:rPr>
        <w:t>JMSContext.SESSION_TRANSACTED</w:t>
      </w:r>
      <w:proofErr w:type="spellEnd"/>
      <w:r w:rsidRPr="002063F8">
        <w:rPr>
          <w:rFonts w:ascii="Segoe UI" w:eastAsia="Times New Roman" w:hAnsi="Segoe UI" w:cs="Segoe UI"/>
          <w:color w:val="444444"/>
          <w:sz w:val="20"/>
          <w:szCs w:val="20"/>
        </w:rPr>
        <w:t xml:space="preserve">: </w:t>
      </w:r>
    </w:p>
    <w:p w:rsidR="002063F8" w:rsidRPr="002063F8" w:rsidRDefault="002063F8" w:rsidP="002063F8">
      <w:pPr>
        <w:numPr>
          <w:ilvl w:val="0"/>
          <w:numId w:val="16"/>
        </w:numPr>
        <w:spacing w:before="100" w:beforeAutospacing="1" w:after="100" w:afterAutospacing="1" w:line="240" w:lineRule="auto"/>
        <w:ind w:left="1440"/>
        <w:rPr>
          <w:rFonts w:ascii="Segoe UI" w:eastAsia="Times New Roman" w:hAnsi="Segoe UI" w:cs="Segoe UI"/>
          <w:color w:val="444444"/>
          <w:sz w:val="20"/>
          <w:szCs w:val="20"/>
        </w:rPr>
      </w:pPr>
      <w:proofErr w:type="spellStart"/>
      <w:proofErr w:type="gramStart"/>
      <w:r w:rsidRPr="002063F8">
        <w:rPr>
          <w:rFonts w:ascii="Segoe UI" w:eastAsia="Times New Roman" w:hAnsi="Segoe UI" w:cs="Segoe UI"/>
          <w:color w:val="444444"/>
          <w:sz w:val="20"/>
          <w:szCs w:val="20"/>
        </w:rPr>
        <w:t>javax.jms.Connection.createSession</w:t>
      </w:r>
      <w:proofErr w:type="spellEnd"/>
      <w:proofErr w:type="gramEnd"/>
      <w:r w:rsidRPr="002063F8">
        <w:rPr>
          <w:rFonts w:ascii="Segoe UI" w:eastAsia="Times New Roman" w:hAnsi="Segoe UI" w:cs="Segoe UI"/>
          <w:color w:val="444444"/>
          <w:sz w:val="20"/>
          <w:szCs w:val="20"/>
        </w:rPr>
        <w:t>(</w:t>
      </w:r>
      <w:proofErr w:type="spellStart"/>
      <w:r w:rsidRPr="002063F8">
        <w:rPr>
          <w:rFonts w:ascii="Segoe UI" w:eastAsia="Times New Roman" w:hAnsi="Segoe UI" w:cs="Segoe UI"/>
          <w:color w:val="444444"/>
          <w:sz w:val="20"/>
          <w:szCs w:val="20"/>
        </w:rPr>
        <w:t>int</w:t>
      </w:r>
      <w:proofErr w:type="spellEnd"/>
      <w:r w:rsidRPr="002063F8">
        <w:rPr>
          <w:rFonts w:ascii="Segoe UI" w:eastAsia="Times New Roman" w:hAnsi="Segoe UI" w:cs="Segoe UI"/>
          <w:color w:val="444444"/>
          <w:sz w:val="20"/>
          <w:szCs w:val="20"/>
        </w:rPr>
        <w:t xml:space="preserve"> </w:t>
      </w:r>
      <w:proofErr w:type="spellStart"/>
      <w:r w:rsidRPr="002063F8">
        <w:rPr>
          <w:rFonts w:ascii="Segoe UI" w:eastAsia="Times New Roman" w:hAnsi="Segoe UI" w:cs="Segoe UI"/>
          <w:color w:val="444444"/>
          <w:sz w:val="20"/>
          <w:szCs w:val="20"/>
        </w:rPr>
        <w:t>sessionMode</w:t>
      </w:r>
      <w:proofErr w:type="spellEnd"/>
      <w:r w:rsidRPr="002063F8">
        <w:rPr>
          <w:rFonts w:ascii="Segoe UI" w:eastAsia="Times New Roman" w:hAnsi="Segoe UI" w:cs="Segoe UI"/>
          <w:color w:val="444444"/>
          <w:sz w:val="20"/>
          <w:szCs w:val="20"/>
        </w:rPr>
        <w:t>)</w:t>
      </w:r>
    </w:p>
    <w:p w:rsidR="002063F8" w:rsidRPr="002063F8" w:rsidRDefault="002063F8" w:rsidP="002063F8">
      <w:pPr>
        <w:numPr>
          <w:ilvl w:val="0"/>
          <w:numId w:val="16"/>
        </w:numPr>
        <w:spacing w:before="100" w:beforeAutospacing="1" w:after="100" w:afterAutospacing="1" w:line="240" w:lineRule="auto"/>
        <w:ind w:left="1440"/>
        <w:rPr>
          <w:rFonts w:ascii="Segoe UI" w:eastAsia="Times New Roman" w:hAnsi="Segoe UI" w:cs="Segoe UI"/>
          <w:color w:val="444444"/>
          <w:sz w:val="20"/>
          <w:szCs w:val="20"/>
          <w:lang w:val="en-US"/>
        </w:rPr>
      </w:pPr>
      <w:proofErr w:type="spellStart"/>
      <w:r w:rsidRPr="002063F8">
        <w:rPr>
          <w:rFonts w:ascii="Segoe UI" w:eastAsia="Times New Roman" w:hAnsi="Segoe UI" w:cs="Segoe UI"/>
          <w:color w:val="444444"/>
          <w:sz w:val="20"/>
          <w:szCs w:val="20"/>
          <w:lang w:val="en-US"/>
        </w:rPr>
        <w:t>javax.jms.Connection.createSession</w:t>
      </w:r>
      <w:proofErr w:type="spellEnd"/>
      <w:r w:rsidRPr="002063F8">
        <w:rPr>
          <w:rFonts w:ascii="Segoe UI" w:eastAsia="Times New Roman" w:hAnsi="Segoe UI" w:cs="Segoe UI"/>
          <w:color w:val="444444"/>
          <w:sz w:val="20"/>
          <w:szCs w:val="20"/>
          <w:lang w:val="en-US"/>
        </w:rPr>
        <w:t>(</w:t>
      </w:r>
      <w:proofErr w:type="spellStart"/>
      <w:r w:rsidRPr="002063F8">
        <w:rPr>
          <w:rFonts w:ascii="Segoe UI" w:eastAsia="Times New Roman" w:hAnsi="Segoe UI" w:cs="Segoe UI"/>
          <w:color w:val="444444"/>
          <w:sz w:val="20"/>
          <w:szCs w:val="20"/>
          <w:lang w:val="en-US"/>
        </w:rPr>
        <w:t>boolean</w:t>
      </w:r>
      <w:proofErr w:type="spellEnd"/>
      <w:r w:rsidRPr="002063F8">
        <w:rPr>
          <w:rFonts w:ascii="Segoe UI" w:eastAsia="Times New Roman" w:hAnsi="Segoe UI" w:cs="Segoe UI"/>
          <w:color w:val="444444"/>
          <w:sz w:val="20"/>
          <w:szCs w:val="20"/>
          <w:lang w:val="en-US"/>
        </w:rPr>
        <w:t xml:space="preserve"> transacted, </w:t>
      </w:r>
      <w:proofErr w:type="spellStart"/>
      <w:r w:rsidRPr="002063F8">
        <w:rPr>
          <w:rFonts w:ascii="Segoe UI" w:eastAsia="Times New Roman" w:hAnsi="Segoe UI" w:cs="Segoe UI"/>
          <w:color w:val="444444"/>
          <w:sz w:val="20"/>
          <w:szCs w:val="20"/>
          <w:lang w:val="en-US"/>
        </w:rPr>
        <w:t>int</w:t>
      </w:r>
      <w:proofErr w:type="spellEnd"/>
      <w:r w:rsidRPr="002063F8">
        <w:rPr>
          <w:rFonts w:ascii="Segoe UI" w:eastAsia="Times New Roman" w:hAnsi="Segoe UI" w:cs="Segoe UI"/>
          <w:color w:val="444444"/>
          <w:sz w:val="20"/>
          <w:szCs w:val="20"/>
          <w:lang w:val="en-US"/>
        </w:rPr>
        <w:t xml:space="preserve"> </w:t>
      </w:r>
      <w:proofErr w:type="spellStart"/>
      <w:r w:rsidRPr="002063F8">
        <w:rPr>
          <w:rFonts w:ascii="Segoe UI" w:eastAsia="Times New Roman" w:hAnsi="Segoe UI" w:cs="Segoe UI"/>
          <w:color w:val="444444"/>
          <w:sz w:val="20"/>
          <w:szCs w:val="20"/>
          <w:lang w:val="en-US"/>
        </w:rPr>
        <w:t>acknowledgeMode</w:t>
      </w:r>
      <w:proofErr w:type="spellEnd"/>
      <w:r w:rsidRPr="002063F8">
        <w:rPr>
          <w:rFonts w:ascii="Segoe UI" w:eastAsia="Times New Roman" w:hAnsi="Segoe UI" w:cs="Segoe UI"/>
          <w:color w:val="444444"/>
          <w:sz w:val="20"/>
          <w:szCs w:val="20"/>
          <w:lang w:val="en-US"/>
        </w:rPr>
        <w:t>)</w:t>
      </w:r>
    </w:p>
    <w:p w:rsidR="002063F8" w:rsidRPr="002063F8" w:rsidRDefault="002063F8" w:rsidP="002063F8">
      <w:pPr>
        <w:numPr>
          <w:ilvl w:val="0"/>
          <w:numId w:val="16"/>
        </w:numPr>
        <w:spacing w:before="100" w:beforeAutospacing="1" w:after="100" w:afterAutospacing="1" w:line="240" w:lineRule="auto"/>
        <w:ind w:left="1440"/>
        <w:rPr>
          <w:rFonts w:ascii="Segoe UI" w:eastAsia="Times New Roman" w:hAnsi="Segoe UI" w:cs="Segoe UI"/>
          <w:color w:val="444444"/>
          <w:sz w:val="20"/>
          <w:szCs w:val="20"/>
        </w:rPr>
      </w:pPr>
      <w:proofErr w:type="spellStart"/>
      <w:proofErr w:type="gramStart"/>
      <w:r w:rsidRPr="002063F8">
        <w:rPr>
          <w:rFonts w:ascii="Segoe UI" w:eastAsia="Times New Roman" w:hAnsi="Segoe UI" w:cs="Segoe UI"/>
          <w:color w:val="444444"/>
          <w:sz w:val="20"/>
          <w:szCs w:val="20"/>
        </w:rPr>
        <w:t>javax.jms.ConnectionFactory.createContext</w:t>
      </w:r>
      <w:proofErr w:type="spellEnd"/>
      <w:proofErr w:type="gramEnd"/>
      <w:r w:rsidRPr="002063F8">
        <w:rPr>
          <w:rFonts w:ascii="Segoe UI" w:eastAsia="Times New Roman" w:hAnsi="Segoe UI" w:cs="Segoe UI"/>
          <w:color w:val="444444"/>
          <w:sz w:val="20"/>
          <w:szCs w:val="20"/>
        </w:rPr>
        <w:t>(</w:t>
      </w:r>
      <w:proofErr w:type="spellStart"/>
      <w:r w:rsidRPr="002063F8">
        <w:rPr>
          <w:rFonts w:ascii="Segoe UI" w:eastAsia="Times New Roman" w:hAnsi="Segoe UI" w:cs="Segoe UI"/>
          <w:color w:val="444444"/>
          <w:sz w:val="20"/>
          <w:szCs w:val="20"/>
        </w:rPr>
        <w:t>int</w:t>
      </w:r>
      <w:proofErr w:type="spellEnd"/>
      <w:r w:rsidRPr="002063F8">
        <w:rPr>
          <w:rFonts w:ascii="Segoe UI" w:eastAsia="Times New Roman" w:hAnsi="Segoe UI" w:cs="Segoe UI"/>
          <w:color w:val="444444"/>
          <w:sz w:val="20"/>
          <w:szCs w:val="20"/>
        </w:rPr>
        <w:t xml:space="preserve"> </w:t>
      </w:r>
      <w:proofErr w:type="spellStart"/>
      <w:r w:rsidRPr="002063F8">
        <w:rPr>
          <w:rFonts w:ascii="Segoe UI" w:eastAsia="Times New Roman" w:hAnsi="Segoe UI" w:cs="Segoe UI"/>
          <w:color w:val="444444"/>
          <w:sz w:val="20"/>
          <w:szCs w:val="20"/>
        </w:rPr>
        <w:t>sessionMode</w:t>
      </w:r>
      <w:proofErr w:type="spellEnd"/>
      <w:r w:rsidRPr="002063F8">
        <w:rPr>
          <w:rFonts w:ascii="Segoe UI" w:eastAsia="Times New Roman" w:hAnsi="Segoe UI" w:cs="Segoe UI"/>
          <w:color w:val="444444"/>
          <w:sz w:val="20"/>
          <w:szCs w:val="20"/>
        </w:rPr>
        <w:t>)</w:t>
      </w:r>
    </w:p>
    <w:p w:rsidR="002063F8" w:rsidRPr="002063F8" w:rsidRDefault="002063F8" w:rsidP="002063F8">
      <w:pPr>
        <w:numPr>
          <w:ilvl w:val="0"/>
          <w:numId w:val="16"/>
        </w:numPr>
        <w:spacing w:before="100" w:beforeAutospacing="1" w:after="100" w:afterAutospacing="1" w:line="240" w:lineRule="auto"/>
        <w:ind w:left="1440"/>
        <w:rPr>
          <w:rFonts w:ascii="Segoe UI" w:eastAsia="Times New Roman" w:hAnsi="Segoe UI" w:cs="Segoe UI"/>
          <w:color w:val="444444"/>
          <w:sz w:val="20"/>
          <w:szCs w:val="20"/>
        </w:rPr>
      </w:pPr>
      <w:proofErr w:type="spellStart"/>
      <w:proofErr w:type="gramStart"/>
      <w:r w:rsidRPr="002063F8">
        <w:rPr>
          <w:rFonts w:ascii="Segoe UI" w:eastAsia="Times New Roman" w:hAnsi="Segoe UI" w:cs="Segoe UI"/>
          <w:color w:val="444444"/>
          <w:sz w:val="20"/>
          <w:szCs w:val="20"/>
        </w:rPr>
        <w:t>javax.jms.JMSContext.createContext</w:t>
      </w:r>
      <w:proofErr w:type="spellEnd"/>
      <w:proofErr w:type="gramEnd"/>
      <w:r w:rsidRPr="002063F8">
        <w:rPr>
          <w:rFonts w:ascii="Segoe UI" w:eastAsia="Times New Roman" w:hAnsi="Segoe UI" w:cs="Segoe UI"/>
          <w:color w:val="444444"/>
          <w:sz w:val="20"/>
          <w:szCs w:val="20"/>
        </w:rPr>
        <w:t>(</w:t>
      </w:r>
      <w:proofErr w:type="spellStart"/>
      <w:r w:rsidRPr="002063F8">
        <w:rPr>
          <w:rFonts w:ascii="Segoe UI" w:eastAsia="Times New Roman" w:hAnsi="Segoe UI" w:cs="Segoe UI"/>
          <w:color w:val="444444"/>
          <w:sz w:val="20"/>
          <w:szCs w:val="20"/>
        </w:rPr>
        <w:t>int</w:t>
      </w:r>
      <w:proofErr w:type="spellEnd"/>
      <w:r w:rsidRPr="002063F8">
        <w:rPr>
          <w:rFonts w:ascii="Segoe UI" w:eastAsia="Times New Roman" w:hAnsi="Segoe UI" w:cs="Segoe UI"/>
          <w:color w:val="444444"/>
          <w:sz w:val="20"/>
          <w:szCs w:val="20"/>
        </w:rPr>
        <w:t xml:space="preserve"> </w:t>
      </w:r>
      <w:proofErr w:type="spellStart"/>
      <w:r w:rsidRPr="002063F8">
        <w:rPr>
          <w:rFonts w:ascii="Segoe UI" w:eastAsia="Times New Roman" w:hAnsi="Segoe UI" w:cs="Segoe UI"/>
          <w:color w:val="444444"/>
          <w:sz w:val="20"/>
          <w:szCs w:val="20"/>
        </w:rPr>
        <w:t>sessionMode</w:t>
      </w:r>
      <w:proofErr w:type="spellEnd"/>
      <w:r w:rsidRPr="002063F8">
        <w:rPr>
          <w:rFonts w:ascii="Segoe UI" w:eastAsia="Times New Roman" w:hAnsi="Segoe UI" w:cs="Segoe UI"/>
          <w:color w:val="444444"/>
          <w:sz w:val="20"/>
          <w:szCs w:val="20"/>
        </w:rPr>
        <w:t>)</w:t>
      </w:r>
    </w:p>
    <w:p w:rsidR="002063F8" w:rsidRPr="002063F8" w:rsidRDefault="002063F8" w:rsidP="002063F8">
      <w:pPr>
        <w:numPr>
          <w:ilvl w:val="0"/>
          <w:numId w:val="16"/>
        </w:numPr>
        <w:spacing w:before="100" w:beforeAutospacing="1" w:after="100" w:afterAutospacing="1" w:line="240" w:lineRule="auto"/>
        <w:ind w:left="1440"/>
        <w:rPr>
          <w:rFonts w:ascii="Segoe UI" w:eastAsia="Times New Roman" w:hAnsi="Segoe UI" w:cs="Segoe UI"/>
          <w:color w:val="444444"/>
          <w:sz w:val="20"/>
          <w:szCs w:val="20"/>
          <w:lang w:val="en-US"/>
        </w:rPr>
      </w:pPr>
      <w:proofErr w:type="spellStart"/>
      <w:r w:rsidRPr="002063F8">
        <w:rPr>
          <w:rFonts w:ascii="Segoe UI" w:eastAsia="Times New Roman" w:hAnsi="Segoe UI" w:cs="Segoe UI"/>
          <w:color w:val="444444"/>
          <w:sz w:val="20"/>
          <w:szCs w:val="20"/>
          <w:lang w:val="en-US"/>
        </w:rPr>
        <w:t>javax.jms.QueueConnection.createQueueSession</w:t>
      </w:r>
      <w:proofErr w:type="spellEnd"/>
      <w:r w:rsidRPr="002063F8">
        <w:rPr>
          <w:rFonts w:ascii="Segoe UI" w:eastAsia="Times New Roman" w:hAnsi="Segoe UI" w:cs="Segoe UI"/>
          <w:color w:val="444444"/>
          <w:sz w:val="20"/>
          <w:szCs w:val="20"/>
          <w:lang w:val="en-US"/>
        </w:rPr>
        <w:t>(</w:t>
      </w:r>
      <w:proofErr w:type="spellStart"/>
      <w:r w:rsidRPr="002063F8">
        <w:rPr>
          <w:rFonts w:ascii="Segoe UI" w:eastAsia="Times New Roman" w:hAnsi="Segoe UI" w:cs="Segoe UI"/>
          <w:color w:val="444444"/>
          <w:sz w:val="20"/>
          <w:szCs w:val="20"/>
          <w:lang w:val="en-US"/>
        </w:rPr>
        <w:t>boolean</w:t>
      </w:r>
      <w:proofErr w:type="spellEnd"/>
      <w:r w:rsidRPr="002063F8">
        <w:rPr>
          <w:rFonts w:ascii="Segoe UI" w:eastAsia="Times New Roman" w:hAnsi="Segoe UI" w:cs="Segoe UI"/>
          <w:color w:val="444444"/>
          <w:sz w:val="20"/>
          <w:szCs w:val="20"/>
          <w:lang w:val="en-US"/>
        </w:rPr>
        <w:t xml:space="preserve"> transacted, </w:t>
      </w:r>
      <w:proofErr w:type="spellStart"/>
      <w:r w:rsidRPr="002063F8">
        <w:rPr>
          <w:rFonts w:ascii="Segoe UI" w:eastAsia="Times New Roman" w:hAnsi="Segoe UI" w:cs="Segoe UI"/>
          <w:color w:val="444444"/>
          <w:sz w:val="20"/>
          <w:szCs w:val="20"/>
          <w:lang w:val="en-US"/>
        </w:rPr>
        <w:t>int</w:t>
      </w:r>
      <w:proofErr w:type="spellEnd"/>
      <w:r w:rsidRPr="002063F8">
        <w:rPr>
          <w:rFonts w:ascii="Segoe UI" w:eastAsia="Times New Roman" w:hAnsi="Segoe UI" w:cs="Segoe UI"/>
          <w:color w:val="444444"/>
          <w:sz w:val="20"/>
          <w:szCs w:val="20"/>
          <w:lang w:val="en-US"/>
        </w:rPr>
        <w:t xml:space="preserve"> </w:t>
      </w:r>
      <w:proofErr w:type="spellStart"/>
      <w:r w:rsidRPr="002063F8">
        <w:rPr>
          <w:rFonts w:ascii="Segoe UI" w:eastAsia="Times New Roman" w:hAnsi="Segoe UI" w:cs="Segoe UI"/>
          <w:color w:val="444444"/>
          <w:sz w:val="20"/>
          <w:szCs w:val="20"/>
          <w:lang w:val="en-US"/>
        </w:rPr>
        <w:t>acknowledgeMode</w:t>
      </w:r>
      <w:proofErr w:type="spellEnd"/>
      <w:r w:rsidRPr="002063F8">
        <w:rPr>
          <w:rFonts w:ascii="Segoe UI" w:eastAsia="Times New Roman" w:hAnsi="Segoe UI" w:cs="Segoe UI"/>
          <w:color w:val="444444"/>
          <w:sz w:val="20"/>
          <w:szCs w:val="20"/>
          <w:lang w:val="en-US"/>
        </w:rPr>
        <w:t>)</w:t>
      </w:r>
    </w:p>
    <w:p w:rsidR="002063F8" w:rsidRPr="002063F8" w:rsidRDefault="002063F8" w:rsidP="002063F8">
      <w:pPr>
        <w:numPr>
          <w:ilvl w:val="0"/>
          <w:numId w:val="16"/>
        </w:numPr>
        <w:spacing w:before="100" w:beforeAutospacing="1" w:after="100" w:afterAutospacing="1" w:line="240" w:lineRule="auto"/>
        <w:ind w:left="1440"/>
        <w:rPr>
          <w:rFonts w:ascii="Segoe UI" w:eastAsia="Times New Roman" w:hAnsi="Segoe UI" w:cs="Segoe UI"/>
          <w:color w:val="444444"/>
          <w:sz w:val="20"/>
          <w:szCs w:val="20"/>
          <w:lang w:val="en-US"/>
        </w:rPr>
      </w:pPr>
      <w:proofErr w:type="spellStart"/>
      <w:r w:rsidRPr="002063F8">
        <w:rPr>
          <w:rFonts w:ascii="Segoe UI" w:eastAsia="Times New Roman" w:hAnsi="Segoe UI" w:cs="Segoe UI"/>
          <w:color w:val="444444"/>
          <w:sz w:val="20"/>
          <w:szCs w:val="20"/>
          <w:lang w:val="en-US"/>
        </w:rPr>
        <w:t>javax.jms.TopicConnection.createTopicSession</w:t>
      </w:r>
      <w:proofErr w:type="spellEnd"/>
      <w:r w:rsidRPr="002063F8">
        <w:rPr>
          <w:rFonts w:ascii="Segoe UI" w:eastAsia="Times New Roman" w:hAnsi="Segoe UI" w:cs="Segoe UI"/>
          <w:color w:val="444444"/>
          <w:sz w:val="20"/>
          <w:szCs w:val="20"/>
          <w:lang w:val="en-US"/>
        </w:rPr>
        <w:t>(</w:t>
      </w:r>
      <w:proofErr w:type="spellStart"/>
      <w:r w:rsidRPr="002063F8">
        <w:rPr>
          <w:rFonts w:ascii="Segoe UI" w:eastAsia="Times New Roman" w:hAnsi="Segoe UI" w:cs="Segoe UI"/>
          <w:color w:val="444444"/>
          <w:sz w:val="20"/>
          <w:szCs w:val="20"/>
          <w:lang w:val="en-US"/>
        </w:rPr>
        <w:t>boolean</w:t>
      </w:r>
      <w:proofErr w:type="spellEnd"/>
      <w:r w:rsidRPr="002063F8">
        <w:rPr>
          <w:rFonts w:ascii="Segoe UI" w:eastAsia="Times New Roman" w:hAnsi="Segoe UI" w:cs="Segoe UI"/>
          <w:color w:val="444444"/>
          <w:sz w:val="20"/>
          <w:szCs w:val="20"/>
          <w:lang w:val="en-US"/>
        </w:rPr>
        <w:t xml:space="preserve"> transacted, </w:t>
      </w:r>
      <w:proofErr w:type="spellStart"/>
      <w:r w:rsidRPr="002063F8">
        <w:rPr>
          <w:rFonts w:ascii="Segoe UI" w:eastAsia="Times New Roman" w:hAnsi="Segoe UI" w:cs="Segoe UI"/>
          <w:color w:val="444444"/>
          <w:sz w:val="20"/>
          <w:szCs w:val="20"/>
          <w:lang w:val="en-US"/>
        </w:rPr>
        <w:t>int</w:t>
      </w:r>
      <w:proofErr w:type="spellEnd"/>
      <w:r w:rsidRPr="002063F8">
        <w:rPr>
          <w:rFonts w:ascii="Segoe UI" w:eastAsia="Times New Roman" w:hAnsi="Segoe UI" w:cs="Segoe UI"/>
          <w:color w:val="444444"/>
          <w:sz w:val="20"/>
          <w:szCs w:val="20"/>
          <w:lang w:val="en-US"/>
        </w:rPr>
        <w:t xml:space="preserve"> </w:t>
      </w:r>
      <w:proofErr w:type="spellStart"/>
      <w:r w:rsidRPr="002063F8">
        <w:rPr>
          <w:rFonts w:ascii="Segoe UI" w:eastAsia="Times New Roman" w:hAnsi="Segoe UI" w:cs="Segoe UI"/>
          <w:color w:val="444444"/>
          <w:sz w:val="20"/>
          <w:szCs w:val="20"/>
          <w:lang w:val="en-US"/>
        </w:rPr>
        <w:t>acknowledgeMode</w:t>
      </w:r>
      <w:proofErr w:type="spellEnd"/>
      <w:r w:rsidRPr="002063F8">
        <w:rPr>
          <w:rFonts w:ascii="Segoe UI" w:eastAsia="Times New Roman" w:hAnsi="Segoe UI" w:cs="Segoe UI"/>
          <w:color w:val="444444"/>
          <w:sz w:val="20"/>
          <w:szCs w:val="20"/>
          <w:lang w:val="en-US"/>
        </w:rPr>
        <w:t>)</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 xml:space="preserve">L'appel de ces méthodes avec ces valeurs spécifiques peuvent aboutir à un comportement différent dans Liberty. </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 xml:space="preserve">L'API Java </w:t>
      </w:r>
      <w:proofErr w:type="spellStart"/>
      <w:r w:rsidRPr="002063F8">
        <w:rPr>
          <w:rFonts w:ascii="Segoe UI" w:eastAsia="Times New Roman" w:hAnsi="Segoe UI" w:cs="Segoe UI"/>
          <w:color w:val="444444"/>
          <w:sz w:val="20"/>
          <w:szCs w:val="20"/>
        </w:rPr>
        <w:t>Connector</w:t>
      </w:r>
      <w:proofErr w:type="spellEnd"/>
      <w:r w:rsidRPr="002063F8">
        <w:rPr>
          <w:rFonts w:ascii="Segoe UI" w:eastAsia="Times New Roman" w:hAnsi="Segoe UI" w:cs="Segoe UI"/>
          <w:color w:val="444444"/>
          <w:sz w:val="20"/>
          <w:szCs w:val="20"/>
        </w:rPr>
        <w:t xml:space="preserve"> Architecture (JCA) est prise en charge dans toutes les éditions WebSphere Application Server à l'exception de Liberty </w:t>
      </w:r>
      <w:proofErr w:type="spellStart"/>
      <w:r w:rsidRPr="002063F8">
        <w:rPr>
          <w:rFonts w:ascii="Segoe UI" w:eastAsia="Times New Roman" w:hAnsi="Segoe UI" w:cs="Segoe UI"/>
          <w:color w:val="444444"/>
          <w:sz w:val="20"/>
          <w:szCs w:val="20"/>
        </w:rPr>
        <w:t>Core</w:t>
      </w:r>
      <w:proofErr w:type="spellEnd"/>
      <w:r w:rsidRPr="002063F8">
        <w:rPr>
          <w:rFonts w:ascii="Segoe UI" w:eastAsia="Times New Roman" w:hAnsi="Segoe UI" w:cs="Segoe UI"/>
          <w:color w:val="444444"/>
          <w:sz w:val="20"/>
          <w:szCs w:val="20"/>
        </w:rPr>
        <w:t>. Si votre application est déployée dans Liberty, vous devez activer la fonction pour JCA.</w:t>
      </w:r>
    </w:p>
    <w:p w:rsidR="002063F8" w:rsidRPr="002063F8" w:rsidRDefault="002063F8" w:rsidP="002063F8">
      <w:pPr>
        <w:spacing w:before="100" w:beforeAutospacing="1" w:after="100" w:afterAutospacing="1" w:line="240" w:lineRule="auto"/>
        <w:outlineLvl w:val="1"/>
        <w:rPr>
          <w:rFonts w:ascii="Segoe UI Semilight" w:eastAsia="Times New Roman" w:hAnsi="Segoe UI Semilight" w:cs="Segoe UI Semilight"/>
          <w:color w:val="262626"/>
          <w:sz w:val="29"/>
          <w:szCs w:val="29"/>
        </w:rPr>
      </w:pPr>
      <w:r w:rsidRPr="002063F8">
        <w:rPr>
          <w:rFonts w:ascii="Segoe UI Semilight" w:eastAsia="Times New Roman" w:hAnsi="Segoe UI Semilight" w:cs="Segoe UI Semilight"/>
          <w:color w:val="262626"/>
          <w:sz w:val="29"/>
          <w:szCs w:val="29"/>
        </w:rPr>
        <w:t>Configuration requise pour LC</w:t>
      </w:r>
    </w:p>
    <w:p w:rsidR="002063F8" w:rsidRPr="002063F8" w:rsidRDefault="002063F8" w:rsidP="002063F8">
      <w:pPr>
        <w:spacing w:after="0" w:line="240" w:lineRule="auto"/>
        <w:rPr>
          <w:rFonts w:ascii="Segoe UI" w:eastAsia="Times New Roman" w:hAnsi="Segoe UI" w:cs="Segoe UI"/>
          <w:color w:val="444444"/>
          <w:sz w:val="20"/>
          <w:szCs w:val="20"/>
        </w:rPr>
      </w:pPr>
    </w:p>
    <w:p w:rsidR="002063F8" w:rsidRPr="002063F8" w:rsidRDefault="002063F8" w:rsidP="002063F8">
      <w:pPr>
        <w:spacing w:after="0" w:line="240" w:lineRule="auto"/>
        <w:rPr>
          <w:rFonts w:ascii="Segoe UI" w:eastAsia="Times New Roman" w:hAnsi="Segoe UI" w:cs="Segoe UI"/>
          <w:color w:val="444444"/>
          <w:sz w:val="20"/>
          <w:szCs w:val="20"/>
        </w:rPr>
      </w:pPr>
      <w:r w:rsidRPr="002063F8">
        <w:rPr>
          <w:rFonts w:ascii="Segoe UI" w:eastAsia="Times New Roman" w:hAnsi="Segoe UI" w:cs="Segoe UI"/>
          <w:b/>
          <w:bCs/>
          <w:color w:val="444444"/>
          <w:sz w:val="20"/>
          <w:szCs w:val="20"/>
        </w:rPr>
        <w:t xml:space="preserve">L'utilisation des interfaces </w:t>
      </w:r>
      <w:proofErr w:type="spellStart"/>
      <w:proofErr w:type="gramStart"/>
      <w:r w:rsidRPr="002063F8">
        <w:rPr>
          <w:rFonts w:ascii="Segoe UI" w:eastAsia="Times New Roman" w:hAnsi="Segoe UI" w:cs="Segoe UI"/>
          <w:b/>
          <w:bCs/>
          <w:color w:val="444444"/>
          <w:sz w:val="20"/>
          <w:szCs w:val="20"/>
        </w:rPr>
        <w:t>java.sql.Driver</w:t>
      </w:r>
      <w:proofErr w:type="spellEnd"/>
      <w:proofErr w:type="gramEnd"/>
      <w:r w:rsidRPr="002063F8">
        <w:rPr>
          <w:rFonts w:ascii="Segoe UI" w:eastAsia="Times New Roman" w:hAnsi="Segoe UI" w:cs="Segoe UI"/>
          <w:b/>
          <w:bCs/>
          <w:color w:val="444444"/>
          <w:sz w:val="20"/>
          <w:szCs w:val="20"/>
        </w:rPr>
        <w:t xml:space="preserve"> et </w:t>
      </w:r>
      <w:proofErr w:type="spellStart"/>
      <w:r w:rsidRPr="002063F8">
        <w:rPr>
          <w:rFonts w:ascii="Segoe UI" w:eastAsia="Times New Roman" w:hAnsi="Segoe UI" w:cs="Segoe UI"/>
          <w:b/>
          <w:bCs/>
          <w:color w:val="444444"/>
          <w:sz w:val="20"/>
          <w:szCs w:val="20"/>
        </w:rPr>
        <w:t>java.sql.DriverManager</w:t>
      </w:r>
      <w:proofErr w:type="spellEnd"/>
      <w:r w:rsidRPr="002063F8">
        <w:rPr>
          <w:rFonts w:ascii="Segoe UI" w:eastAsia="Times New Roman" w:hAnsi="Segoe UI" w:cs="Segoe UI"/>
          <w:b/>
          <w:bCs/>
          <w:color w:val="444444"/>
          <w:sz w:val="20"/>
          <w:szCs w:val="20"/>
        </w:rPr>
        <w:t xml:space="preserve"> requiert une configuration</w:t>
      </w:r>
      <w:r w:rsidRPr="002063F8">
        <w:rPr>
          <w:rFonts w:ascii="Segoe UI" w:eastAsia="Times New Roman" w:hAnsi="Segoe UI" w:cs="Segoe UI"/>
          <w:color w:val="444444"/>
          <w:sz w:val="20"/>
          <w:szCs w:val="20"/>
        </w:rPr>
        <w:t xml:space="preserve"> </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 xml:space="preserve">Dans Liberty, vous pouvez vous connecter facilement à une base de données en configurant un élément </w:t>
      </w:r>
      <w:r w:rsidRPr="002063F8">
        <w:rPr>
          <w:rFonts w:ascii="Courier New" w:eastAsia="Times New Roman" w:hAnsi="Courier New" w:cs="Courier New"/>
          <w:color w:val="444444"/>
          <w:sz w:val="20"/>
          <w:szCs w:val="20"/>
        </w:rPr>
        <w:t>&lt;</w:t>
      </w:r>
      <w:proofErr w:type="spellStart"/>
      <w:r w:rsidRPr="002063F8">
        <w:rPr>
          <w:rFonts w:ascii="Courier New" w:eastAsia="Times New Roman" w:hAnsi="Courier New" w:cs="Courier New"/>
          <w:color w:val="444444"/>
          <w:sz w:val="20"/>
          <w:szCs w:val="20"/>
        </w:rPr>
        <w:t>dataSource</w:t>
      </w:r>
      <w:proofErr w:type="spellEnd"/>
      <w:r w:rsidRPr="002063F8">
        <w:rPr>
          <w:rFonts w:ascii="Courier New" w:eastAsia="Times New Roman" w:hAnsi="Courier New" w:cs="Courier New"/>
          <w:color w:val="444444"/>
          <w:sz w:val="20"/>
          <w:szCs w:val="20"/>
        </w:rPr>
        <w:t>&gt;</w:t>
      </w:r>
      <w:r w:rsidRPr="002063F8">
        <w:rPr>
          <w:rFonts w:ascii="Segoe UI" w:eastAsia="Times New Roman" w:hAnsi="Segoe UI" w:cs="Segoe UI"/>
          <w:color w:val="444444"/>
          <w:sz w:val="20"/>
          <w:szCs w:val="20"/>
        </w:rPr>
        <w:t xml:space="preserve"> dans votre fichier </w:t>
      </w:r>
      <w:r w:rsidRPr="002063F8">
        <w:rPr>
          <w:rFonts w:ascii="Courier New" w:eastAsia="Times New Roman" w:hAnsi="Courier New" w:cs="Courier New"/>
          <w:color w:val="444444"/>
          <w:sz w:val="20"/>
          <w:szCs w:val="20"/>
        </w:rPr>
        <w:t>server.xml</w:t>
      </w:r>
      <w:r w:rsidRPr="002063F8">
        <w:rPr>
          <w:rFonts w:ascii="Segoe UI" w:eastAsia="Times New Roman" w:hAnsi="Segoe UI" w:cs="Segoe UI"/>
          <w:color w:val="444444"/>
          <w:sz w:val="20"/>
          <w:szCs w:val="20"/>
        </w:rPr>
        <w:t xml:space="preserve"> et en utilisant une recherche JNDI dans votre application. Pour plus d'informations sur la configuration d'une source de données, voir Configuration de la connectivité de base de données relationnelle dans Liberty. </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 xml:space="preserve">Toutefois, si votre application doit accéder à la base de données en utilisant une des méthodes suivantes, une étape de configuration supplémentaire est requise : </w:t>
      </w:r>
    </w:p>
    <w:p w:rsidR="002063F8" w:rsidRPr="002063F8" w:rsidRDefault="002063F8" w:rsidP="002063F8">
      <w:pPr>
        <w:numPr>
          <w:ilvl w:val="0"/>
          <w:numId w:val="17"/>
        </w:numPr>
        <w:spacing w:before="100" w:beforeAutospacing="1" w:after="100" w:afterAutospacing="1" w:line="240" w:lineRule="auto"/>
        <w:ind w:left="1440"/>
        <w:rPr>
          <w:rFonts w:ascii="Segoe UI" w:eastAsia="Times New Roman" w:hAnsi="Segoe UI" w:cs="Segoe UI"/>
          <w:color w:val="444444"/>
          <w:sz w:val="20"/>
          <w:szCs w:val="20"/>
        </w:rPr>
      </w:pPr>
      <w:proofErr w:type="spellStart"/>
      <w:proofErr w:type="gramStart"/>
      <w:r w:rsidRPr="002063F8">
        <w:rPr>
          <w:rFonts w:ascii="Courier New" w:eastAsia="Times New Roman" w:hAnsi="Courier New" w:cs="Courier New"/>
          <w:color w:val="444444"/>
          <w:sz w:val="20"/>
          <w:szCs w:val="20"/>
        </w:rPr>
        <w:t>java.sql.Driver.connect</w:t>
      </w:r>
      <w:proofErr w:type="spellEnd"/>
      <w:proofErr w:type="gramEnd"/>
      <w:r w:rsidRPr="002063F8">
        <w:rPr>
          <w:rFonts w:ascii="Courier New" w:eastAsia="Times New Roman" w:hAnsi="Courier New" w:cs="Courier New"/>
          <w:color w:val="444444"/>
          <w:sz w:val="20"/>
          <w:szCs w:val="20"/>
        </w:rPr>
        <w:t>()</w:t>
      </w:r>
    </w:p>
    <w:p w:rsidR="002063F8" w:rsidRPr="002063F8" w:rsidRDefault="002063F8" w:rsidP="002063F8">
      <w:pPr>
        <w:numPr>
          <w:ilvl w:val="0"/>
          <w:numId w:val="17"/>
        </w:numPr>
        <w:spacing w:before="100" w:beforeAutospacing="1" w:after="100" w:afterAutospacing="1" w:line="240" w:lineRule="auto"/>
        <w:ind w:left="1440"/>
        <w:rPr>
          <w:rFonts w:ascii="Segoe UI" w:eastAsia="Times New Roman" w:hAnsi="Segoe UI" w:cs="Segoe UI"/>
          <w:color w:val="444444"/>
          <w:sz w:val="20"/>
          <w:szCs w:val="20"/>
        </w:rPr>
      </w:pPr>
      <w:proofErr w:type="spellStart"/>
      <w:proofErr w:type="gramStart"/>
      <w:r w:rsidRPr="002063F8">
        <w:rPr>
          <w:rFonts w:ascii="Courier New" w:eastAsia="Times New Roman" w:hAnsi="Courier New" w:cs="Courier New"/>
          <w:color w:val="444444"/>
          <w:sz w:val="20"/>
          <w:szCs w:val="20"/>
        </w:rPr>
        <w:t>java.sql.DriverManager.getConnection</w:t>
      </w:r>
      <w:proofErr w:type="spellEnd"/>
      <w:proofErr w:type="gramEnd"/>
      <w:r w:rsidRPr="002063F8">
        <w:rPr>
          <w:rFonts w:ascii="Courier New" w:eastAsia="Times New Roman" w:hAnsi="Courier New" w:cs="Courier New"/>
          <w:color w:val="444444"/>
          <w:sz w:val="20"/>
          <w:szCs w:val="20"/>
        </w:rPr>
        <w:t>()</w:t>
      </w:r>
    </w:p>
    <w:p w:rsidR="002063F8" w:rsidRPr="002063F8" w:rsidRDefault="002063F8" w:rsidP="002063F8">
      <w:pPr>
        <w:numPr>
          <w:ilvl w:val="0"/>
          <w:numId w:val="17"/>
        </w:numPr>
        <w:spacing w:before="100" w:beforeAutospacing="1" w:after="100" w:afterAutospacing="1" w:line="240" w:lineRule="auto"/>
        <w:ind w:left="1440"/>
        <w:rPr>
          <w:rFonts w:ascii="Segoe UI" w:eastAsia="Times New Roman" w:hAnsi="Segoe UI" w:cs="Segoe UI"/>
          <w:color w:val="444444"/>
          <w:sz w:val="20"/>
          <w:szCs w:val="20"/>
        </w:rPr>
      </w:pPr>
      <w:proofErr w:type="spellStart"/>
      <w:proofErr w:type="gramStart"/>
      <w:r w:rsidRPr="002063F8">
        <w:rPr>
          <w:rFonts w:ascii="Courier New" w:eastAsia="Times New Roman" w:hAnsi="Courier New" w:cs="Courier New"/>
          <w:color w:val="444444"/>
          <w:sz w:val="20"/>
          <w:szCs w:val="20"/>
        </w:rPr>
        <w:t>java.sql.DriverManager.getDriver</w:t>
      </w:r>
      <w:proofErr w:type="spellEnd"/>
      <w:proofErr w:type="gramEnd"/>
      <w:r w:rsidRPr="002063F8">
        <w:rPr>
          <w:rFonts w:ascii="Courier New" w:eastAsia="Times New Roman" w:hAnsi="Courier New" w:cs="Courier New"/>
          <w:color w:val="444444"/>
          <w:sz w:val="20"/>
          <w:szCs w:val="20"/>
        </w:rPr>
        <w:t>()</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 xml:space="preserve">Si vous utilisez ces méthodes, vous devez configurer une bibliothèque partagée pour le pilote de base de données et la référencer sur l'élément </w:t>
      </w:r>
      <w:r w:rsidRPr="002063F8">
        <w:rPr>
          <w:rFonts w:ascii="Courier New" w:eastAsia="Times New Roman" w:hAnsi="Courier New" w:cs="Courier New"/>
          <w:color w:val="444444"/>
          <w:sz w:val="20"/>
          <w:szCs w:val="20"/>
        </w:rPr>
        <w:t>&lt;</w:t>
      </w:r>
      <w:proofErr w:type="spellStart"/>
      <w:r w:rsidRPr="002063F8">
        <w:rPr>
          <w:rFonts w:ascii="Courier New" w:eastAsia="Times New Roman" w:hAnsi="Courier New" w:cs="Courier New"/>
          <w:color w:val="444444"/>
          <w:sz w:val="20"/>
          <w:szCs w:val="20"/>
        </w:rPr>
        <w:t>classloader</w:t>
      </w:r>
      <w:proofErr w:type="spellEnd"/>
      <w:r w:rsidRPr="002063F8">
        <w:rPr>
          <w:rFonts w:ascii="Courier New" w:eastAsia="Times New Roman" w:hAnsi="Courier New" w:cs="Courier New"/>
          <w:color w:val="444444"/>
          <w:sz w:val="20"/>
          <w:szCs w:val="20"/>
        </w:rPr>
        <w:t>&gt;</w:t>
      </w:r>
      <w:r w:rsidRPr="002063F8">
        <w:rPr>
          <w:rFonts w:ascii="Segoe UI" w:eastAsia="Times New Roman" w:hAnsi="Segoe UI" w:cs="Segoe UI"/>
          <w:color w:val="444444"/>
          <w:sz w:val="20"/>
          <w:szCs w:val="20"/>
        </w:rPr>
        <w:t xml:space="preserve"> de l'application. </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lastRenderedPageBreak/>
        <w:t xml:space="preserve">Dans le fichier </w:t>
      </w:r>
      <w:r w:rsidRPr="002063F8">
        <w:rPr>
          <w:rFonts w:ascii="Courier New" w:eastAsia="Times New Roman" w:hAnsi="Courier New" w:cs="Courier New"/>
          <w:color w:val="444444"/>
          <w:sz w:val="20"/>
          <w:szCs w:val="20"/>
        </w:rPr>
        <w:t>server.xml</w:t>
      </w:r>
      <w:r w:rsidRPr="002063F8">
        <w:rPr>
          <w:rFonts w:ascii="Segoe UI" w:eastAsia="Times New Roman" w:hAnsi="Segoe UI" w:cs="Segoe UI"/>
          <w:color w:val="444444"/>
          <w:sz w:val="20"/>
          <w:szCs w:val="20"/>
        </w:rPr>
        <w:t xml:space="preserve">, définissez une bibliothèque partagée pour le pilote de base de données dans l'élément </w:t>
      </w:r>
      <w:r w:rsidRPr="002063F8">
        <w:rPr>
          <w:rFonts w:ascii="Courier New" w:eastAsia="Times New Roman" w:hAnsi="Courier New" w:cs="Courier New"/>
          <w:color w:val="444444"/>
          <w:sz w:val="20"/>
          <w:szCs w:val="20"/>
        </w:rPr>
        <w:t>&lt;</w:t>
      </w:r>
      <w:proofErr w:type="spellStart"/>
      <w:r w:rsidRPr="002063F8">
        <w:rPr>
          <w:rFonts w:ascii="Courier New" w:eastAsia="Times New Roman" w:hAnsi="Courier New" w:cs="Courier New"/>
          <w:color w:val="444444"/>
          <w:sz w:val="20"/>
          <w:szCs w:val="20"/>
        </w:rPr>
        <w:t>library</w:t>
      </w:r>
      <w:proofErr w:type="spellEnd"/>
      <w:r w:rsidRPr="002063F8">
        <w:rPr>
          <w:rFonts w:ascii="Courier New" w:eastAsia="Times New Roman" w:hAnsi="Courier New" w:cs="Courier New"/>
          <w:color w:val="444444"/>
          <w:sz w:val="20"/>
          <w:szCs w:val="20"/>
        </w:rPr>
        <w:t>&gt;</w:t>
      </w:r>
      <w:r w:rsidRPr="002063F8">
        <w:rPr>
          <w:rFonts w:ascii="Segoe UI" w:eastAsia="Times New Roman" w:hAnsi="Segoe UI" w:cs="Segoe UI"/>
          <w:color w:val="444444"/>
          <w:sz w:val="20"/>
          <w:szCs w:val="20"/>
        </w:rPr>
        <w:t xml:space="preserve"> : </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lang w:val="en-US"/>
        </w:rPr>
      </w:pPr>
      <w:r w:rsidRPr="002063F8">
        <w:rPr>
          <w:rFonts w:ascii="Segoe UI" w:eastAsia="Times New Roman" w:hAnsi="Segoe UI" w:cs="Segoe UI"/>
          <w:color w:val="444444"/>
          <w:sz w:val="20"/>
          <w:szCs w:val="20"/>
          <w:lang w:val="en-US"/>
        </w:rPr>
        <w:t>&lt;library id="</w:t>
      </w:r>
      <w:proofErr w:type="spellStart"/>
      <w:r w:rsidRPr="002063F8">
        <w:rPr>
          <w:rFonts w:ascii="Segoe UI" w:eastAsia="Times New Roman" w:hAnsi="Segoe UI" w:cs="Segoe UI"/>
          <w:color w:val="444444"/>
          <w:sz w:val="20"/>
          <w:szCs w:val="20"/>
          <w:lang w:val="en-US"/>
        </w:rPr>
        <w:t>yourDBDriverLib</w:t>
      </w:r>
      <w:proofErr w:type="spellEnd"/>
      <w:r w:rsidRPr="002063F8">
        <w:rPr>
          <w:rFonts w:ascii="Segoe UI" w:eastAsia="Times New Roman" w:hAnsi="Segoe UI" w:cs="Segoe UI"/>
          <w:color w:val="444444"/>
          <w:sz w:val="20"/>
          <w:szCs w:val="20"/>
          <w:lang w:val="en-US"/>
        </w:rPr>
        <w:t xml:space="preserve">"&gt; </w:t>
      </w:r>
      <w:r w:rsidRPr="002063F8">
        <w:rPr>
          <w:rFonts w:ascii="Segoe UI" w:eastAsia="Times New Roman" w:hAnsi="Segoe UI" w:cs="Segoe UI"/>
          <w:color w:val="444444"/>
          <w:sz w:val="20"/>
          <w:szCs w:val="20"/>
          <w:lang w:val="en-US"/>
        </w:rPr>
        <w:br/>
        <w:t>&lt;</w:t>
      </w:r>
      <w:proofErr w:type="spellStart"/>
      <w:r w:rsidRPr="002063F8">
        <w:rPr>
          <w:rFonts w:ascii="Segoe UI" w:eastAsia="Times New Roman" w:hAnsi="Segoe UI" w:cs="Segoe UI"/>
          <w:color w:val="444444"/>
          <w:sz w:val="20"/>
          <w:szCs w:val="20"/>
          <w:lang w:val="en-US"/>
        </w:rPr>
        <w:t>fileset</w:t>
      </w:r>
      <w:proofErr w:type="spellEnd"/>
      <w:r w:rsidRPr="002063F8">
        <w:rPr>
          <w:rFonts w:ascii="Segoe UI" w:eastAsia="Times New Roman" w:hAnsi="Segoe UI" w:cs="Segoe UI"/>
          <w:color w:val="444444"/>
          <w:sz w:val="20"/>
          <w:szCs w:val="20"/>
          <w:lang w:val="en-US"/>
        </w:rPr>
        <w:t xml:space="preserve"> </w:t>
      </w:r>
      <w:proofErr w:type="spellStart"/>
      <w:r w:rsidRPr="002063F8">
        <w:rPr>
          <w:rFonts w:ascii="Segoe UI" w:eastAsia="Times New Roman" w:hAnsi="Segoe UI" w:cs="Segoe UI"/>
          <w:color w:val="444444"/>
          <w:sz w:val="20"/>
          <w:szCs w:val="20"/>
          <w:lang w:val="en-US"/>
        </w:rPr>
        <w:t>dir</w:t>
      </w:r>
      <w:proofErr w:type="spellEnd"/>
      <w:r w:rsidRPr="002063F8">
        <w:rPr>
          <w:rFonts w:ascii="Segoe UI" w:eastAsia="Times New Roman" w:hAnsi="Segoe UI" w:cs="Segoe UI"/>
          <w:color w:val="444444"/>
          <w:sz w:val="20"/>
          <w:szCs w:val="20"/>
          <w:lang w:val="en-US"/>
        </w:rPr>
        <w:t>="</w:t>
      </w:r>
      <w:proofErr w:type="spellStart"/>
      <w:r w:rsidRPr="002063F8">
        <w:rPr>
          <w:rFonts w:ascii="Segoe UI" w:eastAsia="Times New Roman" w:hAnsi="Segoe UI" w:cs="Segoe UI"/>
          <w:color w:val="444444"/>
          <w:sz w:val="20"/>
          <w:szCs w:val="20"/>
          <w:lang w:val="en-US"/>
        </w:rPr>
        <w:t>yourDBDriverDir"includes</w:t>
      </w:r>
      <w:proofErr w:type="spellEnd"/>
      <w:r w:rsidRPr="002063F8">
        <w:rPr>
          <w:rFonts w:ascii="Segoe UI" w:eastAsia="Times New Roman" w:hAnsi="Segoe UI" w:cs="Segoe UI"/>
          <w:color w:val="444444"/>
          <w:sz w:val="20"/>
          <w:szCs w:val="20"/>
          <w:lang w:val="en-US"/>
        </w:rPr>
        <w:t xml:space="preserve">="yourDBDriver.jar"/&gt; </w:t>
      </w:r>
      <w:r w:rsidRPr="002063F8">
        <w:rPr>
          <w:rFonts w:ascii="Segoe UI" w:eastAsia="Times New Roman" w:hAnsi="Segoe UI" w:cs="Segoe UI"/>
          <w:color w:val="444444"/>
          <w:sz w:val="20"/>
          <w:szCs w:val="20"/>
          <w:lang w:val="en-US"/>
        </w:rPr>
        <w:br/>
        <w:t>&lt;/library&gt;</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 xml:space="preserve">Référencez la bibliothèque partagée en ajoutant un élément de chargeur de classe qui désigne la bibliothèque dans votre élément </w:t>
      </w:r>
      <w:r w:rsidRPr="002063F8">
        <w:rPr>
          <w:rFonts w:ascii="Courier New" w:eastAsia="Times New Roman" w:hAnsi="Courier New" w:cs="Courier New"/>
          <w:color w:val="444444"/>
          <w:sz w:val="20"/>
          <w:szCs w:val="20"/>
        </w:rPr>
        <w:t>&lt;application&gt;</w:t>
      </w:r>
      <w:r w:rsidRPr="002063F8">
        <w:rPr>
          <w:rFonts w:ascii="Segoe UI" w:eastAsia="Times New Roman" w:hAnsi="Segoe UI" w:cs="Segoe UI"/>
          <w:color w:val="444444"/>
          <w:sz w:val="20"/>
          <w:szCs w:val="20"/>
        </w:rPr>
        <w:t xml:space="preserve"> : </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lang w:val="en-US"/>
        </w:rPr>
      </w:pPr>
      <w:r w:rsidRPr="002063F8">
        <w:rPr>
          <w:rFonts w:ascii="Segoe UI" w:eastAsia="Times New Roman" w:hAnsi="Segoe UI" w:cs="Segoe UI"/>
          <w:color w:val="444444"/>
          <w:sz w:val="20"/>
          <w:szCs w:val="20"/>
          <w:lang w:val="en-US"/>
        </w:rPr>
        <w:t>&lt;</w:t>
      </w:r>
      <w:proofErr w:type="gramStart"/>
      <w:r w:rsidRPr="002063F8">
        <w:rPr>
          <w:rFonts w:ascii="Segoe UI" w:eastAsia="Times New Roman" w:hAnsi="Segoe UI" w:cs="Segoe UI"/>
          <w:color w:val="444444"/>
          <w:sz w:val="20"/>
          <w:szCs w:val="20"/>
          <w:lang w:val="en-US"/>
        </w:rPr>
        <w:t>application</w:t>
      </w:r>
      <w:proofErr w:type="gramEnd"/>
      <w:r w:rsidRPr="002063F8">
        <w:rPr>
          <w:rFonts w:ascii="Segoe UI" w:eastAsia="Times New Roman" w:hAnsi="Segoe UI" w:cs="Segoe UI"/>
          <w:color w:val="444444"/>
          <w:sz w:val="20"/>
          <w:szCs w:val="20"/>
          <w:lang w:val="en-US"/>
        </w:rPr>
        <w:t xml:space="preserve"> ...&gt;</w:t>
      </w:r>
      <w:r w:rsidRPr="002063F8">
        <w:rPr>
          <w:rFonts w:ascii="Segoe UI" w:eastAsia="Times New Roman" w:hAnsi="Segoe UI" w:cs="Segoe UI"/>
          <w:color w:val="444444"/>
          <w:sz w:val="20"/>
          <w:szCs w:val="20"/>
          <w:lang w:val="en-US"/>
        </w:rPr>
        <w:br/>
        <w:t>&lt;</w:t>
      </w:r>
      <w:proofErr w:type="spellStart"/>
      <w:r w:rsidRPr="002063F8">
        <w:rPr>
          <w:rFonts w:ascii="Segoe UI" w:eastAsia="Times New Roman" w:hAnsi="Segoe UI" w:cs="Segoe UI"/>
          <w:color w:val="444444"/>
          <w:sz w:val="20"/>
          <w:szCs w:val="20"/>
          <w:lang w:val="en-US"/>
        </w:rPr>
        <w:t>classloader</w:t>
      </w:r>
      <w:proofErr w:type="spellEnd"/>
      <w:r w:rsidRPr="002063F8">
        <w:rPr>
          <w:rFonts w:ascii="Segoe UI" w:eastAsia="Times New Roman" w:hAnsi="Segoe UI" w:cs="Segoe UI"/>
          <w:color w:val="444444"/>
          <w:sz w:val="20"/>
          <w:szCs w:val="20"/>
          <w:lang w:val="en-US"/>
        </w:rPr>
        <w:t xml:space="preserve"> </w:t>
      </w:r>
      <w:proofErr w:type="spellStart"/>
      <w:r w:rsidRPr="002063F8">
        <w:rPr>
          <w:rFonts w:ascii="Segoe UI" w:eastAsia="Times New Roman" w:hAnsi="Segoe UI" w:cs="Segoe UI"/>
          <w:color w:val="444444"/>
          <w:sz w:val="20"/>
          <w:szCs w:val="20"/>
          <w:lang w:val="en-US"/>
        </w:rPr>
        <w:t>commonLibraryRef</w:t>
      </w:r>
      <w:proofErr w:type="spellEnd"/>
      <w:r w:rsidRPr="002063F8">
        <w:rPr>
          <w:rFonts w:ascii="Segoe UI" w:eastAsia="Times New Roman" w:hAnsi="Segoe UI" w:cs="Segoe UI"/>
          <w:color w:val="444444"/>
          <w:sz w:val="20"/>
          <w:szCs w:val="20"/>
          <w:lang w:val="en-US"/>
        </w:rPr>
        <w:t>="</w:t>
      </w:r>
      <w:proofErr w:type="spellStart"/>
      <w:r w:rsidRPr="002063F8">
        <w:rPr>
          <w:rFonts w:ascii="Segoe UI" w:eastAsia="Times New Roman" w:hAnsi="Segoe UI" w:cs="Segoe UI"/>
          <w:color w:val="444444"/>
          <w:sz w:val="20"/>
          <w:szCs w:val="20"/>
          <w:lang w:val="en-US"/>
        </w:rPr>
        <w:t>yourDBDriverLib</w:t>
      </w:r>
      <w:proofErr w:type="spellEnd"/>
      <w:r w:rsidRPr="002063F8">
        <w:rPr>
          <w:rFonts w:ascii="Segoe UI" w:eastAsia="Times New Roman" w:hAnsi="Segoe UI" w:cs="Segoe UI"/>
          <w:color w:val="444444"/>
          <w:sz w:val="20"/>
          <w:szCs w:val="20"/>
          <w:lang w:val="en-US"/>
        </w:rPr>
        <w:t>"/&gt;</w:t>
      </w:r>
      <w:r w:rsidRPr="002063F8">
        <w:rPr>
          <w:rFonts w:ascii="Segoe UI" w:eastAsia="Times New Roman" w:hAnsi="Segoe UI" w:cs="Segoe UI"/>
          <w:color w:val="444444"/>
          <w:sz w:val="20"/>
          <w:szCs w:val="20"/>
          <w:lang w:val="en-US"/>
        </w:rPr>
        <w:br/>
        <w:t>&lt;/application&gt;</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b/>
          <w:bCs/>
          <w:color w:val="444444"/>
          <w:sz w:val="20"/>
          <w:szCs w:val="20"/>
        </w:rPr>
        <w:t>Les valeurs d'espace de nom dans le fichier web.xml doivent être cohérentes avec la version du descripteur</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 xml:space="preserve">Le serveur Liberty ne peut pas charger de modules web lorsque le descripteur de déploiement web.xml possède une valeur d'espace de nom qui ne correspond pas à la version définie. </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Les modules Web de la version 2.4 doivent utiliser l'espace de nom http://java.sun.com/xml/ns/j2ee.</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Les modules Web de la version 2.5 ou 3.0 doivent utiliser l'espace de nom http://java.sun.com/xml/ns/java.</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Les modules Web de la version 3.1 ou des versions ultérieures doivent utiliser l'espace de nom http://xmlns.jcp.org/xml/ns/javaee.</w:t>
      </w:r>
    </w:p>
    <w:p w:rsidR="002063F8" w:rsidRPr="002063F8" w:rsidRDefault="002063F8" w:rsidP="002063F8">
      <w:pPr>
        <w:spacing w:after="0" w:line="240" w:lineRule="auto"/>
        <w:rPr>
          <w:rFonts w:ascii="Segoe UI" w:eastAsia="Times New Roman" w:hAnsi="Segoe UI" w:cs="Segoe UI"/>
          <w:color w:val="444444"/>
          <w:sz w:val="20"/>
          <w:szCs w:val="20"/>
        </w:rPr>
      </w:pPr>
      <w:r w:rsidRPr="002063F8">
        <w:rPr>
          <w:rFonts w:ascii="Segoe UI" w:eastAsia="Times New Roman" w:hAnsi="Segoe UI" w:cs="Segoe UI"/>
          <w:b/>
          <w:bCs/>
          <w:color w:val="444444"/>
          <w:sz w:val="20"/>
          <w:szCs w:val="20"/>
        </w:rPr>
        <w:t>Les valeurs d'espace de nom dans le fichier application.xml doivent être cohérentes avec la version du descripteur</w:t>
      </w:r>
      <w:r w:rsidRPr="002063F8">
        <w:rPr>
          <w:rFonts w:ascii="Segoe UI" w:eastAsia="Times New Roman" w:hAnsi="Segoe UI" w:cs="Segoe UI"/>
          <w:color w:val="444444"/>
          <w:sz w:val="20"/>
          <w:szCs w:val="20"/>
        </w:rPr>
        <w:t xml:space="preserve"> </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 xml:space="preserve">Le serveur Liberty ne peut pas charger de modules d'application lorsque le descripteur de déploiement </w:t>
      </w:r>
      <w:r w:rsidRPr="002063F8">
        <w:rPr>
          <w:rFonts w:ascii="Courier New" w:eastAsia="Times New Roman" w:hAnsi="Courier New" w:cs="Courier New"/>
          <w:color w:val="444444"/>
          <w:sz w:val="20"/>
          <w:szCs w:val="20"/>
        </w:rPr>
        <w:t>application.xml</w:t>
      </w:r>
      <w:r w:rsidRPr="002063F8">
        <w:rPr>
          <w:rFonts w:ascii="Segoe UI" w:eastAsia="Times New Roman" w:hAnsi="Segoe UI" w:cs="Segoe UI"/>
          <w:color w:val="444444"/>
          <w:sz w:val="20"/>
          <w:szCs w:val="20"/>
        </w:rPr>
        <w:t xml:space="preserve"> possède une valeur d'espace de nom qui ne correspond pas à la version définie. </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 xml:space="preserve">Les modules d'application de la version 1.4 doivent utiliser l'espace de nom </w:t>
      </w:r>
      <w:r w:rsidRPr="002063F8">
        <w:rPr>
          <w:rFonts w:ascii="Courier New" w:eastAsia="Times New Roman" w:hAnsi="Courier New" w:cs="Courier New"/>
          <w:color w:val="444444"/>
          <w:sz w:val="20"/>
          <w:szCs w:val="20"/>
        </w:rPr>
        <w:t>http://java.sun.com/xml/ns/j2ee</w:t>
      </w:r>
      <w:r w:rsidRPr="002063F8">
        <w:rPr>
          <w:rFonts w:ascii="Segoe UI" w:eastAsia="Times New Roman" w:hAnsi="Segoe UI" w:cs="Segoe UI"/>
          <w:color w:val="444444"/>
          <w:sz w:val="20"/>
          <w:szCs w:val="20"/>
        </w:rPr>
        <w:t xml:space="preserve">. Les modules d'application de la version 5 ou 6 doivent utiliser l'espace de nom </w:t>
      </w:r>
      <w:r w:rsidRPr="002063F8">
        <w:rPr>
          <w:rFonts w:ascii="Courier New" w:eastAsia="Times New Roman" w:hAnsi="Courier New" w:cs="Courier New"/>
          <w:color w:val="444444"/>
          <w:sz w:val="20"/>
          <w:szCs w:val="20"/>
        </w:rPr>
        <w:t>http://java.sun.com/xml/ns/javaee</w:t>
      </w:r>
      <w:r w:rsidRPr="002063F8">
        <w:rPr>
          <w:rFonts w:ascii="Segoe UI" w:eastAsia="Times New Roman" w:hAnsi="Segoe UI" w:cs="Segoe UI"/>
          <w:color w:val="444444"/>
          <w:sz w:val="20"/>
          <w:szCs w:val="20"/>
        </w:rPr>
        <w:t xml:space="preserve">. </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 xml:space="preserve">Les modules d'application de la version 7 ou des versions ultérieures doivent utiliser l'espace de nom </w:t>
      </w:r>
      <w:r w:rsidRPr="002063F8">
        <w:rPr>
          <w:rFonts w:ascii="Courier New" w:eastAsia="Times New Roman" w:hAnsi="Courier New" w:cs="Courier New"/>
          <w:color w:val="444444"/>
          <w:sz w:val="20"/>
          <w:szCs w:val="20"/>
        </w:rPr>
        <w:t>http://xmlns.jcp.org/xml/ns/javaee</w:t>
      </w:r>
      <w:r w:rsidRPr="002063F8">
        <w:rPr>
          <w:rFonts w:ascii="Segoe UI" w:eastAsia="Times New Roman" w:hAnsi="Segoe UI" w:cs="Segoe UI"/>
          <w:color w:val="444444"/>
          <w:sz w:val="20"/>
          <w:szCs w:val="20"/>
        </w:rPr>
        <w:t xml:space="preserve">. </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b/>
          <w:bCs/>
          <w:color w:val="444444"/>
          <w:sz w:val="20"/>
          <w:szCs w:val="20"/>
        </w:rPr>
        <w:t xml:space="preserve">Nécessité de supprimer les classes JSP précompilées </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Les classes JSP (</w:t>
      </w:r>
      <w:proofErr w:type="spellStart"/>
      <w:r w:rsidRPr="002063F8">
        <w:rPr>
          <w:rFonts w:ascii="Segoe UI" w:eastAsia="Times New Roman" w:hAnsi="Segoe UI" w:cs="Segoe UI"/>
          <w:color w:val="444444"/>
          <w:sz w:val="20"/>
          <w:szCs w:val="20"/>
        </w:rPr>
        <w:t>JavaServer</w:t>
      </w:r>
      <w:proofErr w:type="spellEnd"/>
      <w:r w:rsidRPr="002063F8">
        <w:rPr>
          <w:rFonts w:ascii="Segoe UI" w:eastAsia="Times New Roman" w:hAnsi="Segoe UI" w:cs="Segoe UI"/>
          <w:color w:val="444444"/>
          <w:sz w:val="20"/>
          <w:szCs w:val="20"/>
        </w:rPr>
        <w:t xml:space="preserve"> Pages) précompilées générées avec la commande </w:t>
      </w:r>
      <w:proofErr w:type="spellStart"/>
      <w:r w:rsidRPr="002063F8">
        <w:rPr>
          <w:rFonts w:ascii="Segoe UI" w:eastAsia="Times New Roman" w:hAnsi="Segoe UI" w:cs="Segoe UI"/>
          <w:color w:val="444444"/>
          <w:sz w:val="20"/>
          <w:szCs w:val="20"/>
        </w:rPr>
        <w:t>JspBatchCompiler</w:t>
      </w:r>
      <w:proofErr w:type="spellEnd"/>
      <w:r w:rsidRPr="002063F8">
        <w:rPr>
          <w:rFonts w:ascii="Segoe UI" w:eastAsia="Times New Roman" w:hAnsi="Segoe UI" w:cs="Segoe UI"/>
          <w:color w:val="444444"/>
          <w:sz w:val="20"/>
          <w:szCs w:val="20"/>
        </w:rPr>
        <w:t xml:space="preserve"> sur le serveur WebSphere Application Server </w:t>
      </w:r>
      <w:proofErr w:type="spellStart"/>
      <w:r w:rsidRPr="002063F8">
        <w:rPr>
          <w:rFonts w:ascii="Segoe UI" w:eastAsia="Times New Roman" w:hAnsi="Segoe UI" w:cs="Segoe UI"/>
          <w:color w:val="444444"/>
          <w:sz w:val="20"/>
          <w:szCs w:val="20"/>
        </w:rPr>
        <w:t>Traditional</w:t>
      </w:r>
      <w:proofErr w:type="spellEnd"/>
      <w:r w:rsidRPr="002063F8">
        <w:rPr>
          <w:rFonts w:ascii="Segoe UI" w:eastAsia="Times New Roman" w:hAnsi="Segoe UI" w:cs="Segoe UI"/>
          <w:color w:val="444444"/>
          <w:sz w:val="20"/>
          <w:szCs w:val="20"/>
        </w:rPr>
        <w:t xml:space="preserve"> ne sont pas compatibles avec Liberty. Cette règle marque les fichiers JSP qui comportent des fichiers de classes correspondants dans le dossier WEB-INF/classes. Les fichiers de classes JSP précompilées doivent être supprimés de l'application. </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 xml:space="preserve">Liberty ne possède pas de compilateur par lots unique, comme la commande </w:t>
      </w:r>
      <w:proofErr w:type="spellStart"/>
      <w:r w:rsidRPr="002063F8">
        <w:rPr>
          <w:rFonts w:ascii="Segoe UI" w:eastAsia="Times New Roman" w:hAnsi="Segoe UI" w:cs="Segoe UI"/>
          <w:color w:val="444444"/>
          <w:sz w:val="20"/>
          <w:szCs w:val="20"/>
        </w:rPr>
        <w:t>JspBatchCompiler</w:t>
      </w:r>
      <w:proofErr w:type="spellEnd"/>
      <w:r w:rsidRPr="002063F8">
        <w:rPr>
          <w:rFonts w:ascii="Segoe UI" w:eastAsia="Times New Roman" w:hAnsi="Segoe UI" w:cs="Segoe UI"/>
          <w:color w:val="444444"/>
          <w:sz w:val="20"/>
          <w:szCs w:val="20"/>
        </w:rPr>
        <w:t xml:space="preserve">. Les deux attributs de configuration du serveur Liberty ci-dessous contrôlent la compilation JSP : </w:t>
      </w:r>
    </w:p>
    <w:p w:rsidR="002063F8" w:rsidRPr="002063F8" w:rsidRDefault="002063F8" w:rsidP="002063F8">
      <w:pPr>
        <w:numPr>
          <w:ilvl w:val="0"/>
          <w:numId w:val="18"/>
        </w:numPr>
        <w:spacing w:before="100" w:beforeAutospacing="1" w:after="100" w:afterAutospacing="1" w:line="240" w:lineRule="auto"/>
        <w:ind w:left="1440"/>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lastRenderedPageBreak/>
        <w:t xml:space="preserve">Définissez </w:t>
      </w:r>
      <w:proofErr w:type="spellStart"/>
      <w:r w:rsidRPr="002063F8">
        <w:rPr>
          <w:rFonts w:ascii="Courier New" w:eastAsia="Times New Roman" w:hAnsi="Courier New" w:cs="Courier New"/>
          <w:color w:val="444444"/>
          <w:sz w:val="20"/>
          <w:szCs w:val="20"/>
        </w:rPr>
        <w:t>prepareJSPs</w:t>
      </w:r>
      <w:proofErr w:type="spellEnd"/>
      <w:r w:rsidRPr="002063F8">
        <w:rPr>
          <w:rFonts w:ascii="Courier New" w:eastAsia="Times New Roman" w:hAnsi="Courier New" w:cs="Courier New"/>
          <w:color w:val="444444"/>
          <w:sz w:val="20"/>
          <w:szCs w:val="20"/>
        </w:rPr>
        <w:t>=0</w:t>
      </w:r>
      <w:r w:rsidRPr="002063F8">
        <w:rPr>
          <w:rFonts w:ascii="Segoe UI" w:eastAsia="Times New Roman" w:hAnsi="Segoe UI" w:cs="Segoe UI"/>
          <w:color w:val="444444"/>
          <w:sz w:val="20"/>
          <w:szCs w:val="20"/>
        </w:rPr>
        <w:t xml:space="preserve"> sur l'élément &lt;</w:t>
      </w:r>
      <w:proofErr w:type="spellStart"/>
      <w:r w:rsidRPr="002063F8">
        <w:rPr>
          <w:rFonts w:ascii="Segoe UI" w:eastAsia="Times New Roman" w:hAnsi="Segoe UI" w:cs="Segoe UI"/>
          <w:color w:val="444444"/>
          <w:sz w:val="20"/>
          <w:szCs w:val="20"/>
        </w:rPr>
        <w:t>jspEngine</w:t>
      </w:r>
      <w:proofErr w:type="spellEnd"/>
      <w:r w:rsidRPr="002063F8">
        <w:rPr>
          <w:rFonts w:ascii="Segoe UI" w:eastAsia="Times New Roman" w:hAnsi="Segoe UI" w:cs="Segoe UI"/>
          <w:color w:val="444444"/>
          <w:sz w:val="20"/>
          <w:szCs w:val="20"/>
        </w:rPr>
        <w:t>&gt; pour compiler tous les fichiers JSP au démarrage d'une application.</w:t>
      </w:r>
    </w:p>
    <w:p w:rsidR="002063F8" w:rsidRPr="002063F8" w:rsidRDefault="002063F8" w:rsidP="002063F8">
      <w:pPr>
        <w:numPr>
          <w:ilvl w:val="0"/>
          <w:numId w:val="18"/>
        </w:numPr>
        <w:spacing w:before="100" w:beforeAutospacing="1" w:after="100" w:afterAutospacing="1" w:line="240" w:lineRule="auto"/>
        <w:ind w:left="1440"/>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 xml:space="preserve">Vous pouvez également définir </w:t>
      </w:r>
      <w:proofErr w:type="spellStart"/>
      <w:r w:rsidRPr="002063F8">
        <w:rPr>
          <w:rFonts w:ascii="Courier New" w:eastAsia="Times New Roman" w:hAnsi="Courier New" w:cs="Courier New"/>
          <w:color w:val="444444"/>
          <w:sz w:val="20"/>
          <w:szCs w:val="20"/>
        </w:rPr>
        <w:t>deferServletLoad</w:t>
      </w:r>
      <w:proofErr w:type="spellEnd"/>
      <w:r w:rsidRPr="002063F8">
        <w:rPr>
          <w:rFonts w:ascii="Courier New" w:eastAsia="Times New Roman" w:hAnsi="Courier New" w:cs="Courier New"/>
          <w:color w:val="444444"/>
          <w:sz w:val="20"/>
          <w:szCs w:val="20"/>
        </w:rPr>
        <w:t>="false"</w:t>
      </w:r>
      <w:r w:rsidRPr="002063F8">
        <w:rPr>
          <w:rFonts w:ascii="Segoe UI" w:eastAsia="Times New Roman" w:hAnsi="Segoe UI" w:cs="Segoe UI"/>
          <w:color w:val="444444"/>
          <w:sz w:val="20"/>
          <w:szCs w:val="20"/>
        </w:rPr>
        <w:t xml:space="preserve"> sur l'élément &lt;</w:t>
      </w:r>
      <w:proofErr w:type="spellStart"/>
      <w:r w:rsidRPr="002063F8">
        <w:rPr>
          <w:rFonts w:ascii="Segoe UI" w:eastAsia="Times New Roman" w:hAnsi="Segoe UI" w:cs="Segoe UI"/>
          <w:color w:val="444444"/>
          <w:sz w:val="20"/>
          <w:szCs w:val="20"/>
        </w:rPr>
        <w:t>webContainer</w:t>
      </w:r>
      <w:proofErr w:type="spellEnd"/>
      <w:r w:rsidRPr="002063F8">
        <w:rPr>
          <w:rFonts w:ascii="Segoe UI" w:eastAsia="Times New Roman" w:hAnsi="Segoe UI" w:cs="Segoe UI"/>
          <w:color w:val="444444"/>
          <w:sz w:val="20"/>
          <w:szCs w:val="20"/>
        </w:rPr>
        <w:t>&gt; pour démarrer toutes les applications au démarrage du serveur Liberty, ce qui entraîne de fait la compilation de tous les fichiers JSP au démarrage du serveur au lieu que ce soit le cas lors de la première demande de l'application.</w:t>
      </w:r>
    </w:p>
    <w:p w:rsidR="002063F8" w:rsidRPr="002063F8" w:rsidRDefault="002063F8" w:rsidP="002063F8">
      <w:pPr>
        <w:spacing w:after="0" w:line="240" w:lineRule="auto"/>
        <w:rPr>
          <w:rFonts w:ascii="Segoe UI" w:eastAsia="Times New Roman" w:hAnsi="Segoe UI" w:cs="Segoe UI"/>
          <w:color w:val="444444"/>
          <w:sz w:val="20"/>
          <w:szCs w:val="20"/>
        </w:rPr>
      </w:pPr>
      <w:r w:rsidRPr="002063F8">
        <w:rPr>
          <w:rFonts w:ascii="Segoe UI" w:eastAsia="Times New Roman" w:hAnsi="Segoe UI" w:cs="Segoe UI"/>
          <w:b/>
          <w:bCs/>
          <w:color w:val="444444"/>
          <w:sz w:val="20"/>
          <w:szCs w:val="20"/>
        </w:rPr>
        <w:t xml:space="preserve">Différence de comportement pour la validation de nom d'hôte de service Web </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 xml:space="preserve">Lors de l'exécution des services Web sur le serveur Liberty, le nom d'hôte de l'URL HTTPS est validé avec le certificat par défaut, ce qui n'est pas le cas sur le serveur WebSphere Application Server </w:t>
      </w:r>
      <w:proofErr w:type="spellStart"/>
      <w:r w:rsidRPr="002063F8">
        <w:rPr>
          <w:rFonts w:ascii="Segoe UI" w:eastAsia="Times New Roman" w:hAnsi="Segoe UI" w:cs="Segoe UI"/>
          <w:color w:val="444444"/>
          <w:sz w:val="20"/>
          <w:szCs w:val="20"/>
        </w:rPr>
        <w:t>Traditional</w:t>
      </w:r>
      <w:proofErr w:type="spellEnd"/>
      <w:r w:rsidRPr="002063F8">
        <w:rPr>
          <w:rFonts w:ascii="Segoe UI" w:eastAsia="Times New Roman" w:hAnsi="Segoe UI" w:cs="Segoe UI"/>
          <w:color w:val="444444"/>
          <w:sz w:val="20"/>
          <w:szCs w:val="20"/>
        </w:rPr>
        <w:t xml:space="preserve">. Si le nom d'hôte n'est pas valide, le serveur Liberty génère l'exception suivante : </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proofErr w:type="spellStart"/>
      <w:proofErr w:type="gramStart"/>
      <w:r w:rsidRPr="002063F8">
        <w:rPr>
          <w:rFonts w:ascii="Courier New" w:eastAsia="Times New Roman" w:hAnsi="Courier New" w:cs="Courier New"/>
          <w:color w:val="444444"/>
          <w:sz w:val="20"/>
          <w:szCs w:val="20"/>
        </w:rPr>
        <w:t>java.io.IOException</w:t>
      </w:r>
      <w:proofErr w:type="spellEnd"/>
      <w:proofErr w:type="gramEnd"/>
      <w:r w:rsidRPr="002063F8">
        <w:rPr>
          <w:rFonts w:ascii="Courier New" w:eastAsia="Times New Roman" w:hAnsi="Courier New" w:cs="Courier New"/>
          <w:color w:val="444444"/>
          <w:sz w:val="20"/>
          <w:szCs w:val="20"/>
        </w:rPr>
        <w:t xml:space="preserve">: Le nom d'hôte de l'URL https ne correspond pas au nom usuel (CN) sur le certificat du serveur dans le fichier de clés certifiées du client. Assurez-vous que le certificat du serveur est correct ou décochez cette case (NON recommandé en environnement de production) pour définir la propriété de configuration TLS </w:t>
      </w:r>
      <w:proofErr w:type="spellStart"/>
      <w:r w:rsidRPr="002063F8">
        <w:rPr>
          <w:rFonts w:ascii="Courier New" w:eastAsia="Times New Roman" w:hAnsi="Courier New" w:cs="Courier New"/>
          <w:color w:val="444444"/>
          <w:sz w:val="20"/>
          <w:szCs w:val="20"/>
        </w:rPr>
        <w:t>disableCNCheck</w:t>
      </w:r>
      <w:proofErr w:type="spellEnd"/>
      <w:r w:rsidRPr="002063F8">
        <w:rPr>
          <w:rFonts w:ascii="Courier New" w:eastAsia="Times New Roman" w:hAnsi="Courier New" w:cs="Courier New"/>
          <w:color w:val="444444"/>
          <w:sz w:val="20"/>
          <w:szCs w:val="20"/>
        </w:rPr>
        <w:t xml:space="preserve"> du client CXF à '</w:t>
      </w:r>
      <w:proofErr w:type="spellStart"/>
      <w:r w:rsidRPr="002063F8">
        <w:rPr>
          <w:rFonts w:ascii="Courier New" w:eastAsia="Times New Roman" w:hAnsi="Courier New" w:cs="Courier New"/>
          <w:color w:val="444444"/>
          <w:sz w:val="20"/>
          <w:szCs w:val="20"/>
        </w:rPr>
        <w:t>true</w:t>
      </w:r>
      <w:proofErr w:type="spellEnd"/>
      <w:r w:rsidRPr="002063F8">
        <w:rPr>
          <w:rFonts w:ascii="Courier New" w:eastAsia="Times New Roman" w:hAnsi="Courier New" w:cs="Courier New"/>
          <w:color w:val="444444"/>
          <w:sz w:val="20"/>
          <w:szCs w:val="20"/>
        </w:rPr>
        <w:t>'.</w:t>
      </w:r>
      <w:r w:rsidRPr="002063F8">
        <w:rPr>
          <w:rFonts w:ascii="Segoe UI" w:eastAsia="Times New Roman" w:hAnsi="Segoe UI" w:cs="Segoe UI"/>
          <w:color w:val="444444"/>
          <w:sz w:val="20"/>
          <w:szCs w:val="20"/>
        </w:rPr>
        <w:t xml:space="preserve"> </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 xml:space="preserve">Cette différence de comportement a une incidence sur les applications client qui utilisent l'API Java pour services Web XML (JAX-WS), fournie par le package </w:t>
      </w:r>
      <w:r w:rsidRPr="002063F8">
        <w:rPr>
          <w:rFonts w:ascii="Courier New" w:eastAsia="Times New Roman" w:hAnsi="Courier New" w:cs="Courier New"/>
          <w:color w:val="444444"/>
          <w:sz w:val="20"/>
          <w:szCs w:val="20"/>
        </w:rPr>
        <w:t>javax.xml.ws</w:t>
      </w:r>
      <w:r w:rsidRPr="002063F8">
        <w:rPr>
          <w:rFonts w:ascii="Segoe UI" w:eastAsia="Times New Roman" w:hAnsi="Segoe UI" w:cs="Segoe UI"/>
          <w:color w:val="444444"/>
          <w:sz w:val="20"/>
          <w:szCs w:val="20"/>
        </w:rPr>
        <w:t xml:space="preserve">. Si les API JAX-WS sont référencées, le projet est marqué une fois. </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 xml:space="preserve">La solution la plus sécurisée consiste à créer un certificat serveur avec le nom d'hôte correct. Sinon, vous pouvez personnaliser le comportement de validation en définissant en conséquence la propriété </w:t>
      </w:r>
      <w:proofErr w:type="spellStart"/>
      <w:proofErr w:type="gramStart"/>
      <w:r w:rsidRPr="002063F8">
        <w:rPr>
          <w:rFonts w:ascii="Courier New" w:eastAsia="Times New Roman" w:hAnsi="Courier New" w:cs="Courier New"/>
          <w:color w:val="444444"/>
          <w:sz w:val="20"/>
          <w:szCs w:val="20"/>
        </w:rPr>
        <w:t>http.conduit</w:t>
      </w:r>
      <w:proofErr w:type="gramEnd"/>
      <w:r w:rsidRPr="002063F8">
        <w:rPr>
          <w:rFonts w:ascii="Courier New" w:eastAsia="Times New Roman" w:hAnsi="Courier New" w:cs="Courier New"/>
          <w:color w:val="444444"/>
          <w:sz w:val="20"/>
          <w:szCs w:val="20"/>
        </w:rPr>
        <w:t>.tlsClientParameters.disableCNCheck</w:t>
      </w:r>
      <w:proofErr w:type="spellEnd"/>
      <w:r w:rsidRPr="002063F8">
        <w:rPr>
          <w:rFonts w:ascii="Segoe UI" w:eastAsia="Times New Roman" w:hAnsi="Segoe UI" w:cs="Segoe UI"/>
          <w:color w:val="444444"/>
          <w:sz w:val="20"/>
          <w:szCs w:val="20"/>
        </w:rPr>
        <w:t xml:space="preserve"> dans le fichier </w:t>
      </w:r>
      <w:r w:rsidRPr="002063F8">
        <w:rPr>
          <w:rFonts w:ascii="Courier New" w:eastAsia="Times New Roman" w:hAnsi="Courier New" w:cs="Courier New"/>
          <w:color w:val="444444"/>
          <w:sz w:val="20"/>
          <w:szCs w:val="20"/>
        </w:rPr>
        <w:t>ibm-ws-bnd.xml</w:t>
      </w:r>
      <w:r w:rsidRPr="002063F8">
        <w:rPr>
          <w:rFonts w:ascii="Segoe UI" w:eastAsia="Times New Roman" w:hAnsi="Segoe UI" w:cs="Segoe UI"/>
          <w:color w:val="444444"/>
          <w:sz w:val="20"/>
          <w:szCs w:val="20"/>
        </w:rPr>
        <w:t xml:space="preserve">. </w:t>
      </w:r>
    </w:p>
    <w:p w:rsidR="002063F8" w:rsidRPr="002063F8" w:rsidRDefault="002063F8" w:rsidP="0020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2063F8">
        <w:rPr>
          <w:rFonts w:ascii="Courier New" w:eastAsia="Times New Roman" w:hAnsi="Courier New" w:cs="Courier New"/>
          <w:color w:val="444444"/>
          <w:sz w:val="20"/>
          <w:szCs w:val="20"/>
        </w:rPr>
        <w:t xml:space="preserve">         &lt;</w:t>
      </w:r>
      <w:proofErr w:type="gramStart"/>
      <w:r w:rsidRPr="002063F8">
        <w:rPr>
          <w:rFonts w:ascii="Courier New" w:eastAsia="Times New Roman" w:hAnsi="Courier New" w:cs="Courier New"/>
          <w:color w:val="444444"/>
          <w:sz w:val="20"/>
          <w:szCs w:val="20"/>
        </w:rPr>
        <w:t>service</w:t>
      </w:r>
      <w:proofErr w:type="gramEnd"/>
      <w:r w:rsidRPr="002063F8">
        <w:rPr>
          <w:rFonts w:ascii="Courier New" w:eastAsia="Times New Roman" w:hAnsi="Courier New" w:cs="Courier New"/>
          <w:color w:val="444444"/>
          <w:sz w:val="20"/>
          <w:szCs w:val="20"/>
        </w:rPr>
        <w:t>-</w:t>
      </w:r>
      <w:proofErr w:type="spellStart"/>
      <w:r w:rsidRPr="002063F8">
        <w:rPr>
          <w:rFonts w:ascii="Courier New" w:eastAsia="Times New Roman" w:hAnsi="Courier New" w:cs="Courier New"/>
          <w:color w:val="444444"/>
          <w:sz w:val="20"/>
          <w:szCs w:val="20"/>
        </w:rPr>
        <w:t>ref</w:t>
      </w:r>
      <w:proofErr w:type="spellEnd"/>
      <w:r w:rsidRPr="002063F8">
        <w:rPr>
          <w:rFonts w:ascii="Courier New" w:eastAsia="Times New Roman" w:hAnsi="Courier New" w:cs="Courier New"/>
          <w:color w:val="444444"/>
          <w:sz w:val="20"/>
          <w:szCs w:val="20"/>
        </w:rPr>
        <w:t xml:space="preserve"> </w:t>
      </w:r>
      <w:proofErr w:type="spellStart"/>
      <w:r w:rsidRPr="002063F8">
        <w:rPr>
          <w:rFonts w:ascii="Courier New" w:eastAsia="Times New Roman" w:hAnsi="Courier New" w:cs="Courier New"/>
          <w:color w:val="444444"/>
          <w:sz w:val="20"/>
          <w:szCs w:val="20"/>
        </w:rPr>
        <w:t>name</w:t>
      </w:r>
      <w:proofErr w:type="spellEnd"/>
      <w:r w:rsidRPr="002063F8">
        <w:rPr>
          <w:rFonts w:ascii="Courier New" w:eastAsia="Times New Roman" w:hAnsi="Courier New" w:cs="Courier New"/>
          <w:color w:val="444444"/>
          <w:sz w:val="20"/>
          <w:szCs w:val="20"/>
        </w:rPr>
        <w:t>="service/</w:t>
      </w:r>
      <w:proofErr w:type="spellStart"/>
      <w:r w:rsidRPr="002063F8">
        <w:rPr>
          <w:rFonts w:ascii="Courier New" w:eastAsia="Times New Roman" w:hAnsi="Courier New" w:cs="Courier New"/>
          <w:color w:val="444444"/>
          <w:sz w:val="20"/>
          <w:szCs w:val="20"/>
        </w:rPr>
        <w:t>SimpleEchoService</w:t>
      </w:r>
      <w:proofErr w:type="spellEnd"/>
      <w:r w:rsidRPr="002063F8">
        <w:rPr>
          <w:rFonts w:ascii="Courier New" w:eastAsia="Times New Roman" w:hAnsi="Courier New" w:cs="Courier New"/>
          <w:color w:val="444444"/>
          <w:sz w:val="20"/>
          <w:szCs w:val="20"/>
        </w:rPr>
        <w:t>"&gt;</w:t>
      </w:r>
    </w:p>
    <w:p w:rsidR="002063F8" w:rsidRPr="002063F8" w:rsidRDefault="002063F8" w:rsidP="0020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2063F8">
        <w:rPr>
          <w:rFonts w:ascii="Courier New" w:eastAsia="Times New Roman" w:hAnsi="Courier New" w:cs="Courier New"/>
          <w:color w:val="444444"/>
          <w:sz w:val="20"/>
          <w:szCs w:val="20"/>
        </w:rPr>
        <w:t xml:space="preserve">  &lt;</w:t>
      </w:r>
      <w:proofErr w:type="gramStart"/>
      <w:r w:rsidRPr="002063F8">
        <w:rPr>
          <w:rFonts w:ascii="Courier New" w:eastAsia="Times New Roman" w:hAnsi="Courier New" w:cs="Courier New"/>
          <w:color w:val="444444"/>
          <w:sz w:val="20"/>
          <w:szCs w:val="20"/>
        </w:rPr>
        <w:t>port</w:t>
      </w:r>
      <w:proofErr w:type="gramEnd"/>
      <w:r w:rsidRPr="002063F8">
        <w:rPr>
          <w:rFonts w:ascii="Courier New" w:eastAsia="Times New Roman" w:hAnsi="Courier New" w:cs="Courier New"/>
          <w:color w:val="444444"/>
          <w:sz w:val="20"/>
          <w:szCs w:val="20"/>
        </w:rPr>
        <w:t xml:space="preserve"> </w:t>
      </w:r>
      <w:proofErr w:type="spellStart"/>
      <w:r w:rsidRPr="002063F8">
        <w:rPr>
          <w:rFonts w:ascii="Courier New" w:eastAsia="Times New Roman" w:hAnsi="Courier New" w:cs="Courier New"/>
          <w:color w:val="444444"/>
          <w:sz w:val="20"/>
          <w:szCs w:val="20"/>
        </w:rPr>
        <w:t>name</w:t>
      </w:r>
      <w:proofErr w:type="spellEnd"/>
      <w:r w:rsidRPr="002063F8">
        <w:rPr>
          <w:rFonts w:ascii="Courier New" w:eastAsia="Times New Roman" w:hAnsi="Courier New" w:cs="Courier New"/>
          <w:color w:val="444444"/>
          <w:sz w:val="20"/>
          <w:szCs w:val="20"/>
        </w:rPr>
        <w:t>="</w:t>
      </w:r>
      <w:proofErr w:type="spellStart"/>
      <w:r w:rsidRPr="002063F8">
        <w:rPr>
          <w:rFonts w:ascii="Courier New" w:eastAsia="Times New Roman" w:hAnsi="Courier New" w:cs="Courier New"/>
          <w:color w:val="444444"/>
          <w:sz w:val="20"/>
          <w:szCs w:val="20"/>
        </w:rPr>
        <w:t>SimpleEchoPort</w:t>
      </w:r>
      <w:proofErr w:type="spellEnd"/>
      <w:r w:rsidRPr="002063F8">
        <w:rPr>
          <w:rFonts w:ascii="Courier New" w:eastAsia="Times New Roman" w:hAnsi="Courier New" w:cs="Courier New"/>
          <w:color w:val="444444"/>
          <w:sz w:val="20"/>
          <w:szCs w:val="20"/>
        </w:rPr>
        <w:t>"&gt;</w:t>
      </w:r>
    </w:p>
    <w:p w:rsidR="002063F8" w:rsidRPr="002063F8" w:rsidRDefault="002063F8" w:rsidP="0020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2063F8">
        <w:rPr>
          <w:rFonts w:ascii="Courier New" w:eastAsia="Times New Roman" w:hAnsi="Courier New" w:cs="Courier New"/>
          <w:color w:val="444444"/>
          <w:sz w:val="20"/>
          <w:szCs w:val="20"/>
        </w:rPr>
        <w:t xml:space="preserve">    &lt;</w:t>
      </w:r>
      <w:proofErr w:type="spellStart"/>
      <w:proofErr w:type="gramStart"/>
      <w:r w:rsidRPr="002063F8">
        <w:rPr>
          <w:rFonts w:ascii="Courier New" w:eastAsia="Times New Roman" w:hAnsi="Courier New" w:cs="Courier New"/>
          <w:color w:val="444444"/>
          <w:sz w:val="20"/>
          <w:szCs w:val="20"/>
        </w:rPr>
        <w:t>properties</w:t>
      </w:r>
      <w:proofErr w:type="spellEnd"/>
      <w:proofErr w:type="gramEnd"/>
      <w:r w:rsidRPr="002063F8">
        <w:rPr>
          <w:rFonts w:ascii="Courier New" w:eastAsia="Times New Roman" w:hAnsi="Courier New" w:cs="Courier New"/>
          <w:color w:val="444444"/>
          <w:sz w:val="20"/>
          <w:szCs w:val="20"/>
        </w:rPr>
        <w:t xml:space="preserve"> </w:t>
      </w:r>
      <w:proofErr w:type="spellStart"/>
      <w:r w:rsidRPr="002063F8">
        <w:rPr>
          <w:rFonts w:ascii="Courier New" w:eastAsia="Times New Roman" w:hAnsi="Courier New" w:cs="Courier New"/>
          <w:color w:val="444444"/>
          <w:sz w:val="20"/>
          <w:szCs w:val="20"/>
        </w:rPr>
        <w:t>vendor</w:t>
      </w:r>
      <w:proofErr w:type="spellEnd"/>
      <w:r w:rsidRPr="002063F8">
        <w:rPr>
          <w:rFonts w:ascii="Courier New" w:eastAsia="Times New Roman" w:hAnsi="Courier New" w:cs="Courier New"/>
          <w:color w:val="444444"/>
          <w:sz w:val="20"/>
          <w:szCs w:val="20"/>
        </w:rPr>
        <w:t>="IBM"/&gt;</w:t>
      </w:r>
    </w:p>
    <w:p w:rsidR="002063F8" w:rsidRPr="002063F8" w:rsidRDefault="002063F8" w:rsidP="0020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2063F8">
        <w:rPr>
          <w:rFonts w:ascii="Courier New" w:eastAsia="Times New Roman" w:hAnsi="Courier New" w:cs="Courier New"/>
          <w:color w:val="444444"/>
          <w:sz w:val="20"/>
          <w:szCs w:val="20"/>
        </w:rPr>
        <w:t xml:space="preserve">  &lt;/port&gt;</w:t>
      </w:r>
    </w:p>
    <w:p w:rsidR="002063F8" w:rsidRPr="002063F8" w:rsidRDefault="002063F8" w:rsidP="0020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2063F8">
        <w:rPr>
          <w:rFonts w:ascii="Courier New" w:eastAsia="Times New Roman" w:hAnsi="Courier New" w:cs="Courier New"/>
          <w:color w:val="444444"/>
          <w:sz w:val="20"/>
          <w:szCs w:val="20"/>
        </w:rPr>
        <w:t xml:space="preserve">  &lt;</w:t>
      </w:r>
      <w:proofErr w:type="spellStart"/>
      <w:proofErr w:type="gramStart"/>
      <w:r w:rsidRPr="002063F8">
        <w:rPr>
          <w:rFonts w:ascii="Courier New" w:eastAsia="Times New Roman" w:hAnsi="Courier New" w:cs="Courier New"/>
          <w:b/>
          <w:bCs/>
          <w:color w:val="444444"/>
          <w:sz w:val="20"/>
          <w:szCs w:val="20"/>
        </w:rPr>
        <w:t>properties</w:t>
      </w:r>
      <w:proofErr w:type="spellEnd"/>
      <w:proofErr w:type="gramEnd"/>
      <w:r w:rsidRPr="002063F8">
        <w:rPr>
          <w:rFonts w:ascii="Courier New" w:eastAsia="Times New Roman" w:hAnsi="Courier New" w:cs="Courier New"/>
          <w:b/>
          <w:bCs/>
          <w:color w:val="444444"/>
          <w:sz w:val="20"/>
          <w:szCs w:val="20"/>
        </w:rPr>
        <w:t xml:space="preserve"> </w:t>
      </w:r>
      <w:proofErr w:type="spellStart"/>
      <w:r w:rsidRPr="002063F8">
        <w:rPr>
          <w:rFonts w:ascii="Courier New" w:eastAsia="Times New Roman" w:hAnsi="Courier New" w:cs="Courier New"/>
          <w:b/>
          <w:bCs/>
          <w:color w:val="444444"/>
          <w:sz w:val="20"/>
          <w:szCs w:val="20"/>
        </w:rPr>
        <w:t>http.conduit.tlsClientParameters.disableCNCheck</w:t>
      </w:r>
      <w:proofErr w:type="spellEnd"/>
      <w:r w:rsidRPr="002063F8">
        <w:rPr>
          <w:rFonts w:ascii="Courier New" w:eastAsia="Times New Roman" w:hAnsi="Courier New" w:cs="Courier New"/>
          <w:b/>
          <w:bCs/>
          <w:color w:val="444444"/>
          <w:sz w:val="20"/>
          <w:szCs w:val="20"/>
        </w:rPr>
        <w:t>="</w:t>
      </w:r>
      <w:proofErr w:type="spellStart"/>
      <w:r w:rsidRPr="002063F8">
        <w:rPr>
          <w:rFonts w:ascii="Courier New" w:eastAsia="Times New Roman" w:hAnsi="Courier New" w:cs="Courier New"/>
          <w:b/>
          <w:bCs/>
          <w:color w:val="444444"/>
          <w:sz w:val="20"/>
          <w:szCs w:val="20"/>
        </w:rPr>
        <w:t>true</w:t>
      </w:r>
      <w:proofErr w:type="spellEnd"/>
      <w:r w:rsidRPr="002063F8">
        <w:rPr>
          <w:rFonts w:ascii="Courier New" w:eastAsia="Times New Roman" w:hAnsi="Courier New" w:cs="Courier New"/>
          <w:b/>
          <w:bCs/>
          <w:color w:val="444444"/>
          <w:sz w:val="20"/>
          <w:szCs w:val="20"/>
        </w:rPr>
        <w:t>"</w:t>
      </w:r>
      <w:r w:rsidRPr="002063F8">
        <w:rPr>
          <w:rFonts w:ascii="Courier New" w:eastAsia="Times New Roman" w:hAnsi="Courier New" w:cs="Courier New"/>
          <w:color w:val="444444"/>
          <w:sz w:val="20"/>
          <w:szCs w:val="20"/>
        </w:rPr>
        <w:t>/&gt;</w:t>
      </w:r>
    </w:p>
    <w:p w:rsidR="002063F8" w:rsidRPr="002063F8" w:rsidRDefault="002063F8" w:rsidP="0020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z w:val="20"/>
          <w:szCs w:val="20"/>
        </w:rPr>
      </w:pPr>
      <w:r w:rsidRPr="002063F8">
        <w:rPr>
          <w:rFonts w:ascii="Courier New" w:eastAsia="Times New Roman" w:hAnsi="Courier New" w:cs="Courier New"/>
          <w:color w:val="444444"/>
          <w:sz w:val="20"/>
          <w:szCs w:val="20"/>
        </w:rPr>
        <w:t>&lt;/service-</w:t>
      </w:r>
      <w:proofErr w:type="spellStart"/>
      <w:r w:rsidRPr="002063F8">
        <w:rPr>
          <w:rFonts w:ascii="Courier New" w:eastAsia="Times New Roman" w:hAnsi="Courier New" w:cs="Courier New"/>
          <w:color w:val="444444"/>
          <w:sz w:val="20"/>
          <w:szCs w:val="20"/>
        </w:rPr>
        <w:t>ref</w:t>
      </w:r>
      <w:proofErr w:type="spellEnd"/>
      <w:r w:rsidRPr="002063F8">
        <w:rPr>
          <w:rFonts w:ascii="Courier New" w:eastAsia="Times New Roman" w:hAnsi="Courier New" w:cs="Courier New"/>
          <w:color w:val="444444"/>
          <w:sz w:val="20"/>
          <w:szCs w:val="20"/>
        </w:rPr>
        <w:t>&gt;</w:t>
      </w:r>
    </w:p>
    <w:p w:rsidR="002063F8" w:rsidRPr="002063F8" w:rsidRDefault="002063F8" w:rsidP="002063F8">
      <w:pPr>
        <w:spacing w:after="0" w:line="240" w:lineRule="auto"/>
        <w:rPr>
          <w:rFonts w:ascii="Segoe UI" w:eastAsia="Times New Roman" w:hAnsi="Segoe UI" w:cs="Segoe UI"/>
          <w:color w:val="444444"/>
          <w:sz w:val="20"/>
          <w:szCs w:val="20"/>
        </w:rPr>
      </w:pPr>
      <w:r w:rsidRPr="002063F8">
        <w:rPr>
          <w:rFonts w:ascii="Segoe UI" w:eastAsia="Times New Roman" w:hAnsi="Segoe UI" w:cs="Segoe UI"/>
          <w:b/>
          <w:bCs/>
          <w:color w:val="444444"/>
          <w:sz w:val="20"/>
          <w:szCs w:val="20"/>
        </w:rPr>
        <w:t xml:space="preserve">Les fichiers JAR des sous-dossiers ne sont pas chargés </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 xml:space="preserve">Le conteneur Web charge automatiquement les fichiers JAR dans le dossier </w:t>
      </w:r>
      <w:r w:rsidRPr="002063F8">
        <w:rPr>
          <w:rFonts w:ascii="Courier New" w:eastAsia="Times New Roman" w:hAnsi="Courier New" w:cs="Courier New"/>
          <w:color w:val="444444"/>
          <w:sz w:val="20"/>
          <w:szCs w:val="20"/>
        </w:rPr>
        <w:t>WEB-INF/lib</w:t>
      </w:r>
      <w:r w:rsidRPr="002063F8">
        <w:rPr>
          <w:rFonts w:ascii="Segoe UI" w:eastAsia="Times New Roman" w:hAnsi="Segoe UI" w:cs="Segoe UI"/>
          <w:color w:val="444444"/>
          <w:sz w:val="20"/>
          <w:szCs w:val="20"/>
        </w:rPr>
        <w:t xml:space="preserve"> des fichiers WAR, de telle sorte que les classes de ces fichiers soient disponibles pour l'application. Sur le serveur WebSphere Application Server </w:t>
      </w:r>
      <w:proofErr w:type="spellStart"/>
      <w:r w:rsidRPr="002063F8">
        <w:rPr>
          <w:rFonts w:ascii="Segoe UI" w:eastAsia="Times New Roman" w:hAnsi="Segoe UI" w:cs="Segoe UI"/>
          <w:color w:val="444444"/>
          <w:sz w:val="20"/>
          <w:szCs w:val="20"/>
        </w:rPr>
        <w:t>Traditional</w:t>
      </w:r>
      <w:proofErr w:type="spellEnd"/>
      <w:r w:rsidRPr="002063F8">
        <w:rPr>
          <w:rFonts w:ascii="Segoe UI" w:eastAsia="Times New Roman" w:hAnsi="Segoe UI" w:cs="Segoe UI"/>
          <w:color w:val="444444"/>
          <w:sz w:val="20"/>
          <w:szCs w:val="20"/>
        </w:rPr>
        <w:t xml:space="preserve">, le conteneur Web charge également automatiquement les fichiers JAR dans les sous-dossiers du dossier </w:t>
      </w:r>
      <w:r w:rsidRPr="002063F8">
        <w:rPr>
          <w:rFonts w:ascii="Courier New" w:eastAsia="Times New Roman" w:hAnsi="Courier New" w:cs="Courier New"/>
          <w:color w:val="444444"/>
          <w:sz w:val="20"/>
          <w:szCs w:val="20"/>
        </w:rPr>
        <w:t>WEB-INF/lib</w:t>
      </w:r>
      <w:r w:rsidRPr="002063F8">
        <w:rPr>
          <w:rFonts w:ascii="Segoe UI" w:eastAsia="Times New Roman" w:hAnsi="Segoe UI" w:cs="Segoe UI"/>
          <w:color w:val="444444"/>
          <w:sz w:val="20"/>
          <w:szCs w:val="20"/>
        </w:rPr>
        <w:t xml:space="preserve">. </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 xml:space="preserve">Dans Liberty, les fichiers JAR dans les sous-dossiers du dossier </w:t>
      </w:r>
      <w:r w:rsidRPr="002063F8">
        <w:rPr>
          <w:rFonts w:ascii="Courier New" w:eastAsia="Times New Roman" w:hAnsi="Courier New" w:cs="Courier New"/>
          <w:color w:val="444444"/>
          <w:sz w:val="20"/>
          <w:szCs w:val="20"/>
        </w:rPr>
        <w:t>WEB-INF/lib</w:t>
      </w:r>
      <w:r w:rsidRPr="002063F8">
        <w:rPr>
          <w:rFonts w:ascii="Segoe UI" w:eastAsia="Times New Roman" w:hAnsi="Segoe UI" w:cs="Segoe UI"/>
          <w:color w:val="444444"/>
          <w:sz w:val="20"/>
          <w:szCs w:val="20"/>
        </w:rPr>
        <w:t xml:space="preserve"> ne sont pas chargés automatiquement, et des exceptions </w:t>
      </w:r>
      <w:proofErr w:type="spellStart"/>
      <w:proofErr w:type="gramStart"/>
      <w:r w:rsidRPr="002063F8">
        <w:rPr>
          <w:rFonts w:ascii="Courier New" w:eastAsia="Times New Roman" w:hAnsi="Courier New" w:cs="Courier New"/>
          <w:color w:val="444444"/>
          <w:sz w:val="20"/>
          <w:szCs w:val="20"/>
        </w:rPr>
        <w:t>java.lang</w:t>
      </w:r>
      <w:proofErr w:type="gramEnd"/>
      <w:r w:rsidRPr="002063F8">
        <w:rPr>
          <w:rFonts w:ascii="Courier New" w:eastAsia="Times New Roman" w:hAnsi="Courier New" w:cs="Courier New"/>
          <w:color w:val="444444"/>
          <w:sz w:val="20"/>
          <w:szCs w:val="20"/>
        </w:rPr>
        <w:t>.NoClassDefFoundError</w:t>
      </w:r>
      <w:proofErr w:type="spellEnd"/>
      <w:r w:rsidRPr="002063F8">
        <w:rPr>
          <w:rFonts w:ascii="Segoe UI" w:eastAsia="Times New Roman" w:hAnsi="Segoe UI" w:cs="Segoe UI"/>
          <w:color w:val="444444"/>
          <w:sz w:val="20"/>
          <w:szCs w:val="20"/>
        </w:rPr>
        <w:t xml:space="preserve"> peuvent être générées pour l'application lors de l'exécution. </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r w:rsidRPr="002063F8">
        <w:rPr>
          <w:rFonts w:ascii="Segoe UI" w:eastAsia="Times New Roman" w:hAnsi="Segoe UI" w:cs="Segoe UI"/>
          <w:color w:val="444444"/>
          <w:sz w:val="20"/>
          <w:szCs w:val="20"/>
        </w:rPr>
        <w:t xml:space="preserve">Cette règle détecte les fichiers JAR dans les sous-dossiers de </w:t>
      </w:r>
      <w:r w:rsidRPr="002063F8">
        <w:rPr>
          <w:rFonts w:ascii="Courier New" w:eastAsia="Times New Roman" w:hAnsi="Courier New" w:cs="Courier New"/>
          <w:color w:val="444444"/>
          <w:sz w:val="20"/>
          <w:szCs w:val="20"/>
        </w:rPr>
        <w:t>WEB-INF/lib</w:t>
      </w:r>
      <w:r w:rsidRPr="002063F8">
        <w:rPr>
          <w:rFonts w:ascii="Segoe UI" w:eastAsia="Times New Roman" w:hAnsi="Segoe UI" w:cs="Segoe UI"/>
          <w:color w:val="444444"/>
          <w:sz w:val="20"/>
          <w:szCs w:val="20"/>
        </w:rPr>
        <w:t xml:space="preserve">. L'action Afficher les résultats présente les fichiers JAR dans l'explorateur de packages. Pour éviter des exceptions dans votre application, déplacez le fichier JAR dans le dossier </w:t>
      </w:r>
      <w:r w:rsidRPr="002063F8">
        <w:rPr>
          <w:rFonts w:ascii="Courier New" w:eastAsia="Times New Roman" w:hAnsi="Courier New" w:cs="Courier New"/>
          <w:color w:val="444444"/>
          <w:sz w:val="20"/>
          <w:szCs w:val="20"/>
        </w:rPr>
        <w:t>WEB-INF/lib</w:t>
      </w:r>
      <w:r w:rsidRPr="002063F8">
        <w:rPr>
          <w:rFonts w:ascii="Segoe UI" w:eastAsia="Times New Roman" w:hAnsi="Segoe UI" w:cs="Segoe UI"/>
          <w:color w:val="444444"/>
          <w:sz w:val="20"/>
          <w:szCs w:val="20"/>
        </w:rPr>
        <w:t xml:space="preserve">. </w:t>
      </w:r>
    </w:p>
    <w:p w:rsidR="002063F8" w:rsidRPr="002063F8" w:rsidRDefault="002063F8" w:rsidP="002063F8">
      <w:pPr>
        <w:spacing w:before="100" w:beforeAutospacing="1" w:after="100" w:afterAutospacing="1" w:line="240" w:lineRule="auto"/>
        <w:rPr>
          <w:rFonts w:ascii="Segoe UI" w:eastAsia="Times New Roman" w:hAnsi="Segoe UI" w:cs="Segoe UI"/>
          <w:color w:val="444444"/>
          <w:sz w:val="20"/>
          <w:szCs w:val="20"/>
        </w:rPr>
      </w:pPr>
    </w:p>
    <w:p w:rsidR="00B068C1" w:rsidRDefault="00B068C1">
      <w:bookmarkStart w:id="0" w:name="_GoBack"/>
      <w:bookmarkEnd w:id="0"/>
    </w:p>
    <w:sectPr w:rsidR="00B068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70B87"/>
    <w:multiLevelType w:val="multilevel"/>
    <w:tmpl w:val="CC80D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46E37"/>
    <w:multiLevelType w:val="multilevel"/>
    <w:tmpl w:val="16C0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205FD"/>
    <w:multiLevelType w:val="multilevel"/>
    <w:tmpl w:val="F650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17473"/>
    <w:multiLevelType w:val="multilevel"/>
    <w:tmpl w:val="5B12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75601A"/>
    <w:multiLevelType w:val="multilevel"/>
    <w:tmpl w:val="FE46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CC3C7D"/>
    <w:multiLevelType w:val="multilevel"/>
    <w:tmpl w:val="8FEA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A5448C"/>
    <w:multiLevelType w:val="multilevel"/>
    <w:tmpl w:val="CAD8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2038E2"/>
    <w:multiLevelType w:val="multilevel"/>
    <w:tmpl w:val="1004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1D2215"/>
    <w:multiLevelType w:val="multilevel"/>
    <w:tmpl w:val="73C2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F259CF"/>
    <w:multiLevelType w:val="multilevel"/>
    <w:tmpl w:val="539E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D71E79"/>
    <w:multiLevelType w:val="multilevel"/>
    <w:tmpl w:val="5F74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F8630F"/>
    <w:multiLevelType w:val="multilevel"/>
    <w:tmpl w:val="E4820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AF74B1"/>
    <w:multiLevelType w:val="multilevel"/>
    <w:tmpl w:val="0CF4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927E00"/>
    <w:multiLevelType w:val="multilevel"/>
    <w:tmpl w:val="5954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B90E4F"/>
    <w:multiLevelType w:val="multilevel"/>
    <w:tmpl w:val="193E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9961B0"/>
    <w:multiLevelType w:val="multilevel"/>
    <w:tmpl w:val="BC3C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BB6E6B"/>
    <w:multiLevelType w:val="multilevel"/>
    <w:tmpl w:val="C1E6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4B37FD"/>
    <w:multiLevelType w:val="multilevel"/>
    <w:tmpl w:val="638C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4"/>
  </w:num>
  <w:num w:numId="3">
    <w:abstractNumId w:val="4"/>
  </w:num>
  <w:num w:numId="4">
    <w:abstractNumId w:val="3"/>
  </w:num>
  <w:num w:numId="5">
    <w:abstractNumId w:val="1"/>
  </w:num>
  <w:num w:numId="6">
    <w:abstractNumId w:val="13"/>
  </w:num>
  <w:num w:numId="7">
    <w:abstractNumId w:val="15"/>
  </w:num>
  <w:num w:numId="8">
    <w:abstractNumId w:val="16"/>
  </w:num>
  <w:num w:numId="9">
    <w:abstractNumId w:val="10"/>
  </w:num>
  <w:num w:numId="10">
    <w:abstractNumId w:val="12"/>
  </w:num>
  <w:num w:numId="11">
    <w:abstractNumId w:val="2"/>
  </w:num>
  <w:num w:numId="12">
    <w:abstractNumId w:val="17"/>
  </w:num>
  <w:num w:numId="13">
    <w:abstractNumId w:val="9"/>
  </w:num>
  <w:num w:numId="14">
    <w:abstractNumId w:val="11"/>
  </w:num>
  <w:num w:numId="15">
    <w:abstractNumId w:val="5"/>
  </w:num>
  <w:num w:numId="16">
    <w:abstractNumId w:val="6"/>
  </w:num>
  <w:num w:numId="17">
    <w:abstractNumId w:val="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3F8"/>
    <w:rsid w:val="002063F8"/>
    <w:rsid w:val="00B068C1"/>
    <w:rsid w:val="00E67C3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35D2F-0804-4E69-B3F5-50C9696D3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2063F8"/>
    <w:pPr>
      <w:spacing w:before="100" w:beforeAutospacing="1" w:after="100" w:afterAutospacing="1" w:line="240" w:lineRule="auto"/>
      <w:outlineLvl w:val="0"/>
    </w:pPr>
    <w:rPr>
      <w:rFonts w:ascii="Segoe UI Light" w:eastAsia="Times New Roman" w:hAnsi="Segoe UI Light" w:cs="Segoe UI Light"/>
      <w:color w:val="777777"/>
      <w:kern w:val="36"/>
      <w:sz w:val="55"/>
      <w:szCs w:val="55"/>
    </w:rPr>
  </w:style>
  <w:style w:type="paragraph" w:styleId="Titre2">
    <w:name w:val="heading 2"/>
    <w:basedOn w:val="Normal"/>
    <w:link w:val="Titre2Car"/>
    <w:uiPriority w:val="9"/>
    <w:qFormat/>
    <w:rsid w:val="002063F8"/>
    <w:pPr>
      <w:spacing w:before="100" w:beforeAutospacing="1" w:after="100" w:afterAutospacing="1" w:line="240" w:lineRule="auto"/>
      <w:outlineLvl w:val="1"/>
    </w:pPr>
    <w:rPr>
      <w:rFonts w:ascii="Segoe UI Semilight" w:eastAsia="Times New Roman" w:hAnsi="Segoe UI Semilight" w:cs="Segoe UI Semilight"/>
      <w:color w:val="262626"/>
      <w:sz w:val="35"/>
      <w:szCs w:val="35"/>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63F8"/>
    <w:rPr>
      <w:rFonts w:ascii="Segoe UI Light" w:eastAsia="Times New Roman" w:hAnsi="Segoe UI Light" w:cs="Segoe UI Light"/>
      <w:color w:val="777777"/>
      <w:kern w:val="36"/>
      <w:sz w:val="55"/>
      <w:szCs w:val="55"/>
    </w:rPr>
  </w:style>
  <w:style w:type="character" w:customStyle="1" w:styleId="Titre2Car">
    <w:name w:val="Titre 2 Car"/>
    <w:basedOn w:val="Policepardfaut"/>
    <w:link w:val="Titre2"/>
    <w:uiPriority w:val="9"/>
    <w:rsid w:val="002063F8"/>
    <w:rPr>
      <w:rFonts w:ascii="Segoe UI Semilight" w:eastAsia="Times New Roman" w:hAnsi="Segoe UI Semilight" w:cs="Segoe UI Semilight"/>
      <w:color w:val="262626"/>
      <w:sz w:val="35"/>
      <w:szCs w:val="35"/>
    </w:rPr>
  </w:style>
  <w:style w:type="paragraph" w:styleId="NormalWeb">
    <w:name w:val="Normal (Web)"/>
    <w:basedOn w:val="Normal"/>
    <w:uiPriority w:val="99"/>
    <w:semiHidden/>
    <w:unhideWhenUsed/>
    <w:rsid w:val="002063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s-rtefontsize-4">
    <w:name w:val="ms-rtefontsize-4"/>
    <w:basedOn w:val="Policepardfaut"/>
    <w:rsid w:val="002063F8"/>
  </w:style>
  <w:style w:type="character" w:styleId="Accentuation">
    <w:name w:val="Emphasis"/>
    <w:basedOn w:val="Policepardfaut"/>
    <w:uiPriority w:val="20"/>
    <w:qFormat/>
    <w:rsid w:val="002063F8"/>
    <w:rPr>
      <w:i/>
      <w:iCs/>
    </w:rPr>
  </w:style>
  <w:style w:type="character" w:styleId="lev">
    <w:name w:val="Strong"/>
    <w:basedOn w:val="Policepardfaut"/>
    <w:uiPriority w:val="22"/>
    <w:qFormat/>
    <w:rsid w:val="002063F8"/>
    <w:rPr>
      <w:b/>
      <w:bCs/>
    </w:rPr>
  </w:style>
  <w:style w:type="character" w:customStyle="1" w:styleId="center">
    <w:name w:val="center"/>
    <w:basedOn w:val="Policepardfaut"/>
    <w:rsid w:val="002063F8"/>
  </w:style>
  <w:style w:type="character" w:styleId="CodeHTML">
    <w:name w:val="HTML Code"/>
    <w:basedOn w:val="Policepardfaut"/>
    <w:uiPriority w:val="99"/>
    <w:semiHidden/>
    <w:unhideWhenUsed/>
    <w:rsid w:val="002063F8"/>
    <w:rPr>
      <w:rFonts w:ascii="Courier New" w:eastAsia="Times New Roman" w:hAnsi="Courier New" w:cs="Courier New"/>
      <w:sz w:val="20"/>
      <w:szCs w:val="20"/>
    </w:rPr>
  </w:style>
  <w:style w:type="character" w:customStyle="1" w:styleId="filepath">
    <w:name w:val="filepath"/>
    <w:basedOn w:val="Policepardfaut"/>
    <w:rsid w:val="002063F8"/>
  </w:style>
  <w:style w:type="character" w:customStyle="1" w:styleId="code">
    <w:name w:val="code"/>
    <w:basedOn w:val="Policepardfaut"/>
    <w:rsid w:val="002063F8"/>
  </w:style>
  <w:style w:type="character" w:customStyle="1" w:styleId="xmldefinition">
    <w:name w:val="xmldefinition"/>
    <w:basedOn w:val="Policepardfaut"/>
    <w:rsid w:val="002063F8"/>
  </w:style>
  <w:style w:type="paragraph" w:styleId="PrformatHTML">
    <w:name w:val="HTML Preformatted"/>
    <w:basedOn w:val="Normal"/>
    <w:link w:val="PrformatHTMLCar"/>
    <w:uiPriority w:val="99"/>
    <w:semiHidden/>
    <w:unhideWhenUsed/>
    <w:rsid w:val="0020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2063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3950081">
      <w:bodyDiv w:val="1"/>
      <w:marLeft w:val="0"/>
      <w:marRight w:val="0"/>
      <w:marTop w:val="0"/>
      <w:marBottom w:val="0"/>
      <w:divBdr>
        <w:top w:val="none" w:sz="0" w:space="0" w:color="auto"/>
        <w:left w:val="none" w:sz="0" w:space="0" w:color="auto"/>
        <w:bottom w:val="none" w:sz="0" w:space="0" w:color="auto"/>
        <w:right w:val="none" w:sz="0" w:space="0" w:color="auto"/>
      </w:divBdr>
      <w:divsChild>
        <w:div w:id="1798185865">
          <w:marLeft w:val="0"/>
          <w:marRight w:val="0"/>
          <w:marTop w:val="0"/>
          <w:marBottom w:val="0"/>
          <w:divBdr>
            <w:top w:val="none" w:sz="0" w:space="0" w:color="auto"/>
            <w:left w:val="none" w:sz="0" w:space="0" w:color="auto"/>
            <w:bottom w:val="none" w:sz="0" w:space="0" w:color="auto"/>
            <w:right w:val="none" w:sz="0" w:space="0" w:color="auto"/>
          </w:divBdr>
          <w:divsChild>
            <w:div w:id="2042438674">
              <w:marLeft w:val="0"/>
              <w:marRight w:val="0"/>
              <w:marTop w:val="0"/>
              <w:marBottom w:val="0"/>
              <w:divBdr>
                <w:top w:val="none" w:sz="0" w:space="0" w:color="auto"/>
                <w:left w:val="none" w:sz="0" w:space="0" w:color="auto"/>
                <w:bottom w:val="none" w:sz="0" w:space="0" w:color="auto"/>
                <w:right w:val="none" w:sz="0" w:space="0" w:color="auto"/>
              </w:divBdr>
              <w:divsChild>
                <w:div w:id="981926338">
                  <w:marLeft w:val="0"/>
                  <w:marRight w:val="0"/>
                  <w:marTop w:val="0"/>
                  <w:marBottom w:val="0"/>
                  <w:divBdr>
                    <w:top w:val="none" w:sz="0" w:space="0" w:color="auto"/>
                    <w:left w:val="none" w:sz="0" w:space="0" w:color="auto"/>
                    <w:bottom w:val="none" w:sz="0" w:space="0" w:color="auto"/>
                    <w:right w:val="none" w:sz="0" w:space="0" w:color="auto"/>
                  </w:divBdr>
                  <w:divsChild>
                    <w:div w:id="441193805">
                      <w:marLeft w:val="0"/>
                      <w:marRight w:val="0"/>
                      <w:marTop w:val="0"/>
                      <w:marBottom w:val="0"/>
                      <w:divBdr>
                        <w:top w:val="none" w:sz="0" w:space="0" w:color="auto"/>
                        <w:left w:val="none" w:sz="0" w:space="0" w:color="auto"/>
                        <w:bottom w:val="none" w:sz="0" w:space="0" w:color="auto"/>
                        <w:right w:val="none" w:sz="0" w:space="0" w:color="auto"/>
                      </w:divBdr>
                      <w:divsChild>
                        <w:div w:id="1663047679">
                          <w:marLeft w:val="0"/>
                          <w:marRight w:val="0"/>
                          <w:marTop w:val="0"/>
                          <w:marBottom w:val="0"/>
                          <w:divBdr>
                            <w:top w:val="none" w:sz="0" w:space="0" w:color="auto"/>
                            <w:left w:val="none" w:sz="0" w:space="0" w:color="auto"/>
                            <w:bottom w:val="none" w:sz="0" w:space="0" w:color="auto"/>
                            <w:right w:val="none" w:sz="0" w:space="0" w:color="auto"/>
                          </w:divBdr>
                          <w:divsChild>
                            <w:div w:id="1943415743">
                              <w:marLeft w:val="0"/>
                              <w:marRight w:val="0"/>
                              <w:marTop w:val="0"/>
                              <w:marBottom w:val="0"/>
                              <w:divBdr>
                                <w:top w:val="none" w:sz="0" w:space="0" w:color="auto"/>
                                <w:left w:val="none" w:sz="0" w:space="0" w:color="auto"/>
                                <w:bottom w:val="none" w:sz="0" w:space="0" w:color="auto"/>
                                <w:right w:val="none" w:sz="0" w:space="0" w:color="auto"/>
                              </w:divBdr>
                              <w:divsChild>
                                <w:div w:id="1186796498">
                                  <w:marLeft w:val="0"/>
                                  <w:marRight w:val="0"/>
                                  <w:marTop w:val="75"/>
                                  <w:marBottom w:val="0"/>
                                  <w:divBdr>
                                    <w:top w:val="none" w:sz="0" w:space="0" w:color="auto"/>
                                    <w:left w:val="none" w:sz="0" w:space="0" w:color="auto"/>
                                    <w:bottom w:val="none" w:sz="0" w:space="0" w:color="auto"/>
                                    <w:right w:val="none" w:sz="0" w:space="0" w:color="auto"/>
                                  </w:divBdr>
                                  <w:divsChild>
                                    <w:div w:id="1655718315">
                                      <w:marLeft w:val="0"/>
                                      <w:marRight w:val="0"/>
                                      <w:marTop w:val="0"/>
                                      <w:marBottom w:val="0"/>
                                      <w:divBdr>
                                        <w:top w:val="none" w:sz="0" w:space="0" w:color="auto"/>
                                        <w:left w:val="none" w:sz="0" w:space="0" w:color="auto"/>
                                        <w:bottom w:val="none" w:sz="0" w:space="0" w:color="auto"/>
                                        <w:right w:val="none" w:sz="0" w:space="0" w:color="auto"/>
                                      </w:divBdr>
                                      <w:divsChild>
                                        <w:div w:id="1632981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8398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2436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016386">
                                          <w:blockQuote w:val="1"/>
                                          <w:marLeft w:val="720"/>
                                          <w:marRight w:val="720"/>
                                          <w:marTop w:val="100"/>
                                          <w:marBottom w:val="100"/>
                                          <w:divBdr>
                                            <w:top w:val="none" w:sz="0" w:space="0" w:color="auto"/>
                                            <w:left w:val="none" w:sz="0" w:space="0" w:color="auto"/>
                                            <w:bottom w:val="none" w:sz="0" w:space="0" w:color="auto"/>
                                            <w:right w:val="none" w:sz="0" w:space="0" w:color="auto"/>
                                          </w:divBdr>
                                        </w:div>
                                        <w:div w:id="6314470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85322">
                                              <w:marLeft w:val="0"/>
                                              <w:marRight w:val="0"/>
                                              <w:marTop w:val="0"/>
                                              <w:marBottom w:val="0"/>
                                              <w:divBdr>
                                                <w:top w:val="none" w:sz="0" w:space="0" w:color="auto"/>
                                                <w:left w:val="none" w:sz="0" w:space="0" w:color="auto"/>
                                                <w:bottom w:val="none" w:sz="0" w:space="0" w:color="auto"/>
                                                <w:right w:val="none" w:sz="0" w:space="0" w:color="auto"/>
                                              </w:divBdr>
                                            </w:div>
                                            <w:div w:id="1073162874">
                                              <w:marLeft w:val="0"/>
                                              <w:marRight w:val="0"/>
                                              <w:marTop w:val="0"/>
                                              <w:marBottom w:val="0"/>
                                              <w:divBdr>
                                                <w:top w:val="none" w:sz="0" w:space="0" w:color="auto"/>
                                                <w:left w:val="none" w:sz="0" w:space="0" w:color="auto"/>
                                                <w:bottom w:val="none" w:sz="0" w:space="0" w:color="auto"/>
                                                <w:right w:val="none" w:sz="0" w:space="0" w:color="auto"/>
                                              </w:divBdr>
                                            </w:div>
                                          </w:divsChild>
                                        </w:div>
                                        <w:div w:id="1985423634">
                                          <w:marLeft w:val="0"/>
                                          <w:marRight w:val="0"/>
                                          <w:marTop w:val="0"/>
                                          <w:marBottom w:val="0"/>
                                          <w:divBdr>
                                            <w:top w:val="none" w:sz="0" w:space="0" w:color="auto"/>
                                            <w:left w:val="none" w:sz="0" w:space="0" w:color="auto"/>
                                            <w:bottom w:val="none" w:sz="0" w:space="0" w:color="auto"/>
                                            <w:right w:val="none" w:sz="0" w:space="0" w:color="auto"/>
                                          </w:divBdr>
                                          <w:divsChild>
                                            <w:div w:id="2784181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9434853">
                                                  <w:marLeft w:val="0"/>
                                                  <w:marRight w:val="0"/>
                                                  <w:marTop w:val="0"/>
                                                  <w:marBottom w:val="0"/>
                                                  <w:divBdr>
                                                    <w:top w:val="none" w:sz="0" w:space="0" w:color="auto"/>
                                                    <w:left w:val="none" w:sz="0" w:space="0" w:color="auto"/>
                                                    <w:bottom w:val="none" w:sz="0" w:space="0" w:color="auto"/>
                                                    <w:right w:val="none" w:sz="0" w:space="0" w:color="auto"/>
                                                  </w:divBdr>
                                                </w:div>
                                                <w:div w:id="1589852312">
                                                  <w:marLeft w:val="0"/>
                                                  <w:marRight w:val="0"/>
                                                  <w:marTop w:val="0"/>
                                                  <w:marBottom w:val="0"/>
                                                  <w:divBdr>
                                                    <w:top w:val="none" w:sz="0" w:space="0" w:color="auto"/>
                                                    <w:left w:val="none" w:sz="0" w:space="0" w:color="auto"/>
                                                    <w:bottom w:val="none" w:sz="0" w:space="0" w:color="auto"/>
                                                    <w:right w:val="none" w:sz="0" w:space="0" w:color="auto"/>
                                                  </w:divBdr>
                                                </w:div>
                                                <w:div w:id="1201480990">
                                                  <w:marLeft w:val="0"/>
                                                  <w:marRight w:val="0"/>
                                                  <w:marTop w:val="0"/>
                                                  <w:marBottom w:val="0"/>
                                                  <w:divBdr>
                                                    <w:top w:val="none" w:sz="0" w:space="0" w:color="auto"/>
                                                    <w:left w:val="none" w:sz="0" w:space="0" w:color="auto"/>
                                                    <w:bottom w:val="none" w:sz="0" w:space="0" w:color="auto"/>
                                                    <w:right w:val="none" w:sz="0" w:space="0" w:color="auto"/>
                                                  </w:divBdr>
                                                </w:div>
                                                <w:div w:id="4693207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07715102">
                                                      <w:marLeft w:val="0"/>
                                                      <w:marRight w:val="0"/>
                                                      <w:marTop w:val="0"/>
                                                      <w:marBottom w:val="0"/>
                                                      <w:divBdr>
                                                        <w:top w:val="none" w:sz="0" w:space="0" w:color="auto"/>
                                                        <w:left w:val="none" w:sz="0" w:space="0" w:color="auto"/>
                                                        <w:bottom w:val="none" w:sz="0" w:space="0" w:color="auto"/>
                                                        <w:right w:val="none" w:sz="0" w:space="0" w:color="auto"/>
                                                      </w:divBdr>
                                                    </w:div>
                                                    <w:div w:id="1674146998">
                                                      <w:marLeft w:val="0"/>
                                                      <w:marRight w:val="0"/>
                                                      <w:marTop w:val="0"/>
                                                      <w:marBottom w:val="0"/>
                                                      <w:divBdr>
                                                        <w:top w:val="none" w:sz="0" w:space="0" w:color="auto"/>
                                                        <w:left w:val="none" w:sz="0" w:space="0" w:color="auto"/>
                                                        <w:bottom w:val="none" w:sz="0" w:space="0" w:color="auto"/>
                                                        <w:right w:val="none" w:sz="0" w:space="0" w:color="auto"/>
                                                      </w:divBdr>
                                                    </w:div>
                                                  </w:divsChild>
                                                </w:div>
                                                <w:div w:id="2013677733">
                                                  <w:marLeft w:val="0"/>
                                                  <w:marRight w:val="0"/>
                                                  <w:marTop w:val="0"/>
                                                  <w:marBottom w:val="0"/>
                                                  <w:divBdr>
                                                    <w:top w:val="none" w:sz="0" w:space="0" w:color="auto"/>
                                                    <w:left w:val="none" w:sz="0" w:space="0" w:color="auto"/>
                                                    <w:bottom w:val="none" w:sz="0" w:space="0" w:color="auto"/>
                                                    <w:right w:val="none" w:sz="0" w:space="0" w:color="auto"/>
                                                  </w:divBdr>
                                                </w:div>
                                                <w:div w:id="16521276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093830">
                                                      <w:marLeft w:val="0"/>
                                                      <w:marRight w:val="0"/>
                                                      <w:marTop w:val="0"/>
                                                      <w:marBottom w:val="0"/>
                                                      <w:divBdr>
                                                        <w:top w:val="none" w:sz="0" w:space="0" w:color="auto"/>
                                                        <w:left w:val="none" w:sz="0" w:space="0" w:color="auto"/>
                                                        <w:bottom w:val="none" w:sz="0" w:space="0" w:color="auto"/>
                                                        <w:right w:val="none" w:sz="0" w:space="0" w:color="auto"/>
                                                      </w:divBdr>
                                                    </w:div>
                                                    <w:div w:id="717894616">
                                                      <w:marLeft w:val="0"/>
                                                      <w:marRight w:val="0"/>
                                                      <w:marTop w:val="0"/>
                                                      <w:marBottom w:val="0"/>
                                                      <w:divBdr>
                                                        <w:top w:val="none" w:sz="0" w:space="0" w:color="auto"/>
                                                        <w:left w:val="none" w:sz="0" w:space="0" w:color="auto"/>
                                                        <w:bottom w:val="none" w:sz="0" w:space="0" w:color="auto"/>
                                                        <w:right w:val="none" w:sz="0" w:space="0" w:color="auto"/>
                                                      </w:divBdr>
                                                    </w:div>
                                                    <w:div w:id="1788037487">
                                                      <w:marLeft w:val="0"/>
                                                      <w:marRight w:val="0"/>
                                                      <w:marTop w:val="0"/>
                                                      <w:marBottom w:val="0"/>
                                                      <w:divBdr>
                                                        <w:top w:val="none" w:sz="0" w:space="0" w:color="auto"/>
                                                        <w:left w:val="none" w:sz="0" w:space="0" w:color="auto"/>
                                                        <w:bottom w:val="none" w:sz="0" w:space="0" w:color="auto"/>
                                                        <w:right w:val="none" w:sz="0" w:space="0" w:color="auto"/>
                                                      </w:divBdr>
                                                    </w:div>
                                                    <w:div w:id="1011103002">
                                                      <w:marLeft w:val="0"/>
                                                      <w:marRight w:val="0"/>
                                                      <w:marTop w:val="0"/>
                                                      <w:marBottom w:val="0"/>
                                                      <w:divBdr>
                                                        <w:top w:val="none" w:sz="0" w:space="0" w:color="auto"/>
                                                        <w:left w:val="none" w:sz="0" w:space="0" w:color="auto"/>
                                                        <w:bottom w:val="none" w:sz="0" w:space="0" w:color="auto"/>
                                                        <w:right w:val="none" w:sz="0" w:space="0" w:color="auto"/>
                                                      </w:divBdr>
                                                    </w:div>
                                                    <w:div w:id="9373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5584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8944208">
                                              <w:marLeft w:val="0"/>
                                              <w:marRight w:val="0"/>
                                              <w:marTop w:val="0"/>
                                              <w:marBottom w:val="0"/>
                                              <w:divBdr>
                                                <w:top w:val="none" w:sz="0" w:space="0" w:color="auto"/>
                                                <w:left w:val="none" w:sz="0" w:space="0" w:color="auto"/>
                                                <w:bottom w:val="none" w:sz="0" w:space="0" w:color="auto"/>
                                                <w:right w:val="none" w:sz="0" w:space="0" w:color="auto"/>
                                              </w:divBdr>
                                              <w:divsChild>
                                                <w:div w:id="887717783">
                                                  <w:marLeft w:val="0"/>
                                                  <w:marRight w:val="0"/>
                                                  <w:marTop w:val="0"/>
                                                  <w:marBottom w:val="0"/>
                                                  <w:divBdr>
                                                    <w:top w:val="none" w:sz="0" w:space="0" w:color="auto"/>
                                                    <w:left w:val="none" w:sz="0" w:space="0" w:color="auto"/>
                                                    <w:bottom w:val="none" w:sz="0" w:space="0" w:color="auto"/>
                                                    <w:right w:val="none" w:sz="0" w:space="0" w:color="auto"/>
                                                  </w:divBdr>
                                                </w:div>
                                                <w:div w:id="222524280">
                                                  <w:marLeft w:val="0"/>
                                                  <w:marRight w:val="0"/>
                                                  <w:marTop w:val="0"/>
                                                  <w:marBottom w:val="0"/>
                                                  <w:divBdr>
                                                    <w:top w:val="none" w:sz="0" w:space="0" w:color="auto"/>
                                                    <w:left w:val="none" w:sz="0" w:space="0" w:color="auto"/>
                                                    <w:bottom w:val="none" w:sz="0" w:space="0" w:color="auto"/>
                                                    <w:right w:val="none" w:sz="0" w:space="0" w:color="auto"/>
                                                  </w:divBdr>
                                                </w:div>
                                                <w:div w:id="1607807351">
                                                  <w:marLeft w:val="0"/>
                                                  <w:marRight w:val="0"/>
                                                  <w:marTop w:val="0"/>
                                                  <w:marBottom w:val="0"/>
                                                  <w:divBdr>
                                                    <w:top w:val="none" w:sz="0" w:space="0" w:color="auto"/>
                                                    <w:left w:val="none" w:sz="0" w:space="0" w:color="auto"/>
                                                    <w:bottom w:val="none" w:sz="0" w:space="0" w:color="auto"/>
                                                    <w:right w:val="none" w:sz="0" w:space="0" w:color="auto"/>
                                                  </w:divBdr>
                                                </w:div>
                                                <w:div w:id="950816852">
                                                  <w:marLeft w:val="0"/>
                                                  <w:marRight w:val="0"/>
                                                  <w:marTop w:val="0"/>
                                                  <w:marBottom w:val="0"/>
                                                  <w:divBdr>
                                                    <w:top w:val="none" w:sz="0" w:space="0" w:color="auto"/>
                                                    <w:left w:val="none" w:sz="0" w:space="0" w:color="auto"/>
                                                    <w:bottom w:val="none" w:sz="0" w:space="0" w:color="auto"/>
                                                    <w:right w:val="none" w:sz="0" w:space="0" w:color="auto"/>
                                                  </w:divBdr>
                                                </w:div>
                                              </w:divsChild>
                                            </w:div>
                                            <w:div w:id="1121648974">
                                              <w:marLeft w:val="0"/>
                                              <w:marRight w:val="0"/>
                                              <w:marTop w:val="0"/>
                                              <w:marBottom w:val="0"/>
                                              <w:divBdr>
                                                <w:top w:val="none" w:sz="0" w:space="0" w:color="auto"/>
                                                <w:left w:val="none" w:sz="0" w:space="0" w:color="auto"/>
                                                <w:bottom w:val="none" w:sz="0" w:space="0" w:color="auto"/>
                                                <w:right w:val="none" w:sz="0" w:space="0" w:color="auto"/>
                                              </w:divBdr>
                                            </w:div>
                                            <w:div w:id="939416330">
                                              <w:marLeft w:val="0"/>
                                              <w:marRight w:val="0"/>
                                              <w:marTop w:val="0"/>
                                              <w:marBottom w:val="0"/>
                                              <w:divBdr>
                                                <w:top w:val="none" w:sz="0" w:space="0" w:color="auto"/>
                                                <w:left w:val="none" w:sz="0" w:space="0" w:color="auto"/>
                                                <w:bottom w:val="none" w:sz="0" w:space="0" w:color="auto"/>
                                                <w:right w:val="none" w:sz="0" w:space="0" w:color="auto"/>
                                              </w:divBdr>
                                            </w:div>
                                            <w:div w:id="727920842">
                                              <w:marLeft w:val="0"/>
                                              <w:marRight w:val="0"/>
                                              <w:marTop w:val="0"/>
                                              <w:marBottom w:val="0"/>
                                              <w:divBdr>
                                                <w:top w:val="none" w:sz="0" w:space="0" w:color="auto"/>
                                                <w:left w:val="none" w:sz="0" w:space="0" w:color="auto"/>
                                                <w:bottom w:val="none" w:sz="0" w:space="0" w:color="auto"/>
                                                <w:right w:val="none" w:sz="0" w:space="0" w:color="auto"/>
                                              </w:divBdr>
                                            </w:div>
                                            <w:div w:id="1577474090">
                                              <w:marLeft w:val="0"/>
                                              <w:marRight w:val="0"/>
                                              <w:marTop w:val="0"/>
                                              <w:marBottom w:val="0"/>
                                              <w:divBdr>
                                                <w:top w:val="none" w:sz="0" w:space="0" w:color="auto"/>
                                                <w:left w:val="none" w:sz="0" w:space="0" w:color="auto"/>
                                                <w:bottom w:val="none" w:sz="0" w:space="0" w:color="auto"/>
                                                <w:right w:val="none" w:sz="0" w:space="0" w:color="auto"/>
                                              </w:divBdr>
                                            </w:div>
                                            <w:div w:id="1693914398">
                                              <w:marLeft w:val="0"/>
                                              <w:marRight w:val="0"/>
                                              <w:marTop w:val="0"/>
                                              <w:marBottom w:val="0"/>
                                              <w:divBdr>
                                                <w:top w:val="none" w:sz="0" w:space="0" w:color="auto"/>
                                                <w:left w:val="none" w:sz="0" w:space="0" w:color="auto"/>
                                                <w:bottom w:val="none" w:sz="0" w:space="0" w:color="auto"/>
                                                <w:right w:val="none" w:sz="0" w:space="0" w:color="auto"/>
                                              </w:divBdr>
                                            </w:div>
                                            <w:div w:id="488399601">
                                              <w:marLeft w:val="0"/>
                                              <w:marRight w:val="0"/>
                                              <w:marTop w:val="0"/>
                                              <w:marBottom w:val="0"/>
                                              <w:divBdr>
                                                <w:top w:val="none" w:sz="0" w:space="0" w:color="auto"/>
                                                <w:left w:val="none" w:sz="0" w:space="0" w:color="auto"/>
                                                <w:bottom w:val="none" w:sz="0" w:space="0" w:color="auto"/>
                                                <w:right w:val="none" w:sz="0" w:space="0" w:color="auto"/>
                                              </w:divBdr>
                                            </w:div>
                                            <w:div w:id="1333534225">
                                              <w:marLeft w:val="0"/>
                                              <w:marRight w:val="0"/>
                                              <w:marTop w:val="0"/>
                                              <w:marBottom w:val="0"/>
                                              <w:divBdr>
                                                <w:top w:val="none" w:sz="0" w:space="0" w:color="auto"/>
                                                <w:left w:val="none" w:sz="0" w:space="0" w:color="auto"/>
                                                <w:bottom w:val="none" w:sz="0" w:space="0" w:color="auto"/>
                                                <w:right w:val="none" w:sz="0" w:space="0" w:color="auto"/>
                                              </w:divBdr>
                                            </w:div>
                                            <w:div w:id="256713306">
                                              <w:marLeft w:val="0"/>
                                              <w:marRight w:val="0"/>
                                              <w:marTop w:val="0"/>
                                              <w:marBottom w:val="0"/>
                                              <w:divBdr>
                                                <w:top w:val="none" w:sz="0" w:space="0" w:color="auto"/>
                                                <w:left w:val="none" w:sz="0" w:space="0" w:color="auto"/>
                                                <w:bottom w:val="none" w:sz="0" w:space="0" w:color="auto"/>
                                                <w:right w:val="none" w:sz="0" w:space="0" w:color="auto"/>
                                              </w:divBdr>
                                            </w:div>
                                            <w:div w:id="250044557">
                                              <w:marLeft w:val="0"/>
                                              <w:marRight w:val="0"/>
                                              <w:marTop w:val="0"/>
                                              <w:marBottom w:val="0"/>
                                              <w:divBdr>
                                                <w:top w:val="none" w:sz="0" w:space="0" w:color="auto"/>
                                                <w:left w:val="none" w:sz="0" w:space="0" w:color="auto"/>
                                                <w:bottom w:val="none" w:sz="0" w:space="0" w:color="auto"/>
                                                <w:right w:val="none" w:sz="0" w:space="0" w:color="auto"/>
                                              </w:divBdr>
                                            </w:div>
                                            <w:div w:id="595138764">
                                              <w:marLeft w:val="0"/>
                                              <w:marRight w:val="0"/>
                                              <w:marTop w:val="0"/>
                                              <w:marBottom w:val="0"/>
                                              <w:divBdr>
                                                <w:top w:val="none" w:sz="0" w:space="0" w:color="auto"/>
                                                <w:left w:val="none" w:sz="0" w:space="0" w:color="auto"/>
                                                <w:bottom w:val="none" w:sz="0" w:space="0" w:color="auto"/>
                                                <w:right w:val="none" w:sz="0" w:space="0" w:color="auto"/>
                                              </w:divBdr>
                                            </w:div>
                                            <w:div w:id="1342125377">
                                              <w:marLeft w:val="0"/>
                                              <w:marRight w:val="0"/>
                                              <w:marTop w:val="0"/>
                                              <w:marBottom w:val="0"/>
                                              <w:divBdr>
                                                <w:top w:val="none" w:sz="0" w:space="0" w:color="auto"/>
                                                <w:left w:val="none" w:sz="0" w:space="0" w:color="auto"/>
                                                <w:bottom w:val="none" w:sz="0" w:space="0" w:color="auto"/>
                                                <w:right w:val="none" w:sz="0" w:space="0" w:color="auto"/>
                                              </w:divBdr>
                                            </w:div>
                                            <w:div w:id="508063951">
                                              <w:marLeft w:val="0"/>
                                              <w:marRight w:val="0"/>
                                              <w:marTop w:val="0"/>
                                              <w:marBottom w:val="0"/>
                                              <w:divBdr>
                                                <w:top w:val="none" w:sz="0" w:space="0" w:color="auto"/>
                                                <w:left w:val="none" w:sz="0" w:space="0" w:color="auto"/>
                                                <w:bottom w:val="none" w:sz="0" w:space="0" w:color="auto"/>
                                                <w:right w:val="none" w:sz="0" w:space="0" w:color="auto"/>
                                              </w:divBdr>
                                            </w:div>
                                            <w:div w:id="1857693618">
                                              <w:marLeft w:val="0"/>
                                              <w:marRight w:val="0"/>
                                              <w:marTop w:val="0"/>
                                              <w:marBottom w:val="0"/>
                                              <w:divBdr>
                                                <w:top w:val="none" w:sz="0" w:space="0" w:color="auto"/>
                                                <w:left w:val="none" w:sz="0" w:space="0" w:color="auto"/>
                                                <w:bottom w:val="none" w:sz="0" w:space="0" w:color="auto"/>
                                                <w:right w:val="none" w:sz="0" w:space="0" w:color="auto"/>
                                              </w:divBdr>
                                            </w:div>
                                            <w:div w:id="1712075711">
                                              <w:marLeft w:val="0"/>
                                              <w:marRight w:val="0"/>
                                              <w:marTop w:val="0"/>
                                              <w:marBottom w:val="0"/>
                                              <w:divBdr>
                                                <w:top w:val="none" w:sz="0" w:space="0" w:color="auto"/>
                                                <w:left w:val="none" w:sz="0" w:space="0" w:color="auto"/>
                                                <w:bottom w:val="none" w:sz="0" w:space="0" w:color="auto"/>
                                                <w:right w:val="none" w:sz="0" w:space="0" w:color="auto"/>
                                              </w:divBdr>
                                            </w:div>
                                            <w:div w:id="667251517">
                                              <w:marLeft w:val="0"/>
                                              <w:marRight w:val="0"/>
                                              <w:marTop w:val="0"/>
                                              <w:marBottom w:val="0"/>
                                              <w:divBdr>
                                                <w:top w:val="none" w:sz="0" w:space="0" w:color="auto"/>
                                                <w:left w:val="none" w:sz="0" w:space="0" w:color="auto"/>
                                                <w:bottom w:val="none" w:sz="0" w:space="0" w:color="auto"/>
                                                <w:right w:val="none" w:sz="0" w:space="0" w:color="auto"/>
                                              </w:divBdr>
                                            </w:div>
                                            <w:div w:id="603809591">
                                              <w:marLeft w:val="0"/>
                                              <w:marRight w:val="0"/>
                                              <w:marTop w:val="0"/>
                                              <w:marBottom w:val="0"/>
                                              <w:divBdr>
                                                <w:top w:val="none" w:sz="0" w:space="0" w:color="auto"/>
                                                <w:left w:val="none" w:sz="0" w:space="0" w:color="auto"/>
                                                <w:bottom w:val="none" w:sz="0" w:space="0" w:color="auto"/>
                                                <w:right w:val="none" w:sz="0" w:space="0" w:color="auto"/>
                                              </w:divBdr>
                                            </w:div>
                                            <w:div w:id="515341842">
                                              <w:marLeft w:val="0"/>
                                              <w:marRight w:val="0"/>
                                              <w:marTop w:val="0"/>
                                              <w:marBottom w:val="0"/>
                                              <w:divBdr>
                                                <w:top w:val="none" w:sz="0" w:space="0" w:color="auto"/>
                                                <w:left w:val="none" w:sz="0" w:space="0" w:color="auto"/>
                                                <w:bottom w:val="none" w:sz="0" w:space="0" w:color="auto"/>
                                                <w:right w:val="none" w:sz="0" w:space="0" w:color="auto"/>
                                              </w:divBdr>
                                            </w:div>
                                            <w:div w:id="2068456551">
                                              <w:marLeft w:val="0"/>
                                              <w:marRight w:val="0"/>
                                              <w:marTop w:val="0"/>
                                              <w:marBottom w:val="0"/>
                                              <w:divBdr>
                                                <w:top w:val="none" w:sz="0" w:space="0" w:color="auto"/>
                                                <w:left w:val="none" w:sz="0" w:space="0" w:color="auto"/>
                                                <w:bottom w:val="none" w:sz="0" w:space="0" w:color="auto"/>
                                                <w:right w:val="none" w:sz="0" w:space="0" w:color="auto"/>
                                              </w:divBdr>
                                            </w:div>
                                            <w:div w:id="279342009">
                                              <w:marLeft w:val="0"/>
                                              <w:marRight w:val="0"/>
                                              <w:marTop w:val="0"/>
                                              <w:marBottom w:val="0"/>
                                              <w:divBdr>
                                                <w:top w:val="none" w:sz="0" w:space="0" w:color="auto"/>
                                                <w:left w:val="none" w:sz="0" w:space="0" w:color="auto"/>
                                                <w:bottom w:val="none" w:sz="0" w:space="0" w:color="auto"/>
                                                <w:right w:val="none" w:sz="0" w:space="0" w:color="auto"/>
                                              </w:divBdr>
                                            </w:div>
                                            <w:div w:id="1006709267">
                                              <w:marLeft w:val="0"/>
                                              <w:marRight w:val="0"/>
                                              <w:marTop w:val="0"/>
                                              <w:marBottom w:val="0"/>
                                              <w:divBdr>
                                                <w:top w:val="none" w:sz="0" w:space="0" w:color="auto"/>
                                                <w:left w:val="none" w:sz="0" w:space="0" w:color="auto"/>
                                                <w:bottom w:val="none" w:sz="0" w:space="0" w:color="auto"/>
                                                <w:right w:val="none" w:sz="0" w:space="0" w:color="auto"/>
                                              </w:divBdr>
                                            </w:div>
                                            <w:div w:id="1739282435">
                                              <w:marLeft w:val="0"/>
                                              <w:marRight w:val="0"/>
                                              <w:marTop w:val="0"/>
                                              <w:marBottom w:val="0"/>
                                              <w:divBdr>
                                                <w:top w:val="none" w:sz="0" w:space="0" w:color="auto"/>
                                                <w:left w:val="none" w:sz="0" w:space="0" w:color="auto"/>
                                                <w:bottom w:val="none" w:sz="0" w:space="0" w:color="auto"/>
                                                <w:right w:val="none" w:sz="0" w:space="0" w:color="auto"/>
                                              </w:divBdr>
                                            </w:div>
                                            <w:div w:id="294915521">
                                              <w:marLeft w:val="0"/>
                                              <w:marRight w:val="0"/>
                                              <w:marTop w:val="0"/>
                                              <w:marBottom w:val="0"/>
                                              <w:divBdr>
                                                <w:top w:val="none" w:sz="0" w:space="0" w:color="auto"/>
                                                <w:left w:val="none" w:sz="0" w:space="0" w:color="auto"/>
                                                <w:bottom w:val="none" w:sz="0" w:space="0" w:color="auto"/>
                                                <w:right w:val="none" w:sz="0" w:space="0" w:color="auto"/>
                                              </w:divBdr>
                                            </w:div>
                                            <w:div w:id="1359509718">
                                              <w:marLeft w:val="0"/>
                                              <w:marRight w:val="0"/>
                                              <w:marTop w:val="0"/>
                                              <w:marBottom w:val="0"/>
                                              <w:divBdr>
                                                <w:top w:val="none" w:sz="0" w:space="0" w:color="auto"/>
                                                <w:left w:val="none" w:sz="0" w:space="0" w:color="auto"/>
                                                <w:bottom w:val="none" w:sz="0" w:space="0" w:color="auto"/>
                                                <w:right w:val="none" w:sz="0" w:space="0" w:color="auto"/>
                                              </w:divBdr>
                                            </w:div>
                                          </w:divsChild>
                                        </w:div>
                                        <w:div w:id="363294303">
                                          <w:marLeft w:val="0"/>
                                          <w:marRight w:val="0"/>
                                          <w:marTop w:val="0"/>
                                          <w:marBottom w:val="0"/>
                                          <w:divBdr>
                                            <w:top w:val="none" w:sz="0" w:space="0" w:color="auto"/>
                                            <w:left w:val="none" w:sz="0" w:space="0" w:color="auto"/>
                                            <w:bottom w:val="none" w:sz="0" w:space="0" w:color="auto"/>
                                            <w:right w:val="none" w:sz="0" w:space="0" w:color="auto"/>
                                          </w:divBdr>
                                          <w:divsChild>
                                            <w:div w:id="81658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8</Pages>
  <Words>2914</Words>
  <Characters>16029</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BNP Paribas</Company>
  <LinksUpToDate>false</LinksUpToDate>
  <CharactersWithSpaces>18906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Abdourahime DIALLO</dc:creator>
  <cp:keywords/>
  <dc:description/>
  <cp:lastModifiedBy>Abdourahime DIALLO</cp:lastModifiedBy>
  <cp:revision>1</cp:revision>
  <dcterms:created xsi:type="dcterms:W3CDTF">2019-12-11T10:55:00Z</dcterms:created>
  <dcterms:modified xsi:type="dcterms:W3CDTF">2019-12-11T13:31:00Z</dcterms:modified>
</cp:coreProperties>
</file>