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366" w:rsidRDefault="00263366" w:rsidP="00EE5CA3">
      <w:pPr>
        <w:rPr>
          <w:rFonts w:ascii="Calisto MT" w:hAnsi="Calisto MT" w:cs="Arial"/>
          <w:b/>
          <w:sz w:val="26"/>
        </w:rPr>
      </w:pPr>
    </w:p>
    <w:p w:rsidR="00263366" w:rsidRDefault="00263366" w:rsidP="00EF318D">
      <w:pPr>
        <w:jc w:val="center"/>
        <w:rPr>
          <w:rFonts w:ascii="Calisto MT" w:hAnsi="Calisto MT" w:cs="Arial"/>
          <w:b/>
          <w:sz w:val="26"/>
        </w:rPr>
      </w:pPr>
    </w:p>
    <w:p w:rsidR="002E766D" w:rsidRPr="00B301F5" w:rsidRDefault="002E766D" w:rsidP="00EE5CA3">
      <w:pPr>
        <w:ind w:left="3600"/>
        <w:rPr>
          <w:rFonts w:ascii="Calisto MT" w:hAnsi="Calisto MT" w:cs="Arial"/>
          <w:i/>
        </w:rPr>
      </w:pPr>
      <w:r w:rsidRPr="00B301F5">
        <w:rPr>
          <w:rFonts w:ascii="Calisto MT" w:hAnsi="Calisto MT" w:cs="Arial"/>
          <w:b/>
          <w:sz w:val="26"/>
        </w:rPr>
        <w:t>Note of Approval</w:t>
      </w:r>
    </w:p>
    <w:tbl>
      <w:tblPr>
        <w:tblpPr w:leftFromText="180" w:rightFromText="180" w:vertAnchor="text" w:horzAnchor="margin" w:tblpY="394"/>
        <w:tblW w:w="9360" w:type="dxa"/>
        <w:tblBorders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25"/>
        <w:gridCol w:w="155"/>
        <w:gridCol w:w="990"/>
        <w:gridCol w:w="3690"/>
      </w:tblGrid>
      <w:tr w:rsidR="002E766D" w:rsidRPr="00B301F5" w:rsidTr="0020354E">
        <w:trPr>
          <w:cantSplit/>
          <w:trHeight w:val="372"/>
        </w:trPr>
        <w:tc>
          <w:tcPr>
            <w:tcW w:w="4525" w:type="dxa"/>
            <w:tcBorders>
              <w:top w:val="single" w:sz="4" w:space="0" w:color="auto"/>
              <w:bottom w:val="nil"/>
            </w:tcBorders>
          </w:tcPr>
          <w:p w:rsidR="002E766D" w:rsidRPr="00B301F5" w:rsidRDefault="002E766D" w:rsidP="00DD07A6">
            <w:pPr>
              <w:pStyle w:val="scfnutzer"/>
              <w:rPr>
                <w:rFonts w:ascii="Calisto MT" w:hAnsi="Calisto MT" w:cs="Arial"/>
                <w:sz w:val="8"/>
                <w:lang w:val="en-US"/>
              </w:rPr>
            </w:pPr>
          </w:p>
          <w:p w:rsidR="002E766D" w:rsidRPr="00B301F5" w:rsidRDefault="00F96952" w:rsidP="00DD07A6">
            <w:pPr>
              <w:pStyle w:val="scfnutzer"/>
              <w:rPr>
                <w:rFonts w:ascii="Calisto MT" w:hAnsi="Calisto MT" w:cs="Arial"/>
                <w:sz w:val="22"/>
                <w:szCs w:val="22"/>
                <w:lang w:val="en-US"/>
              </w:rPr>
            </w:pPr>
            <w:r>
              <w:rPr>
                <w:rFonts w:ascii="Calisto MT" w:hAnsi="Calisto MT" w:cs="Arial"/>
                <w:sz w:val="22"/>
                <w:szCs w:val="22"/>
                <w:lang w:val="en-US"/>
              </w:rPr>
              <w:t xml:space="preserve"> </w:t>
            </w:r>
            <w:r w:rsidR="002E766D" w:rsidRPr="00B301F5">
              <w:rPr>
                <w:rFonts w:ascii="Calisto MT" w:hAnsi="Calisto MT" w:cs="Arial"/>
                <w:sz w:val="22"/>
                <w:szCs w:val="22"/>
                <w:lang w:val="en-US"/>
              </w:rPr>
              <w:t xml:space="preserve">The Executive Management </w:t>
            </w:r>
          </w:p>
        </w:tc>
        <w:tc>
          <w:tcPr>
            <w:tcW w:w="155" w:type="dxa"/>
          </w:tcPr>
          <w:p w:rsidR="002E766D" w:rsidRPr="00B301F5" w:rsidRDefault="002E766D" w:rsidP="00DD07A6">
            <w:pPr>
              <w:pStyle w:val="scfnutzer"/>
              <w:spacing w:line="240" w:lineRule="auto"/>
              <w:rPr>
                <w:rFonts w:ascii="Calisto MT" w:hAnsi="Calisto MT" w:cs="Arial"/>
                <w:sz w:val="24"/>
                <w:lang w:val="en-US"/>
              </w:rPr>
            </w:pPr>
          </w:p>
        </w:tc>
        <w:tc>
          <w:tcPr>
            <w:tcW w:w="4680" w:type="dxa"/>
            <w:gridSpan w:val="2"/>
            <w:tcBorders>
              <w:top w:val="single" w:sz="4" w:space="0" w:color="auto"/>
              <w:bottom w:val="nil"/>
            </w:tcBorders>
          </w:tcPr>
          <w:p w:rsidR="002E766D" w:rsidRPr="00B301F5" w:rsidRDefault="002E766D" w:rsidP="00DD07A6">
            <w:pPr>
              <w:pStyle w:val="scfBereich"/>
              <w:spacing w:line="240" w:lineRule="auto"/>
              <w:rPr>
                <w:rFonts w:ascii="Calisto MT" w:hAnsi="Calisto MT" w:cs="Arial"/>
                <w:b w:val="0"/>
                <w:sz w:val="24"/>
                <w:lang w:val="en-US"/>
              </w:rPr>
            </w:pPr>
            <w:bookmarkStart w:id="0" w:name="scf_abs_bereich"/>
            <w:bookmarkEnd w:id="0"/>
            <w:r w:rsidRPr="00B301F5">
              <w:rPr>
                <w:rFonts w:ascii="Calisto MT" w:hAnsi="Calisto MT" w:cs="Arial"/>
                <w:sz w:val="22"/>
                <w:lang w:val="en-US"/>
              </w:rPr>
              <w:t>Commercial</w:t>
            </w:r>
          </w:p>
        </w:tc>
      </w:tr>
      <w:tr w:rsidR="002E766D" w:rsidRPr="00B301F5" w:rsidTr="0020354E">
        <w:trPr>
          <w:cantSplit/>
          <w:trHeight w:val="138"/>
        </w:trPr>
        <w:tc>
          <w:tcPr>
            <w:tcW w:w="4525" w:type="dxa"/>
            <w:vMerge w:val="restart"/>
            <w:tcBorders>
              <w:bottom w:val="nil"/>
            </w:tcBorders>
          </w:tcPr>
          <w:p w:rsidR="002E766D" w:rsidRPr="00B301F5" w:rsidRDefault="002E766D" w:rsidP="00DD07A6">
            <w:pPr>
              <w:pStyle w:val="scfAnschrift"/>
              <w:rPr>
                <w:rFonts w:ascii="Calisto MT" w:hAnsi="Calisto MT" w:cs="Arial"/>
                <w:sz w:val="22"/>
                <w:lang w:val="en-US"/>
              </w:rPr>
            </w:pPr>
            <w:bookmarkStart w:id="1" w:name="scf_firma"/>
            <w:bookmarkEnd w:id="1"/>
          </w:p>
          <w:p w:rsidR="002E766D" w:rsidRPr="00B301F5" w:rsidRDefault="002E766D" w:rsidP="00DD07A6">
            <w:pPr>
              <w:pStyle w:val="scfAnschrift"/>
              <w:rPr>
                <w:rFonts w:ascii="Calisto MT" w:hAnsi="Calisto MT" w:cs="Arial"/>
                <w:sz w:val="22"/>
                <w:lang w:val="en-US"/>
              </w:rPr>
            </w:pPr>
          </w:p>
          <w:p w:rsidR="002E766D" w:rsidRPr="00B301F5" w:rsidRDefault="002E766D" w:rsidP="00DD07A6">
            <w:pPr>
              <w:pStyle w:val="scfAnschrift"/>
              <w:rPr>
                <w:rFonts w:ascii="Calisto MT" w:hAnsi="Calisto MT" w:cs="Arial"/>
                <w:sz w:val="22"/>
                <w:lang w:val="en-US"/>
              </w:rPr>
            </w:pPr>
          </w:p>
          <w:p w:rsidR="002E766D" w:rsidRPr="00B301F5" w:rsidRDefault="002E766D" w:rsidP="00DD07A6">
            <w:pPr>
              <w:pStyle w:val="scfAnschrift"/>
              <w:rPr>
                <w:rFonts w:ascii="Calisto MT" w:hAnsi="Calisto MT" w:cs="Arial"/>
                <w:sz w:val="22"/>
                <w:lang w:val="en-US"/>
              </w:rPr>
            </w:pPr>
          </w:p>
          <w:p w:rsidR="002E766D" w:rsidRPr="00B301F5" w:rsidRDefault="002E766D" w:rsidP="00DD07A6">
            <w:pPr>
              <w:pStyle w:val="scfAnschrift"/>
              <w:rPr>
                <w:rFonts w:ascii="Calisto MT" w:hAnsi="Calisto MT" w:cs="Arial"/>
                <w:sz w:val="22"/>
                <w:lang w:val="en-US"/>
              </w:rPr>
            </w:pPr>
          </w:p>
        </w:tc>
        <w:tc>
          <w:tcPr>
            <w:tcW w:w="155" w:type="dxa"/>
            <w:vMerge w:val="restart"/>
          </w:tcPr>
          <w:p w:rsidR="002E766D" w:rsidRPr="00B301F5" w:rsidRDefault="002E766D" w:rsidP="00DD07A6">
            <w:pPr>
              <w:pStyle w:val="scfAnschrift"/>
              <w:spacing w:line="240" w:lineRule="auto"/>
              <w:rPr>
                <w:rFonts w:ascii="Calisto MT" w:hAnsi="Calisto MT" w:cs="Arial"/>
                <w:sz w:val="22"/>
                <w:lang w:val="en-US"/>
              </w:rPr>
            </w:pPr>
          </w:p>
        </w:tc>
        <w:tc>
          <w:tcPr>
            <w:tcW w:w="990" w:type="dxa"/>
            <w:tcBorders>
              <w:bottom w:val="nil"/>
            </w:tcBorders>
          </w:tcPr>
          <w:p w:rsidR="002E766D" w:rsidRPr="00B301F5" w:rsidRDefault="00336472" w:rsidP="00DD07A6">
            <w:pPr>
              <w:pStyle w:val="scfnutzer"/>
              <w:spacing w:line="240" w:lineRule="auto"/>
              <w:rPr>
                <w:rFonts w:ascii="Calisto MT" w:hAnsi="Calisto MT" w:cs="Arial"/>
                <w:sz w:val="20"/>
                <w:lang w:val="en-US"/>
              </w:rPr>
            </w:pPr>
            <w:r>
              <w:rPr>
                <w:rFonts w:ascii="Calisto MT" w:hAnsi="Calisto MT" w:cs="Arial"/>
                <w:sz w:val="20"/>
                <w:lang w:val="en-US"/>
              </w:rPr>
              <w:t>Name</w:t>
            </w:r>
          </w:p>
        </w:tc>
        <w:tc>
          <w:tcPr>
            <w:tcW w:w="3690" w:type="dxa"/>
            <w:tcBorders>
              <w:bottom w:val="nil"/>
            </w:tcBorders>
          </w:tcPr>
          <w:p w:rsidR="002E766D" w:rsidRPr="00B301F5" w:rsidRDefault="002E766D" w:rsidP="00DD07A6">
            <w:pPr>
              <w:pStyle w:val="scfnutzer"/>
              <w:spacing w:line="240" w:lineRule="auto"/>
              <w:rPr>
                <w:rFonts w:ascii="Calisto MT" w:hAnsi="Calisto MT" w:cs="Arial"/>
                <w:sz w:val="20"/>
                <w:lang w:val="en-US"/>
              </w:rPr>
            </w:pPr>
            <w:r w:rsidRPr="00B301F5">
              <w:rPr>
                <w:rFonts w:ascii="Calisto MT" w:hAnsi="Calisto MT" w:cs="Arial"/>
                <w:sz w:val="20"/>
                <w:lang w:val="en-US"/>
              </w:rPr>
              <w:t xml:space="preserve">: </w:t>
            </w:r>
            <w:r w:rsidR="00336472">
              <w:rPr>
                <w:rFonts w:ascii="Calisto MT" w:eastAsia="Calibri" w:hAnsi="Calisto MT"/>
                <w:szCs w:val="18"/>
              </w:rPr>
              <w:t>Md Abu Jafar</w:t>
            </w:r>
          </w:p>
        </w:tc>
      </w:tr>
      <w:tr w:rsidR="002E766D" w:rsidRPr="00B301F5" w:rsidTr="0020354E">
        <w:trPr>
          <w:cantSplit/>
          <w:trHeight w:val="192"/>
        </w:trPr>
        <w:tc>
          <w:tcPr>
            <w:tcW w:w="4525" w:type="dxa"/>
            <w:vMerge/>
            <w:tcBorders>
              <w:bottom w:val="nil"/>
            </w:tcBorders>
          </w:tcPr>
          <w:p w:rsidR="002E766D" w:rsidRPr="00B301F5" w:rsidRDefault="002E766D" w:rsidP="00DD07A6">
            <w:pPr>
              <w:rPr>
                <w:rFonts w:ascii="Calisto MT" w:hAnsi="Calisto MT" w:cs="Arial"/>
                <w:szCs w:val="20"/>
              </w:rPr>
            </w:pPr>
          </w:p>
        </w:tc>
        <w:tc>
          <w:tcPr>
            <w:tcW w:w="155" w:type="dxa"/>
            <w:vMerge/>
          </w:tcPr>
          <w:p w:rsidR="002E766D" w:rsidRPr="00B301F5" w:rsidRDefault="002E766D" w:rsidP="00DD07A6">
            <w:pPr>
              <w:rPr>
                <w:rFonts w:ascii="Calisto MT" w:hAnsi="Calisto MT" w:cs="Arial"/>
                <w:szCs w:val="20"/>
              </w:rPr>
            </w:pPr>
          </w:p>
        </w:tc>
        <w:tc>
          <w:tcPr>
            <w:tcW w:w="990" w:type="dxa"/>
            <w:tcBorders>
              <w:bottom w:val="nil"/>
            </w:tcBorders>
          </w:tcPr>
          <w:p w:rsidR="002E766D" w:rsidRPr="00B301F5" w:rsidRDefault="002E766D" w:rsidP="00DD07A6">
            <w:pPr>
              <w:pStyle w:val="scfnutzer"/>
              <w:spacing w:line="240" w:lineRule="auto"/>
              <w:rPr>
                <w:rFonts w:ascii="Calisto MT" w:hAnsi="Calisto MT" w:cs="Arial"/>
                <w:sz w:val="20"/>
                <w:lang w:val="en-US"/>
              </w:rPr>
            </w:pPr>
            <w:r w:rsidRPr="00B301F5">
              <w:rPr>
                <w:rFonts w:ascii="Calisto MT" w:hAnsi="Calisto MT" w:cs="Arial"/>
                <w:sz w:val="20"/>
                <w:lang w:val="en-US"/>
              </w:rPr>
              <w:t>Ext. No</w:t>
            </w:r>
          </w:p>
        </w:tc>
        <w:tc>
          <w:tcPr>
            <w:tcW w:w="3690" w:type="dxa"/>
            <w:tcBorders>
              <w:bottom w:val="nil"/>
            </w:tcBorders>
          </w:tcPr>
          <w:p w:rsidR="002E766D" w:rsidRPr="00B301F5" w:rsidRDefault="00017861" w:rsidP="00DD07A6">
            <w:pPr>
              <w:pStyle w:val="scfnutzer"/>
              <w:spacing w:line="240" w:lineRule="auto"/>
              <w:rPr>
                <w:rFonts w:ascii="Calisto MT" w:hAnsi="Calisto MT" w:cs="Arial"/>
                <w:sz w:val="20"/>
                <w:lang w:val="en-US"/>
              </w:rPr>
            </w:pPr>
            <w:r>
              <w:rPr>
                <w:rFonts w:ascii="Calisto MT" w:hAnsi="Calisto MT" w:cs="Arial"/>
                <w:sz w:val="20"/>
                <w:lang w:val="en-US"/>
              </w:rPr>
              <w:t>: 1583</w:t>
            </w:r>
          </w:p>
        </w:tc>
      </w:tr>
      <w:tr w:rsidR="002E766D" w:rsidRPr="00B301F5" w:rsidTr="0020354E">
        <w:trPr>
          <w:cantSplit/>
          <w:trHeight w:val="192"/>
        </w:trPr>
        <w:tc>
          <w:tcPr>
            <w:tcW w:w="4525" w:type="dxa"/>
            <w:vMerge/>
            <w:tcBorders>
              <w:bottom w:val="nil"/>
            </w:tcBorders>
          </w:tcPr>
          <w:p w:rsidR="002E766D" w:rsidRPr="00B301F5" w:rsidRDefault="002E766D" w:rsidP="00DD07A6">
            <w:pPr>
              <w:rPr>
                <w:rFonts w:ascii="Calisto MT" w:hAnsi="Calisto MT" w:cs="Arial"/>
                <w:szCs w:val="20"/>
              </w:rPr>
            </w:pPr>
          </w:p>
        </w:tc>
        <w:tc>
          <w:tcPr>
            <w:tcW w:w="155" w:type="dxa"/>
            <w:vMerge/>
          </w:tcPr>
          <w:p w:rsidR="002E766D" w:rsidRPr="00B301F5" w:rsidRDefault="002E766D" w:rsidP="00DD07A6">
            <w:pPr>
              <w:rPr>
                <w:rFonts w:ascii="Calisto MT" w:hAnsi="Calisto MT" w:cs="Arial"/>
                <w:szCs w:val="20"/>
              </w:rPr>
            </w:pPr>
          </w:p>
        </w:tc>
        <w:tc>
          <w:tcPr>
            <w:tcW w:w="990" w:type="dxa"/>
            <w:tcBorders>
              <w:bottom w:val="nil"/>
            </w:tcBorders>
          </w:tcPr>
          <w:p w:rsidR="002E766D" w:rsidRPr="00B301F5" w:rsidRDefault="002E766D" w:rsidP="00DD07A6">
            <w:pPr>
              <w:pStyle w:val="scfnutzer"/>
              <w:spacing w:line="240" w:lineRule="auto"/>
              <w:rPr>
                <w:rFonts w:ascii="Calisto MT" w:hAnsi="Calisto MT" w:cs="Arial"/>
                <w:sz w:val="20"/>
                <w:lang w:val="en-US"/>
              </w:rPr>
            </w:pPr>
            <w:r w:rsidRPr="00B301F5">
              <w:rPr>
                <w:rFonts w:ascii="Calisto MT" w:hAnsi="Calisto MT" w:cs="Arial"/>
                <w:sz w:val="20"/>
                <w:lang w:val="en-US"/>
              </w:rPr>
              <w:t>Location</w:t>
            </w:r>
          </w:p>
        </w:tc>
        <w:tc>
          <w:tcPr>
            <w:tcW w:w="3690" w:type="dxa"/>
            <w:tcBorders>
              <w:bottom w:val="nil"/>
            </w:tcBorders>
          </w:tcPr>
          <w:p w:rsidR="002E766D" w:rsidRPr="00B301F5" w:rsidRDefault="002E766D" w:rsidP="00DD07A6">
            <w:pPr>
              <w:pStyle w:val="scfnutzer"/>
              <w:spacing w:line="240" w:lineRule="auto"/>
              <w:rPr>
                <w:rFonts w:ascii="Calisto MT" w:hAnsi="Calisto MT" w:cs="Arial"/>
                <w:sz w:val="20"/>
                <w:lang w:val="en-US"/>
              </w:rPr>
            </w:pPr>
            <w:r w:rsidRPr="00B301F5">
              <w:rPr>
                <w:rFonts w:ascii="Calisto MT" w:hAnsi="Calisto MT" w:cs="Arial"/>
                <w:sz w:val="20"/>
                <w:lang w:val="en-US"/>
              </w:rPr>
              <w:t>: Corporate Office</w:t>
            </w:r>
          </w:p>
        </w:tc>
      </w:tr>
      <w:tr w:rsidR="002E766D" w:rsidRPr="008F5BA7" w:rsidTr="0020354E">
        <w:trPr>
          <w:cantSplit/>
          <w:trHeight w:val="192"/>
        </w:trPr>
        <w:tc>
          <w:tcPr>
            <w:tcW w:w="4525" w:type="dxa"/>
            <w:vMerge/>
            <w:tcBorders>
              <w:bottom w:val="nil"/>
            </w:tcBorders>
          </w:tcPr>
          <w:p w:rsidR="002E766D" w:rsidRPr="00B301F5" w:rsidRDefault="002E766D" w:rsidP="00DD07A6">
            <w:pPr>
              <w:rPr>
                <w:rFonts w:ascii="Calisto MT" w:hAnsi="Calisto MT" w:cs="Arial"/>
                <w:szCs w:val="20"/>
              </w:rPr>
            </w:pPr>
          </w:p>
        </w:tc>
        <w:tc>
          <w:tcPr>
            <w:tcW w:w="155" w:type="dxa"/>
            <w:vMerge/>
          </w:tcPr>
          <w:p w:rsidR="002E766D" w:rsidRPr="00B301F5" w:rsidRDefault="002E766D" w:rsidP="00DD07A6">
            <w:pPr>
              <w:rPr>
                <w:rFonts w:ascii="Calisto MT" w:hAnsi="Calisto MT" w:cs="Arial"/>
                <w:szCs w:val="20"/>
              </w:rPr>
            </w:pPr>
          </w:p>
        </w:tc>
        <w:tc>
          <w:tcPr>
            <w:tcW w:w="990" w:type="dxa"/>
            <w:tcBorders>
              <w:bottom w:val="nil"/>
            </w:tcBorders>
          </w:tcPr>
          <w:p w:rsidR="002E766D" w:rsidRPr="00B301F5" w:rsidRDefault="002E766D" w:rsidP="00DD07A6">
            <w:pPr>
              <w:pStyle w:val="scfnutzer"/>
              <w:spacing w:line="240" w:lineRule="auto"/>
              <w:rPr>
                <w:rFonts w:ascii="Calisto MT" w:hAnsi="Calisto MT" w:cs="Arial"/>
                <w:sz w:val="20"/>
                <w:lang w:val="en-US"/>
              </w:rPr>
            </w:pPr>
            <w:r w:rsidRPr="00B301F5">
              <w:rPr>
                <w:rFonts w:ascii="Calisto MT" w:hAnsi="Calisto MT" w:cs="Arial"/>
                <w:sz w:val="20"/>
                <w:lang w:val="en-US"/>
              </w:rPr>
              <w:t>Reference</w:t>
            </w:r>
          </w:p>
        </w:tc>
        <w:tc>
          <w:tcPr>
            <w:tcW w:w="3690" w:type="dxa"/>
            <w:tcBorders>
              <w:bottom w:val="nil"/>
            </w:tcBorders>
          </w:tcPr>
          <w:p w:rsidR="002E766D" w:rsidRPr="008F5BA7" w:rsidRDefault="002E766D" w:rsidP="00DD07A6">
            <w:pPr>
              <w:pStyle w:val="scfuz"/>
              <w:spacing w:line="240" w:lineRule="auto"/>
              <w:rPr>
                <w:rFonts w:ascii="Century Gothic" w:hAnsi="Century Gothic" w:cs="Arial"/>
                <w:sz w:val="16"/>
                <w:szCs w:val="16"/>
                <w:lang w:val="en-US"/>
              </w:rPr>
            </w:pPr>
            <w:r w:rsidRPr="008F5BA7">
              <w:rPr>
                <w:rFonts w:ascii="Century Gothic" w:hAnsi="Century Gothic" w:cs="Arial"/>
                <w:sz w:val="16"/>
                <w:szCs w:val="16"/>
                <w:lang w:val="en-US"/>
              </w:rPr>
              <w:t xml:space="preserve">: </w:t>
            </w:r>
            <w:r w:rsidR="008F5BA7">
              <w:rPr>
                <w:rFonts w:ascii="Californian FB" w:hAnsi="Californian FB" w:cs="Arial"/>
                <w:sz w:val="20"/>
                <w:lang w:val="en-US"/>
              </w:rPr>
              <w:t>Edison/Commercial./2020</w:t>
            </w:r>
            <w:r w:rsidRPr="008F5BA7">
              <w:rPr>
                <w:rFonts w:ascii="Californian FB" w:hAnsi="Californian FB" w:cs="Arial"/>
                <w:sz w:val="20"/>
                <w:lang w:val="en-US"/>
              </w:rPr>
              <w:t>/DAP&amp;DOA</w:t>
            </w:r>
            <w:r w:rsidR="0020354E" w:rsidRPr="008F5BA7">
              <w:rPr>
                <w:rFonts w:ascii="Californian FB" w:hAnsi="Californian FB" w:cs="Arial"/>
                <w:sz w:val="20"/>
                <w:lang w:val="en-US"/>
              </w:rPr>
              <w:t>/</w:t>
            </w:r>
            <w:r w:rsidR="005A3B45" w:rsidRPr="007430CC">
              <w:rPr>
                <w:rFonts w:ascii="Lucida Sans Typewriter" w:hAnsi="Lucida Sans Typewriter" w:cs="Arial"/>
                <w:b/>
                <w:sz w:val="16"/>
                <w:szCs w:val="16"/>
                <w:lang w:val="en-US"/>
              </w:rPr>
              <w:t>02</w:t>
            </w:r>
            <w:r w:rsidR="00821CD5" w:rsidRPr="007430CC">
              <w:rPr>
                <w:rFonts w:ascii="Lucida Sans Typewriter" w:hAnsi="Lucida Sans Typewriter" w:cs="Arial"/>
                <w:b/>
                <w:sz w:val="16"/>
                <w:szCs w:val="16"/>
                <w:lang w:val="en-US"/>
              </w:rPr>
              <w:t>7</w:t>
            </w:r>
          </w:p>
        </w:tc>
      </w:tr>
      <w:tr w:rsidR="002E766D" w:rsidRPr="00B301F5" w:rsidTr="0020354E">
        <w:trPr>
          <w:cantSplit/>
          <w:trHeight w:val="192"/>
        </w:trPr>
        <w:tc>
          <w:tcPr>
            <w:tcW w:w="4525" w:type="dxa"/>
            <w:vMerge/>
            <w:tcBorders>
              <w:bottom w:val="single" w:sz="4" w:space="0" w:color="auto"/>
            </w:tcBorders>
          </w:tcPr>
          <w:p w:rsidR="002E766D" w:rsidRPr="00B301F5" w:rsidRDefault="002E766D" w:rsidP="00DD07A6">
            <w:pPr>
              <w:rPr>
                <w:rFonts w:ascii="Calisto MT" w:hAnsi="Calisto MT" w:cs="Arial"/>
                <w:szCs w:val="20"/>
              </w:rPr>
            </w:pPr>
          </w:p>
        </w:tc>
        <w:tc>
          <w:tcPr>
            <w:tcW w:w="155" w:type="dxa"/>
            <w:vMerge/>
          </w:tcPr>
          <w:p w:rsidR="002E766D" w:rsidRPr="00B301F5" w:rsidRDefault="002E766D" w:rsidP="00DD07A6">
            <w:pPr>
              <w:rPr>
                <w:rFonts w:ascii="Calisto MT" w:hAnsi="Calisto MT" w:cs="Arial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E766D" w:rsidRPr="00B301F5" w:rsidRDefault="002E766D" w:rsidP="00DD07A6">
            <w:pPr>
              <w:pStyle w:val="scfnutzer"/>
              <w:spacing w:line="240" w:lineRule="auto"/>
              <w:rPr>
                <w:rFonts w:ascii="Calisto MT" w:hAnsi="Calisto MT" w:cs="Arial"/>
                <w:sz w:val="20"/>
                <w:lang w:val="en-US"/>
              </w:rPr>
            </w:pPr>
            <w:r w:rsidRPr="00B301F5">
              <w:rPr>
                <w:rFonts w:ascii="Calisto MT" w:hAnsi="Calisto MT" w:cs="Arial"/>
                <w:sz w:val="20"/>
                <w:lang w:val="en-US"/>
              </w:rPr>
              <w:t>Date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:rsidR="002E766D" w:rsidRPr="00B301F5" w:rsidRDefault="0020354E" w:rsidP="00DD07A6">
            <w:pPr>
              <w:pStyle w:val="scfdatum"/>
              <w:spacing w:line="240" w:lineRule="auto"/>
              <w:rPr>
                <w:rFonts w:ascii="Calisto MT" w:hAnsi="Calisto MT" w:cs="Arial"/>
                <w:noProof/>
                <w:sz w:val="20"/>
                <w:lang w:val="en-US"/>
              </w:rPr>
            </w:pPr>
            <w:r>
              <w:rPr>
                <w:rFonts w:ascii="Calisto MT" w:hAnsi="Calisto MT" w:cs="Arial"/>
                <w:noProof/>
                <w:sz w:val="20"/>
                <w:lang w:val="en-US"/>
              </w:rPr>
              <w:t xml:space="preserve">: </w:t>
            </w:r>
            <w:r w:rsidR="007430CC" w:rsidRPr="007430CC">
              <w:rPr>
                <w:rFonts w:ascii="Californian FB" w:hAnsi="Californian FB" w:cs="Arial"/>
                <w:b/>
                <w:noProof/>
                <w:sz w:val="20"/>
                <w:lang w:val="en-US"/>
              </w:rPr>
              <w:t>02-September</w:t>
            </w:r>
            <w:r w:rsidR="00BE499A" w:rsidRPr="007430CC">
              <w:rPr>
                <w:rFonts w:ascii="Californian FB" w:hAnsi="Californian FB" w:cs="Arial"/>
                <w:b/>
                <w:noProof/>
                <w:sz w:val="20"/>
                <w:lang w:val="en-US"/>
              </w:rPr>
              <w:t>-20</w:t>
            </w:r>
          </w:p>
        </w:tc>
      </w:tr>
    </w:tbl>
    <w:p w:rsidR="002E766D" w:rsidRDefault="002E766D" w:rsidP="002E766D">
      <w:pPr>
        <w:jc w:val="both"/>
        <w:rPr>
          <w:rFonts w:ascii="Calisto MT" w:hAnsi="Calisto MT" w:cs="Arial"/>
          <w:sz w:val="4"/>
          <w:szCs w:val="20"/>
        </w:rPr>
      </w:pPr>
    </w:p>
    <w:p w:rsidR="002E766D" w:rsidRPr="0079655D" w:rsidRDefault="002E766D" w:rsidP="002E766D">
      <w:pPr>
        <w:rPr>
          <w:rFonts w:ascii="Calisto MT" w:hAnsi="Calisto MT" w:cs="Arial"/>
          <w:sz w:val="4"/>
          <w:szCs w:val="20"/>
        </w:rPr>
      </w:pPr>
    </w:p>
    <w:p w:rsidR="002E766D" w:rsidRPr="0079655D" w:rsidRDefault="002E766D" w:rsidP="002E766D">
      <w:pPr>
        <w:rPr>
          <w:rFonts w:ascii="Calisto MT" w:hAnsi="Calisto MT" w:cs="Arial"/>
          <w:sz w:val="4"/>
          <w:szCs w:val="20"/>
        </w:rPr>
      </w:pPr>
    </w:p>
    <w:p w:rsidR="002E766D" w:rsidRPr="0079655D" w:rsidRDefault="002E766D" w:rsidP="002E766D">
      <w:pPr>
        <w:rPr>
          <w:rFonts w:ascii="Calisto MT" w:hAnsi="Calisto MT" w:cs="Arial"/>
          <w:sz w:val="4"/>
          <w:szCs w:val="20"/>
        </w:rPr>
      </w:pPr>
    </w:p>
    <w:p w:rsidR="002E766D" w:rsidRPr="00B301F5" w:rsidRDefault="002E766D" w:rsidP="002E766D">
      <w:pPr>
        <w:jc w:val="both"/>
        <w:rPr>
          <w:rFonts w:ascii="Calisto MT" w:hAnsi="Calisto MT" w:cs="Arial"/>
          <w:sz w:val="20"/>
          <w:szCs w:val="20"/>
        </w:rPr>
      </w:pPr>
      <w:r>
        <w:rPr>
          <w:rFonts w:ascii="Calisto MT" w:hAnsi="Calisto MT" w:cs="Arial"/>
          <w:sz w:val="20"/>
          <w:szCs w:val="20"/>
        </w:rPr>
        <w:t xml:space="preserve">               </w:t>
      </w:r>
      <w:r w:rsidRPr="00B301F5">
        <w:rPr>
          <w:rFonts w:ascii="Calisto MT" w:hAnsi="Calisto MT" w:cs="Arial"/>
          <w:sz w:val="18"/>
          <w:szCs w:val="20"/>
        </w:rPr>
        <w:tab/>
      </w:r>
    </w:p>
    <w:p w:rsidR="002E766D" w:rsidRDefault="002E766D" w:rsidP="002E766D">
      <w:pPr>
        <w:jc w:val="both"/>
        <w:rPr>
          <w:rFonts w:ascii="Calisto MT" w:hAnsi="Calisto MT" w:cs="Arial"/>
          <w:sz w:val="20"/>
          <w:szCs w:val="20"/>
        </w:rPr>
      </w:pPr>
    </w:p>
    <w:p w:rsidR="002E766D" w:rsidRDefault="002E766D" w:rsidP="002E766D">
      <w:pPr>
        <w:jc w:val="both"/>
        <w:rPr>
          <w:rFonts w:ascii="Calisto MT" w:hAnsi="Calisto MT" w:cs="Arial"/>
          <w:sz w:val="20"/>
          <w:szCs w:val="20"/>
        </w:rPr>
      </w:pPr>
    </w:p>
    <w:p w:rsidR="002E766D" w:rsidRDefault="002E766D" w:rsidP="002E766D">
      <w:pPr>
        <w:jc w:val="both"/>
        <w:rPr>
          <w:rFonts w:ascii="Calisto MT" w:hAnsi="Calisto MT" w:cs="Arial"/>
          <w:sz w:val="20"/>
          <w:szCs w:val="20"/>
        </w:rPr>
      </w:pPr>
    </w:p>
    <w:p w:rsidR="002E766D" w:rsidRDefault="002E766D" w:rsidP="002E766D">
      <w:pPr>
        <w:jc w:val="both"/>
        <w:rPr>
          <w:rFonts w:ascii="Calisto MT" w:hAnsi="Calisto MT" w:cs="Arial"/>
          <w:sz w:val="20"/>
          <w:szCs w:val="20"/>
        </w:rPr>
      </w:pPr>
    </w:p>
    <w:p w:rsidR="002E766D" w:rsidRPr="00B301F5" w:rsidRDefault="002E766D" w:rsidP="002E766D">
      <w:pPr>
        <w:rPr>
          <w:rFonts w:ascii="Calisto MT" w:hAnsi="Calisto MT"/>
          <w:sz w:val="20"/>
          <w:szCs w:val="24"/>
        </w:rPr>
      </w:pPr>
    </w:p>
    <w:p w:rsidR="002E766D" w:rsidRDefault="002E766D" w:rsidP="002E766D">
      <w:pPr>
        <w:jc w:val="both"/>
        <w:rPr>
          <w:rFonts w:ascii="Calisto MT" w:hAnsi="Calisto MT" w:cs="Tahoma"/>
          <w:b/>
          <w:sz w:val="20"/>
          <w:szCs w:val="20"/>
        </w:rPr>
      </w:pPr>
    </w:p>
    <w:p w:rsidR="002E766D" w:rsidRPr="002E766D" w:rsidRDefault="00F96952" w:rsidP="002E766D">
      <w:pPr>
        <w:tabs>
          <w:tab w:val="center" w:pos="5234"/>
        </w:tabs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 w:rsidR="002E766D" w:rsidRPr="002E766D">
        <w:rPr>
          <w:rFonts w:ascii="Times New Roman" w:hAnsi="Times New Roman"/>
          <w:sz w:val="20"/>
          <w:szCs w:val="20"/>
        </w:rPr>
        <w:t xml:space="preserve">This is for your (Please give √ on appropriate Box):          </w:t>
      </w:r>
      <w:r w:rsidR="002E766D" w:rsidRPr="002E766D">
        <w:rPr>
          <w:rFonts w:ascii="Cambria Math" w:hAnsi="Cambria Math" w:cs="Cambria Math"/>
          <w:sz w:val="20"/>
          <w:szCs w:val="20"/>
        </w:rPr>
        <w:t>⃝</w:t>
      </w:r>
      <w:r w:rsidR="002E766D" w:rsidRPr="002E766D">
        <w:rPr>
          <w:rFonts w:ascii="Times New Roman" w:hAnsi="Times New Roman"/>
          <w:sz w:val="20"/>
          <w:szCs w:val="20"/>
        </w:rPr>
        <w:t xml:space="preserve"> </w:t>
      </w:r>
      <w:r w:rsidR="002E766D" w:rsidRPr="002E766D">
        <w:rPr>
          <w:rFonts w:ascii="Times New Roman" w:hAnsi="Times New Roman"/>
          <w:b/>
          <w:sz w:val="20"/>
          <w:szCs w:val="20"/>
        </w:rPr>
        <w:t>√</w:t>
      </w:r>
      <w:r w:rsidR="002E766D" w:rsidRPr="002E766D">
        <w:rPr>
          <w:rFonts w:ascii="Times New Roman" w:hAnsi="Times New Roman"/>
          <w:sz w:val="20"/>
          <w:szCs w:val="20"/>
        </w:rPr>
        <w:t xml:space="preserve"> </w:t>
      </w:r>
      <w:r w:rsidR="002E766D" w:rsidRPr="002E766D">
        <w:rPr>
          <w:rFonts w:ascii="Times New Roman" w:hAnsi="Times New Roman"/>
          <w:b/>
          <w:sz w:val="20"/>
          <w:szCs w:val="20"/>
        </w:rPr>
        <w:t>Pre-approval</w:t>
      </w:r>
      <w:r w:rsidR="002E766D" w:rsidRPr="002E766D">
        <w:rPr>
          <w:rFonts w:ascii="Times New Roman" w:hAnsi="Times New Roman"/>
          <w:sz w:val="20"/>
          <w:szCs w:val="20"/>
        </w:rPr>
        <w:t xml:space="preserve">               </w:t>
      </w:r>
      <w:r w:rsidR="002E766D" w:rsidRPr="002E766D">
        <w:rPr>
          <w:rFonts w:ascii="Cambria Math" w:hAnsi="Cambria Math" w:cs="Cambria Math"/>
          <w:sz w:val="20"/>
          <w:szCs w:val="20"/>
        </w:rPr>
        <w:t>⃝</w:t>
      </w:r>
      <w:r w:rsidR="002E766D" w:rsidRPr="002E766D">
        <w:rPr>
          <w:rFonts w:ascii="Times New Roman" w:hAnsi="Times New Roman"/>
          <w:sz w:val="20"/>
          <w:szCs w:val="20"/>
        </w:rPr>
        <w:t xml:space="preserve"> Post Facto Approval</w:t>
      </w:r>
    </w:p>
    <w:p w:rsidR="002E766D" w:rsidRDefault="0075705B" w:rsidP="002E766D">
      <w:pPr>
        <w:jc w:val="both"/>
        <w:rPr>
          <w:rFonts w:ascii="Calisto MT" w:hAnsi="Calisto MT" w:cs="Tahoma"/>
          <w:b/>
          <w:sz w:val="20"/>
          <w:szCs w:val="20"/>
        </w:rPr>
      </w:pPr>
      <w:r>
        <w:rPr>
          <w:rFonts w:ascii="Calisto MT" w:hAnsi="Calisto MT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57784</wp:posOffset>
                </wp:positionV>
                <wp:extent cx="601027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0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A058C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4.55pt" to="475.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pN1xAEAAMUDAAAOAAAAZHJzL2Uyb0RvYy54bWysU02P2yAQvVfa/4C4b+xY2m1rxdlDVt1L&#10;1Ubdbu8shhgVGDTQ2Pn3HXDirvohVVUviIE3b+Y9hs3d5Cw7KowGfMfXq5oz5SX0xh86/vT53fUb&#10;zmISvhcWvOr4SUV+t716tRlDqxoYwPYKGZH42I6h40NKoa2qKAflRFxBUJ4uNaATiUI8VD2Kkdid&#10;rZq6vq1GwD4gSBUjnd7Pl3xb+LVWMn3UOqrEbMept1RWLOtzXqvtRrQHFGEw8tyG+IcunDCeii5U&#10;9yIJ9g3NL1TOSIQIOq0kuAq0NlIVDaRmXf+k5nEQQRUtZE4Mi03x/9HKD8c9MtN3vOHMC0dP9JhQ&#10;mMOQ2A68JwMBWZN9GkNsCb7zezxHMewxi540OqatCV9oBIoNJIxNxeXT4rKaEpN0eEtCm9c3nEm6&#10;W7+tb8orVDNNpgsY04MCx/Km49b4bIJoxfF9TFSaoBcIBbmtuZGySyerMtj6T0qTMCo4t1RGSu0s&#10;sqOgYei/rrMo4irInKKNtUtSXUr+MemMzWmqjNnfJi7oUhF8WhKd8YC/q5qmS6t6xl9Uz1qz7Gfo&#10;T+VZih00K0XZea7zML6MS/qP37f9DgAA//8DAFBLAwQUAAYACAAAACEAob3F9tkAAAAGAQAADwAA&#10;AGRycy9kb3ducmV2LnhtbEyPwU7DMBBE70j8g7VI3KidihQasqlKJcSZlktvTrwkEfE6xG4b/p7l&#10;BMfVPM28LTezH9SZptgHRsgWBhRxE1zPLcL74eXuEVRMlp0dAhPCN0XYVNdXpS1cuPAbnfepVVLC&#10;sbAIXUpjoXVsOvI2LsJILNlHmLxNck6tdpO9SLkf9NKYlfa2Z1no7Ei7jprP/ckjHF69mevU74i/&#10;Hsz2+Jyv+Jgj3t7M2ydQieb0B8OvvqhDJU51OLGLakC4zwVEWGegJF3nmXxWC7bMQFel/q9f/QAA&#10;AP//AwBQSwECLQAUAAYACAAAACEAtoM4kv4AAADhAQAAEwAAAAAAAAAAAAAAAAAAAAAAW0NvbnRl&#10;bnRfVHlwZXNdLnhtbFBLAQItABQABgAIAAAAIQA4/SH/1gAAAJQBAAALAAAAAAAAAAAAAAAAAC8B&#10;AABfcmVscy8ucmVsc1BLAQItABQABgAIAAAAIQDubpN1xAEAAMUDAAAOAAAAAAAAAAAAAAAAAC4C&#10;AABkcnMvZTJvRG9jLnhtbFBLAQItABQABgAIAAAAIQChvcX22QAAAAYBAAAPAAAAAAAAAAAAAAAA&#10;AB4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7430CC" w:rsidRDefault="007430CC" w:rsidP="002E766D">
      <w:pPr>
        <w:jc w:val="both"/>
        <w:rPr>
          <w:rFonts w:ascii="Calisto MT" w:hAnsi="Calisto MT" w:cs="Tahoma"/>
          <w:b/>
          <w:sz w:val="20"/>
          <w:szCs w:val="20"/>
        </w:rPr>
      </w:pPr>
    </w:p>
    <w:p w:rsidR="007430CC" w:rsidRDefault="007430CC" w:rsidP="002E766D">
      <w:pPr>
        <w:jc w:val="both"/>
        <w:rPr>
          <w:rFonts w:ascii="Calisto MT" w:hAnsi="Calisto MT" w:cs="Tahoma"/>
          <w:b/>
          <w:sz w:val="20"/>
          <w:szCs w:val="20"/>
        </w:rPr>
      </w:pPr>
    </w:p>
    <w:p w:rsidR="007430CC" w:rsidRDefault="007430CC" w:rsidP="002E766D">
      <w:pPr>
        <w:jc w:val="both"/>
        <w:rPr>
          <w:rFonts w:ascii="Calisto MT" w:hAnsi="Calisto MT" w:cs="Tahoma"/>
          <w:b/>
          <w:sz w:val="20"/>
          <w:szCs w:val="20"/>
        </w:rPr>
      </w:pPr>
    </w:p>
    <w:p w:rsidR="0018269C" w:rsidRDefault="002E766D" w:rsidP="002E766D">
      <w:pPr>
        <w:jc w:val="both"/>
        <w:rPr>
          <w:rFonts w:ascii="Calisto MT" w:hAnsi="Calisto MT" w:cs="Tahoma"/>
          <w:b/>
          <w:sz w:val="20"/>
          <w:szCs w:val="20"/>
        </w:rPr>
      </w:pPr>
      <w:r w:rsidRPr="00B301F5">
        <w:rPr>
          <w:rFonts w:ascii="Calisto MT" w:hAnsi="Calisto MT" w:cs="Tahoma"/>
          <w:b/>
          <w:sz w:val="20"/>
          <w:szCs w:val="20"/>
        </w:rPr>
        <w:t xml:space="preserve">Subject: </w:t>
      </w:r>
      <w:r w:rsidRPr="003B661C">
        <w:rPr>
          <w:rFonts w:ascii="Calisto MT" w:hAnsi="Calisto MT" w:cs="Tahoma"/>
          <w:b/>
          <w:sz w:val="20"/>
          <w:szCs w:val="20"/>
          <w:u w:val="single"/>
        </w:rPr>
        <w:t>Approval for sales return DAP &amp; DOA Handset Adjustment due to unavailable sales Stock in CWH.</w:t>
      </w:r>
    </w:p>
    <w:p w:rsidR="00FE30F1" w:rsidRDefault="00FE30F1" w:rsidP="002E766D">
      <w:pPr>
        <w:jc w:val="both"/>
        <w:rPr>
          <w:rFonts w:ascii="Calisto MT" w:hAnsi="Calisto MT" w:cs="Tahoma"/>
          <w:b/>
          <w:sz w:val="20"/>
          <w:szCs w:val="20"/>
        </w:rPr>
      </w:pPr>
    </w:p>
    <w:p w:rsidR="007430CC" w:rsidRDefault="007430CC" w:rsidP="002E766D">
      <w:pPr>
        <w:jc w:val="both"/>
        <w:rPr>
          <w:rFonts w:ascii="Calisto MT" w:hAnsi="Calisto MT" w:cs="Tahoma"/>
          <w:b/>
          <w:sz w:val="20"/>
          <w:szCs w:val="20"/>
        </w:rPr>
      </w:pPr>
    </w:p>
    <w:p w:rsidR="007430CC" w:rsidRDefault="007430CC" w:rsidP="002E766D">
      <w:pPr>
        <w:jc w:val="both"/>
        <w:rPr>
          <w:rFonts w:ascii="Calisto MT" w:hAnsi="Calisto MT" w:cs="Tahoma"/>
          <w:b/>
          <w:sz w:val="20"/>
          <w:szCs w:val="20"/>
        </w:rPr>
      </w:pPr>
    </w:p>
    <w:p w:rsidR="0018269C" w:rsidRDefault="002E766D" w:rsidP="007D50B0">
      <w:pPr>
        <w:jc w:val="both"/>
        <w:rPr>
          <w:rFonts w:ascii="Calisto MT" w:hAnsi="Calisto MT" w:cs="Tahoma"/>
          <w:b/>
          <w:sz w:val="20"/>
          <w:szCs w:val="20"/>
        </w:rPr>
      </w:pPr>
      <w:r w:rsidRPr="00B301F5">
        <w:rPr>
          <w:rFonts w:ascii="Calisto MT" w:hAnsi="Calisto MT" w:cs="Tahoma"/>
          <w:b/>
          <w:sz w:val="20"/>
          <w:szCs w:val="20"/>
        </w:rPr>
        <w:t>Dear Sir,</w:t>
      </w:r>
    </w:p>
    <w:p w:rsidR="007430CC" w:rsidRPr="00177656" w:rsidRDefault="007430CC" w:rsidP="007D50B0">
      <w:pPr>
        <w:jc w:val="both"/>
        <w:rPr>
          <w:rFonts w:ascii="Calisto MT" w:hAnsi="Calisto MT" w:cs="Tahoma"/>
          <w:b/>
          <w:sz w:val="20"/>
          <w:szCs w:val="20"/>
        </w:rPr>
      </w:pPr>
    </w:p>
    <w:p w:rsidR="00FE30F1" w:rsidRDefault="002E766D" w:rsidP="00961829">
      <w:pPr>
        <w:jc w:val="both"/>
        <w:rPr>
          <w:rFonts w:ascii="Calisto MT" w:hAnsi="Calisto MT" w:cs="Tahoma"/>
          <w:sz w:val="20"/>
          <w:szCs w:val="20"/>
        </w:rPr>
      </w:pPr>
      <w:r w:rsidRPr="00177656">
        <w:rPr>
          <w:rFonts w:ascii="Calisto MT" w:hAnsi="Calisto MT" w:cs="Tahoma"/>
          <w:sz w:val="20"/>
          <w:szCs w:val="20"/>
        </w:rPr>
        <w:t>We need to adjust v</w:t>
      </w:r>
      <w:r w:rsidR="00513CD0" w:rsidRPr="00177656">
        <w:rPr>
          <w:rFonts w:ascii="Calisto MT" w:hAnsi="Calisto MT" w:cs="Tahoma"/>
          <w:sz w:val="20"/>
          <w:szCs w:val="20"/>
        </w:rPr>
        <w:t xml:space="preserve">alues of sales return </w:t>
      </w:r>
      <w:r w:rsidR="0018269C" w:rsidRPr="00177656">
        <w:rPr>
          <w:rFonts w:ascii="Calisto MT" w:hAnsi="Calisto MT" w:cs="Tahoma"/>
          <w:sz w:val="20"/>
          <w:szCs w:val="20"/>
        </w:rPr>
        <w:t xml:space="preserve">of </w:t>
      </w:r>
      <w:r w:rsidR="00BE463D">
        <w:rPr>
          <w:rFonts w:ascii="Calisto MT" w:hAnsi="Calisto MT" w:cs="Tahoma"/>
          <w:sz w:val="20"/>
          <w:szCs w:val="20"/>
        </w:rPr>
        <w:t>DAP (</w:t>
      </w:r>
      <w:r w:rsidR="007430CC">
        <w:rPr>
          <w:rFonts w:ascii="Calisto MT" w:hAnsi="Calisto MT" w:cs="Tahoma"/>
          <w:sz w:val="20"/>
          <w:szCs w:val="20"/>
        </w:rPr>
        <w:t>128</w:t>
      </w:r>
      <w:r w:rsidR="004C3636">
        <w:rPr>
          <w:rFonts w:ascii="Calisto MT" w:hAnsi="Calisto MT" w:cs="Tahoma"/>
          <w:sz w:val="20"/>
          <w:szCs w:val="20"/>
        </w:rPr>
        <w:t xml:space="preserve"> </w:t>
      </w:r>
      <w:r w:rsidR="005A3B45">
        <w:rPr>
          <w:rFonts w:ascii="Calisto MT" w:hAnsi="Calisto MT" w:cs="Tahoma"/>
          <w:sz w:val="20"/>
          <w:szCs w:val="20"/>
        </w:rPr>
        <w:t>Pcs)</w:t>
      </w:r>
      <w:r w:rsidR="00E348D0">
        <w:rPr>
          <w:rFonts w:ascii="Calisto MT" w:hAnsi="Calisto MT" w:cs="Tahoma"/>
          <w:sz w:val="20"/>
          <w:szCs w:val="20"/>
        </w:rPr>
        <w:t xml:space="preserve"> &amp; DOA (</w:t>
      </w:r>
      <w:r w:rsidR="00961829">
        <w:rPr>
          <w:rFonts w:ascii="Calisto MT" w:hAnsi="Calisto MT" w:cs="Tahoma"/>
          <w:sz w:val="20"/>
          <w:szCs w:val="20"/>
        </w:rPr>
        <w:t>20</w:t>
      </w:r>
      <w:r w:rsidR="004C3636">
        <w:rPr>
          <w:rFonts w:ascii="Calisto MT" w:hAnsi="Calisto MT" w:cs="Tahoma"/>
          <w:sz w:val="20"/>
          <w:szCs w:val="20"/>
        </w:rPr>
        <w:t xml:space="preserve"> Pcs)</w:t>
      </w:r>
      <w:r w:rsidR="005A3B45">
        <w:rPr>
          <w:rFonts w:ascii="Calisto MT" w:hAnsi="Calisto MT" w:cs="Tahoma"/>
          <w:sz w:val="20"/>
          <w:szCs w:val="20"/>
        </w:rPr>
        <w:t xml:space="preserve"> </w:t>
      </w:r>
      <w:r w:rsidR="0018269C" w:rsidRPr="00177656">
        <w:rPr>
          <w:rFonts w:ascii="Calisto MT" w:hAnsi="Calisto MT" w:cs="Tahoma"/>
          <w:sz w:val="20"/>
          <w:szCs w:val="20"/>
        </w:rPr>
        <w:t>Handsets</w:t>
      </w:r>
      <w:r w:rsidRPr="00177656">
        <w:rPr>
          <w:rFonts w:ascii="Calisto MT" w:hAnsi="Calisto MT" w:cs="Tahoma"/>
          <w:sz w:val="20"/>
          <w:szCs w:val="20"/>
        </w:rPr>
        <w:t>, which is currently unavailable at CWH sales stock. So, as per policy we have to provide necessary adjustments for smooth channel operation. Please see the below tables as summary.</w:t>
      </w:r>
    </w:p>
    <w:p w:rsidR="007430CC" w:rsidRDefault="007430CC" w:rsidP="00961829">
      <w:pPr>
        <w:jc w:val="both"/>
        <w:rPr>
          <w:rFonts w:ascii="Calisto MT" w:hAnsi="Calisto MT" w:cs="Tahoma"/>
          <w:sz w:val="20"/>
          <w:szCs w:val="20"/>
        </w:rPr>
      </w:pPr>
    </w:p>
    <w:p w:rsidR="007430CC" w:rsidRPr="00961829" w:rsidRDefault="007430CC" w:rsidP="00961829">
      <w:pPr>
        <w:jc w:val="both"/>
        <w:rPr>
          <w:rFonts w:ascii="Calisto MT" w:hAnsi="Calisto MT" w:cs="Tahoma"/>
          <w:sz w:val="20"/>
          <w:szCs w:val="20"/>
        </w:rPr>
      </w:pPr>
    </w:p>
    <w:p w:rsidR="00961829" w:rsidRDefault="006E6861" w:rsidP="002E766D">
      <w:pPr>
        <w:rPr>
          <w:rFonts w:ascii="Calisto MT" w:hAnsi="Calisto MT" w:cs="Tahoma"/>
          <w:b/>
          <w:sz w:val="18"/>
          <w:szCs w:val="18"/>
          <w:u w:val="single"/>
        </w:rPr>
      </w:pPr>
      <w:r>
        <w:rPr>
          <w:rFonts w:ascii="Calisto MT" w:hAnsi="Calisto MT" w:cs="Tahoma"/>
          <w:b/>
          <w:sz w:val="18"/>
          <w:szCs w:val="18"/>
          <w:u w:val="single"/>
        </w:rPr>
        <w:t>DAP (</w:t>
      </w:r>
      <w:r w:rsidR="007430CC">
        <w:rPr>
          <w:rFonts w:ascii="Calisto MT" w:hAnsi="Calisto MT" w:cs="Tahoma"/>
          <w:b/>
          <w:sz w:val="18"/>
          <w:szCs w:val="18"/>
          <w:u w:val="single"/>
        </w:rPr>
        <w:t>128</w:t>
      </w:r>
      <w:r w:rsidR="003B1739">
        <w:rPr>
          <w:rFonts w:ascii="Calisto MT" w:hAnsi="Calisto MT" w:cs="Tahoma"/>
          <w:b/>
          <w:sz w:val="18"/>
          <w:szCs w:val="18"/>
          <w:u w:val="single"/>
        </w:rPr>
        <w:t xml:space="preserve"> </w:t>
      </w:r>
      <w:r w:rsidR="005A3B45">
        <w:rPr>
          <w:rFonts w:ascii="Calisto MT" w:hAnsi="Calisto MT" w:cs="Tahoma"/>
          <w:b/>
          <w:sz w:val="18"/>
          <w:szCs w:val="18"/>
          <w:u w:val="single"/>
        </w:rPr>
        <w:t>Pcs)</w:t>
      </w:r>
      <w:r w:rsidR="00E348D0">
        <w:rPr>
          <w:rFonts w:ascii="Calisto MT" w:hAnsi="Calisto MT" w:cs="Tahoma"/>
          <w:b/>
          <w:sz w:val="18"/>
          <w:szCs w:val="18"/>
          <w:u w:val="single"/>
        </w:rPr>
        <w:t xml:space="preserve"> &amp; DOA (</w:t>
      </w:r>
      <w:r w:rsidR="00961829">
        <w:rPr>
          <w:rFonts w:ascii="Calisto MT" w:hAnsi="Calisto MT" w:cs="Tahoma"/>
          <w:b/>
          <w:sz w:val="18"/>
          <w:szCs w:val="18"/>
          <w:u w:val="single"/>
        </w:rPr>
        <w:t>20</w:t>
      </w:r>
      <w:r w:rsidR="003B1739">
        <w:rPr>
          <w:rFonts w:ascii="Calisto MT" w:hAnsi="Calisto MT" w:cs="Tahoma"/>
          <w:b/>
          <w:sz w:val="18"/>
          <w:szCs w:val="18"/>
          <w:u w:val="single"/>
        </w:rPr>
        <w:t xml:space="preserve"> </w:t>
      </w:r>
      <w:r w:rsidR="004C3636">
        <w:rPr>
          <w:rFonts w:ascii="Calisto MT" w:hAnsi="Calisto MT" w:cs="Tahoma"/>
          <w:b/>
          <w:sz w:val="18"/>
          <w:szCs w:val="18"/>
          <w:u w:val="single"/>
        </w:rPr>
        <w:t>Pcs)</w:t>
      </w:r>
      <w:r w:rsidR="00F566BF">
        <w:rPr>
          <w:rFonts w:ascii="Calisto MT" w:hAnsi="Calisto MT" w:cs="Tahoma"/>
          <w:b/>
          <w:sz w:val="18"/>
          <w:szCs w:val="18"/>
          <w:u w:val="single"/>
        </w:rPr>
        <w:t xml:space="preserve"> </w:t>
      </w:r>
      <w:r w:rsidR="00CA02A4" w:rsidRPr="00CA02A4">
        <w:rPr>
          <w:rFonts w:ascii="Calisto MT" w:hAnsi="Calisto MT" w:cs="Tahoma"/>
          <w:b/>
          <w:sz w:val="18"/>
          <w:szCs w:val="18"/>
          <w:u w:val="single"/>
        </w:rPr>
        <w:t>Summary:</w:t>
      </w:r>
    </w:p>
    <w:p w:rsidR="007430CC" w:rsidRDefault="007430CC" w:rsidP="002E766D">
      <w:pPr>
        <w:rPr>
          <w:rFonts w:ascii="Calisto MT" w:hAnsi="Calisto MT" w:cs="Tahoma"/>
          <w:b/>
          <w:sz w:val="18"/>
          <w:szCs w:val="18"/>
          <w:u w:val="single"/>
        </w:rPr>
      </w:pPr>
    </w:p>
    <w:tbl>
      <w:tblPr>
        <w:tblW w:w="10449" w:type="dxa"/>
        <w:tblInd w:w="-10" w:type="dxa"/>
        <w:tblLook w:val="04A0" w:firstRow="1" w:lastRow="0" w:firstColumn="1" w:lastColumn="0" w:noHBand="0" w:noVBand="1"/>
      </w:tblPr>
      <w:tblGrid>
        <w:gridCol w:w="2031"/>
        <w:gridCol w:w="1828"/>
        <w:gridCol w:w="1828"/>
        <w:gridCol w:w="2109"/>
        <w:gridCol w:w="2653"/>
      </w:tblGrid>
      <w:tr w:rsidR="0020354E" w:rsidRPr="00CA02A4" w:rsidTr="0020354E">
        <w:trPr>
          <w:trHeight w:val="160"/>
        </w:trPr>
        <w:tc>
          <w:tcPr>
            <w:tcW w:w="203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000000"/>
          </w:tcPr>
          <w:p w:rsidR="0020354E" w:rsidRPr="00CA02A4" w:rsidRDefault="0020354E" w:rsidP="00CA02A4">
            <w:pPr>
              <w:jc w:val="center"/>
              <w:rPr>
                <w:rFonts w:ascii="Calisto MT" w:hAnsi="Calisto MT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000000"/>
          </w:tcPr>
          <w:p w:rsidR="0020354E" w:rsidRPr="00CA02A4" w:rsidRDefault="0020354E" w:rsidP="00CA02A4">
            <w:pPr>
              <w:jc w:val="center"/>
              <w:rPr>
                <w:rFonts w:ascii="Calisto MT" w:hAnsi="Calisto MT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590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000000"/>
            <w:vAlign w:val="center"/>
            <w:hideMark/>
          </w:tcPr>
          <w:p w:rsidR="0020354E" w:rsidRPr="00CA02A4" w:rsidRDefault="0020354E" w:rsidP="00D06399">
            <w:pPr>
              <w:rPr>
                <w:rFonts w:ascii="Calisto MT" w:hAnsi="Calisto MT"/>
                <w:b/>
                <w:bCs/>
                <w:color w:val="FFFFFF"/>
                <w:sz w:val="18"/>
                <w:szCs w:val="18"/>
              </w:rPr>
            </w:pPr>
            <w:r w:rsidRPr="00CA02A4">
              <w:rPr>
                <w:rFonts w:ascii="Calisto MT" w:hAnsi="Calisto MT"/>
                <w:b/>
                <w:bCs/>
                <w:color w:val="FFFFFF"/>
                <w:sz w:val="18"/>
                <w:szCs w:val="18"/>
              </w:rPr>
              <w:t>SB Tel Enterprise Limited</w:t>
            </w:r>
          </w:p>
        </w:tc>
      </w:tr>
      <w:tr w:rsidR="0020354E" w:rsidRPr="00CA02A4" w:rsidTr="0031413E">
        <w:trPr>
          <w:trHeight w:val="240"/>
        </w:trPr>
        <w:tc>
          <w:tcPr>
            <w:tcW w:w="20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354E" w:rsidRPr="00941FDE" w:rsidRDefault="0020354E" w:rsidP="00CA02A4">
            <w:pPr>
              <w:rPr>
                <w:rFonts w:ascii="Calisto MT" w:hAnsi="Calisto MT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sto MT" w:hAnsi="Calisto MT"/>
                <w:b/>
                <w:bCs/>
                <w:color w:val="000000"/>
                <w:sz w:val="16"/>
                <w:szCs w:val="16"/>
              </w:rPr>
              <w:t>Model</w:t>
            </w:r>
          </w:p>
        </w:tc>
        <w:tc>
          <w:tcPr>
            <w:tcW w:w="182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0354E" w:rsidRDefault="0020354E" w:rsidP="00CA02A4">
            <w:pPr>
              <w:jc w:val="center"/>
              <w:rPr>
                <w:rFonts w:ascii="Calisto MT" w:hAnsi="Calisto MT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sto MT" w:hAnsi="Calisto MT"/>
                <w:b/>
                <w:bCs/>
                <w:color w:val="000000"/>
                <w:sz w:val="16"/>
                <w:szCs w:val="16"/>
              </w:rPr>
              <w:t>DAP</w:t>
            </w:r>
            <w:r w:rsidR="00B26355">
              <w:rPr>
                <w:rFonts w:ascii="Calisto MT" w:hAnsi="Calisto MT"/>
                <w:b/>
                <w:bCs/>
                <w:color w:val="000000"/>
                <w:sz w:val="16"/>
                <w:szCs w:val="16"/>
              </w:rPr>
              <w:t xml:space="preserve"> Quantity</w:t>
            </w:r>
          </w:p>
        </w:tc>
        <w:tc>
          <w:tcPr>
            <w:tcW w:w="182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0354E" w:rsidRDefault="0020354E" w:rsidP="00CA02A4">
            <w:pPr>
              <w:jc w:val="center"/>
              <w:rPr>
                <w:rFonts w:ascii="Calisto MT" w:hAnsi="Calisto MT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sto MT" w:hAnsi="Calisto MT"/>
                <w:b/>
                <w:bCs/>
                <w:color w:val="000000"/>
                <w:sz w:val="16"/>
                <w:szCs w:val="16"/>
              </w:rPr>
              <w:t>DOA</w:t>
            </w:r>
            <w:r w:rsidR="00B26355">
              <w:rPr>
                <w:rFonts w:ascii="Calisto MT" w:hAnsi="Calisto MT"/>
                <w:b/>
                <w:bCs/>
                <w:color w:val="000000"/>
                <w:sz w:val="16"/>
                <w:szCs w:val="16"/>
              </w:rPr>
              <w:t xml:space="preserve"> Quantity</w:t>
            </w:r>
          </w:p>
        </w:tc>
        <w:tc>
          <w:tcPr>
            <w:tcW w:w="21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354E" w:rsidRPr="00941FDE" w:rsidRDefault="00B26355" w:rsidP="00CA02A4">
            <w:pPr>
              <w:jc w:val="center"/>
              <w:rPr>
                <w:rFonts w:ascii="Calisto MT" w:hAnsi="Calisto MT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sto MT" w:hAnsi="Calisto MT"/>
                <w:b/>
                <w:bCs/>
                <w:color w:val="000000"/>
                <w:sz w:val="16"/>
                <w:szCs w:val="16"/>
              </w:rPr>
              <w:t xml:space="preserve">Total </w:t>
            </w:r>
            <w:r w:rsidR="0020354E">
              <w:rPr>
                <w:rFonts w:ascii="Calisto MT" w:hAnsi="Calisto MT"/>
                <w:b/>
                <w:bCs/>
                <w:color w:val="000000"/>
                <w:sz w:val="16"/>
                <w:szCs w:val="16"/>
              </w:rPr>
              <w:t>Quantity</w:t>
            </w:r>
          </w:p>
        </w:tc>
        <w:tc>
          <w:tcPr>
            <w:tcW w:w="265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0354E" w:rsidRPr="00941FDE" w:rsidRDefault="0020354E" w:rsidP="00CA02A4">
            <w:pPr>
              <w:jc w:val="right"/>
              <w:rPr>
                <w:rFonts w:ascii="Calisto MT" w:hAnsi="Calisto MT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sto MT" w:hAnsi="Calisto MT"/>
                <w:b/>
                <w:bCs/>
                <w:color w:val="000000"/>
                <w:sz w:val="16"/>
                <w:szCs w:val="16"/>
              </w:rPr>
              <w:t>Adjusted Amount</w:t>
            </w:r>
          </w:p>
        </w:tc>
      </w:tr>
      <w:tr w:rsidR="00810EF2" w:rsidRPr="00B251A0" w:rsidTr="008F7E0F">
        <w:trPr>
          <w:trHeight w:val="188"/>
        </w:trPr>
        <w:tc>
          <w:tcPr>
            <w:tcW w:w="20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0EF2" w:rsidRPr="0020682F" w:rsidRDefault="005D24BE" w:rsidP="00CA02A4">
            <w:pP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B17</w:t>
            </w:r>
          </w:p>
        </w:tc>
        <w:tc>
          <w:tcPr>
            <w:tcW w:w="18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EF2" w:rsidRPr="0020682F" w:rsidRDefault="00281CAE" w:rsidP="00CA02A4">
            <w:pPr>
              <w:jc w:val="center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18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EF2" w:rsidRPr="0020682F" w:rsidRDefault="00281CAE" w:rsidP="00CA02A4">
            <w:pPr>
              <w:jc w:val="center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21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0EF2" w:rsidRPr="0020682F" w:rsidRDefault="005D24BE" w:rsidP="00CA02A4">
            <w:pPr>
              <w:jc w:val="center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265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10EF2" w:rsidRPr="0020682F" w:rsidRDefault="00281CAE" w:rsidP="00CA02A4">
            <w:pPr>
              <w:jc w:val="right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847.11</w:t>
            </w:r>
          </w:p>
        </w:tc>
      </w:tr>
      <w:tr w:rsidR="00810EF2" w:rsidRPr="00B251A0" w:rsidTr="00876F26">
        <w:trPr>
          <w:trHeight w:val="188"/>
        </w:trPr>
        <w:tc>
          <w:tcPr>
            <w:tcW w:w="20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0EF2" w:rsidRPr="0020682F" w:rsidRDefault="005D24BE" w:rsidP="00CA02A4">
            <w:pP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B26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EF2" w:rsidRPr="0020682F" w:rsidRDefault="00281CAE" w:rsidP="00CA02A4">
            <w:pPr>
              <w:jc w:val="center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EF2" w:rsidRPr="0020682F" w:rsidRDefault="00281CAE" w:rsidP="00CA02A4">
            <w:pPr>
              <w:jc w:val="center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0EF2" w:rsidRPr="0020682F" w:rsidRDefault="005D24BE" w:rsidP="00CA02A4">
            <w:pPr>
              <w:jc w:val="center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10EF2" w:rsidRPr="0020682F" w:rsidRDefault="00281CAE" w:rsidP="00CA02A4">
            <w:pPr>
              <w:jc w:val="right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1,443</w:t>
            </w:r>
            <w:r w:rsidR="005D24BE"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.60</w:t>
            </w:r>
          </w:p>
        </w:tc>
      </w:tr>
      <w:tr w:rsidR="00E35DCF" w:rsidRPr="00B251A0" w:rsidTr="00876F26">
        <w:trPr>
          <w:trHeight w:val="240"/>
        </w:trPr>
        <w:tc>
          <w:tcPr>
            <w:tcW w:w="20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DCF" w:rsidRPr="0020682F" w:rsidRDefault="005D24BE" w:rsidP="00CA02A4">
            <w:pP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D40i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DCF" w:rsidRPr="0020682F" w:rsidRDefault="00281CAE" w:rsidP="00CA02A4">
            <w:pPr>
              <w:jc w:val="center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DCF" w:rsidRPr="0020682F" w:rsidRDefault="00281CAE" w:rsidP="00CA02A4">
            <w:pPr>
              <w:jc w:val="center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DCF" w:rsidRPr="0020682F" w:rsidRDefault="005D24BE" w:rsidP="00B251A0">
            <w:pPr>
              <w:jc w:val="center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35DCF" w:rsidRPr="0020682F" w:rsidRDefault="00281CAE" w:rsidP="00CA02A4">
            <w:pPr>
              <w:jc w:val="right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1,014</w:t>
            </w:r>
            <w:r w:rsidR="005D24BE"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.53</w:t>
            </w:r>
          </w:p>
        </w:tc>
      </w:tr>
      <w:tr w:rsidR="00B251A0" w:rsidRPr="00B251A0" w:rsidTr="00876F26">
        <w:trPr>
          <w:trHeight w:val="240"/>
        </w:trPr>
        <w:tc>
          <w:tcPr>
            <w:tcW w:w="20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1A0" w:rsidRPr="0020682F" w:rsidRDefault="005D24BE" w:rsidP="00CA02A4">
            <w:pP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D72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A0" w:rsidRPr="0020682F" w:rsidRDefault="00281CAE" w:rsidP="00CA02A4">
            <w:pPr>
              <w:jc w:val="center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A0" w:rsidRPr="0020682F" w:rsidRDefault="00281CAE" w:rsidP="00281CAE">
            <w:pPr>
              <w:jc w:val="center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1A0" w:rsidRPr="0020682F" w:rsidRDefault="005D24BE" w:rsidP="00B251A0">
            <w:pPr>
              <w:jc w:val="center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251A0" w:rsidRPr="00E472E1" w:rsidRDefault="00281CAE" w:rsidP="00E472E1">
            <w:pPr>
              <w:jc w:val="right"/>
              <w:rPr>
                <w:rFonts w:ascii="Californian FB" w:hAnsi="Californian FB"/>
                <w:color w:val="000000"/>
              </w:rPr>
            </w:pPr>
            <w:r>
              <w:rPr>
                <w:rFonts w:ascii="Californian FB" w:hAnsi="Californian FB"/>
                <w:color w:val="000000"/>
              </w:rPr>
              <w:t>848</w:t>
            </w:r>
            <w:r w:rsidR="005D24BE">
              <w:rPr>
                <w:rFonts w:ascii="Californian FB" w:hAnsi="Californian FB"/>
                <w:color w:val="000000"/>
              </w:rPr>
              <w:t>.12</w:t>
            </w:r>
          </w:p>
        </w:tc>
      </w:tr>
      <w:tr w:rsidR="0020354E" w:rsidRPr="00B251A0" w:rsidTr="00876F26">
        <w:trPr>
          <w:trHeight w:val="195"/>
        </w:trPr>
        <w:tc>
          <w:tcPr>
            <w:tcW w:w="20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354E" w:rsidRPr="0020682F" w:rsidRDefault="005D24BE" w:rsidP="00CA02A4">
            <w:pP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E90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54E" w:rsidRPr="0020682F" w:rsidRDefault="005D24BE" w:rsidP="00CA02A4">
            <w:pPr>
              <w:jc w:val="center"/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54E" w:rsidRPr="0020682F" w:rsidRDefault="005D24BE" w:rsidP="00CA02A4">
            <w:pPr>
              <w:jc w:val="center"/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354E" w:rsidRPr="0020682F" w:rsidRDefault="005D24BE" w:rsidP="00CA02A4">
            <w:pPr>
              <w:jc w:val="center"/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  <w:t>03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0354E" w:rsidRPr="00E472E1" w:rsidRDefault="005D24BE" w:rsidP="00E472E1">
            <w:pPr>
              <w:jc w:val="right"/>
              <w:rPr>
                <w:rFonts w:ascii="Californian FB" w:hAnsi="Californian FB"/>
                <w:color w:val="000000"/>
              </w:rPr>
            </w:pPr>
            <w:r>
              <w:rPr>
                <w:rFonts w:ascii="Californian FB" w:hAnsi="Californian FB"/>
                <w:color w:val="000000"/>
              </w:rPr>
              <w:t>7,412.28</w:t>
            </w:r>
          </w:p>
        </w:tc>
      </w:tr>
      <w:tr w:rsidR="00876F26" w:rsidRPr="00B251A0" w:rsidTr="00933051">
        <w:trPr>
          <w:trHeight w:val="195"/>
        </w:trPr>
        <w:tc>
          <w:tcPr>
            <w:tcW w:w="20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F26" w:rsidRPr="0020682F" w:rsidRDefault="005D24BE" w:rsidP="00CA02A4">
            <w:pP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Helio-S2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F26" w:rsidRPr="0020682F" w:rsidRDefault="005D24BE" w:rsidP="00CA02A4">
            <w:pPr>
              <w:jc w:val="center"/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F26" w:rsidRPr="0020682F" w:rsidRDefault="005D24BE" w:rsidP="00CA02A4">
            <w:pPr>
              <w:jc w:val="center"/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F26" w:rsidRPr="0020682F" w:rsidRDefault="005D24BE" w:rsidP="00CA02A4">
            <w:pPr>
              <w:jc w:val="center"/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  <w:t>01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76F26" w:rsidRPr="0020682F" w:rsidRDefault="006E20B4" w:rsidP="00BA271C">
            <w:pPr>
              <w:jc w:val="right"/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  <w:t>14,714.70</w:t>
            </w:r>
          </w:p>
        </w:tc>
      </w:tr>
      <w:tr w:rsidR="00E472E1" w:rsidRPr="00B251A0" w:rsidTr="00933051">
        <w:trPr>
          <w:trHeight w:val="195"/>
        </w:trPr>
        <w:tc>
          <w:tcPr>
            <w:tcW w:w="20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2E1" w:rsidRDefault="006E20B4" w:rsidP="00CA02A4">
            <w:pP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14714</w:t>
            </w:r>
            <w:r w:rsidR="005D24BE"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i65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2E1" w:rsidRDefault="005D24BE" w:rsidP="00CA02A4">
            <w:pPr>
              <w:jc w:val="center"/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2E1" w:rsidRDefault="005D24BE" w:rsidP="00CA02A4">
            <w:pPr>
              <w:jc w:val="center"/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2E1" w:rsidRDefault="005D24BE" w:rsidP="00CA02A4">
            <w:pPr>
              <w:jc w:val="center"/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  <w:t>01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72E1" w:rsidRDefault="005D24BE" w:rsidP="00BA271C">
            <w:pPr>
              <w:jc w:val="right"/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  <w:t>5,497.99</w:t>
            </w:r>
          </w:p>
        </w:tc>
      </w:tr>
      <w:tr w:rsidR="00933051" w:rsidRPr="00CA7995" w:rsidTr="006D58F7">
        <w:trPr>
          <w:trHeight w:val="195"/>
        </w:trPr>
        <w:tc>
          <w:tcPr>
            <w:tcW w:w="20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3051" w:rsidRDefault="005D24BE" w:rsidP="00CA02A4">
            <w:pP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i72_SKD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051" w:rsidRDefault="005D24BE" w:rsidP="00CA02A4">
            <w:pPr>
              <w:jc w:val="center"/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051" w:rsidRDefault="005D24BE" w:rsidP="00CA02A4">
            <w:pPr>
              <w:jc w:val="center"/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3051" w:rsidRDefault="005D24BE" w:rsidP="00CA02A4">
            <w:pPr>
              <w:jc w:val="center"/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  <w:t>03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33051" w:rsidRDefault="005D24BE" w:rsidP="00BA271C">
            <w:pPr>
              <w:jc w:val="right"/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  <w:t>18,730.35</w:t>
            </w:r>
          </w:p>
        </w:tc>
      </w:tr>
      <w:tr w:rsidR="006D58F7" w:rsidRPr="00CA7995" w:rsidTr="006D58F7">
        <w:trPr>
          <w:trHeight w:val="195"/>
        </w:trPr>
        <w:tc>
          <w:tcPr>
            <w:tcW w:w="20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8F7" w:rsidRDefault="006D58F7" w:rsidP="00CA02A4">
            <w:pP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INOVA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F7" w:rsidRDefault="006D58F7" w:rsidP="00CA02A4">
            <w:pPr>
              <w:jc w:val="center"/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F7" w:rsidRDefault="006D58F7" w:rsidP="00CA02A4">
            <w:pPr>
              <w:jc w:val="center"/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8F7" w:rsidRDefault="006D58F7" w:rsidP="00CA02A4">
            <w:pPr>
              <w:jc w:val="center"/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  <w:t>01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D58F7" w:rsidRDefault="006D58F7" w:rsidP="00BA271C">
            <w:pPr>
              <w:jc w:val="right"/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  <w:t>8,410.98</w:t>
            </w:r>
          </w:p>
        </w:tc>
      </w:tr>
      <w:tr w:rsidR="006D58F7" w:rsidRPr="00CA7995" w:rsidTr="006D58F7">
        <w:trPr>
          <w:trHeight w:val="195"/>
        </w:trPr>
        <w:tc>
          <w:tcPr>
            <w:tcW w:w="20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8F7" w:rsidRDefault="006D58F7" w:rsidP="00CA02A4">
            <w:pP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L21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F7" w:rsidRDefault="006D58F7" w:rsidP="00CA02A4">
            <w:pPr>
              <w:jc w:val="center"/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F7" w:rsidRDefault="006D58F7" w:rsidP="00CA02A4">
            <w:pPr>
              <w:jc w:val="center"/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8F7" w:rsidRDefault="006D58F7" w:rsidP="00CA02A4">
            <w:pPr>
              <w:jc w:val="center"/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  <w:t>01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D58F7" w:rsidRDefault="00281CAE" w:rsidP="00BA271C">
            <w:pPr>
              <w:jc w:val="right"/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  <w:t>1,053.63</w:t>
            </w:r>
          </w:p>
        </w:tc>
      </w:tr>
      <w:tr w:rsidR="006D58F7" w:rsidRPr="00CA7995" w:rsidTr="006D58F7">
        <w:trPr>
          <w:trHeight w:val="195"/>
        </w:trPr>
        <w:tc>
          <w:tcPr>
            <w:tcW w:w="20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8F7" w:rsidRDefault="006D58F7" w:rsidP="00CA02A4">
            <w:pP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P11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F7" w:rsidRDefault="006D58F7" w:rsidP="00CA02A4">
            <w:pPr>
              <w:jc w:val="center"/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F7" w:rsidRDefault="006D58F7" w:rsidP="00CA02A4">
            <w:pPr>
              <w:jc w:val="center"/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8F7" w:rsidRDefault="006D58F7" w:rsidP="00CA02A4">
            <w:pPr>
              <w:jc w:val="center"/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  <w:t>01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D58F7" w:rsidRDefault="006D58F7" w:rsidP="00BA271C">
            <w:pPr>
              <w:jc w:val="right"/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  <w:t>12,714.84</w:t>
            </w:r>
          </w:p>
        </w:tc>
      </w:tr>
      <w:tr w:rsidR="006D58F7" w:rsidRPr="00CA7995" w:rsidTr="006D58F7">
        <w:trPr>
          <w:trHeight w:val="195"/>
        </w:trPr>
        <w:tc>
          <w:tcPr>
            <w:tcW w:w="20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8F7" w:rsidRDefault="006D58F7" w:rsidP="00CA02A4">
            <w:pP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P9_2GB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F7" w:rsidRDefault="006D58F7" w:rsidP="00CA02A4">
            <w:pPr>
              <w:jc w:val="center"/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F7" w:rsidRDefault="006D58F7" w:rsidP="00CA02A4">
            <w:pPr>
              <w:jc w:val="center"/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8F7" w:rsidRDefault="006D58F7" w:rsidP="00CA02A4">
            <w:pPr>
              <w:jc w:val="center"/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  <w:t>02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D58F7" w:rsidRDefault="006D58F7" w:rsidP="00BA271C">
            <w:pPr>
              <w:jc w:val="right"/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  <w:t>23,532.96</w:t>
            </w:r>
          </w:p>
        </w:tc>
      </w:tr>
      <w:tr w:rsidR="006D58F7" w:rsidRPr="00CA7995" w:rsidTr="006D58F7">
        <w:trPr>
          <w:trHeight w:val="195"/>
        </w:trPr>
        <w:tc>
          <w:tcPr>
            <w:tcW w:w="20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8F7" w:rsidRDefault="006D58F7" w:rsidP="00CA02A4">
            <w:pP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P9+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F7" w:rsidRDefault="006D58F7" w:rsidP="00CA02A4">
            <w:pPr>
              <w:jc w:val="center"/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F7" w:rsidRDefault="006D58F7" w:rsidP="00CA02A4">
            <w:pPr>
              <w:jc w:val="center"/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8F7" w:rsidRDefault="006D58F7" w:rsidP="00CA02A4">
            <w:pPr>
              <w:jc w:val="center"/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  <w:t>02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D58F7" w:rsidRDefault="004E4A33" w:rsidP="00BA271C">
            <w:pPr>
              <w:jc w:val="right"/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  <w:t>26,430.92</w:t>
            </w:r>
          </w:p>
        </w:tc>
      </w:tr>
      <w:tr w:rsidR="006D58F7" w:rsidRPr="00CA7995" w:rsidTr="006D58F7">
        <w:trPr>
          <w:trHeight w:val="195"/>
        </w:trPr>
        <w:tc>
          <w:tcPr>
            <w:tcW w:w="20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8F7" w:rsidRDefault="004E4A33" w:rsidP="00CA02A4">
            <w:pP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V128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F7" w:rsidRDefault="004E4A33" w:rsidP="00CA02A4">
            <w:pPr>
              <w:jc w:val="center"/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F7" w:rsidRDefault="004E4A33" w:rsidP="00CA02A4">
            <w:pPr>
              <w:jc w:val="center"/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8F7" w:rsidRDefault="004E4A33" w:rsidP="00CA02A4">
            <w:pPr>
              <w:jc w:val="center"/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  <w:t>01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D58F7" w:rsidRDefault="004E4A33" w:rsidP="00BA271C">
            <w:pPr>
              <w:jc w:val="right"/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  <w:t>4,224.41</w:t>
            </w:r>
          </w:p>
        </w:tc>
      </w:tr>
      <w:tr w:rsidR="006D58F7" w:rsidRPr="00CA7995" w:rsidTr="006D58F7">
        <w:trPr>
          <w:trHeight w:val="195"/>
        </w:trPr>
        <w:tc>
          <w:tcPr>
            <w:tcW w:w="20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8F7" w:rsidRDefault="004E4A33" w:rsidP="00CA02A4">
            <w:pP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V128_SKD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F7" w:rsidRDefault="004E4A33" w:rsidP="00CA02A4">
            <w:pPr>
              <w:jc w:val="center"/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F7" w:rsidRDefault="004E4A33" w:rsidP="00CA02A4">
            <w:pPr>
              <w:jc w:val="center"/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8F7" w:rsidRDefault="004E4A33" w:rsidP="00CA02A4">
            <w:pPr>
              <w:jc w:val="center"/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  <w:t>01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D58F7" w:rsidRDefault="00122A7B" w:rsidP="00BA271C">
            <w:pPr>
              <w:jc w:val="right"/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  <w:t>4,224.41</w:t>
            </w:r>
          </w:p>
        </w:tc>
      </w:tr>
      <w:tr w:rsidR="006D58F7" w:rsidRPr="00CA7995" w:rsidTr="006D58F7">
        <w:trPr>
          <w:trHeight w:val="195"/>
        </w:trPr>
        <w:tc>
          <w:tcPr>
            <w:tcW w:w="20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8F7" w:rsidRDefault="00A75664" w:rsidP="00CA02A4">
            <w:pP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V130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F7" w:rsidRDefault="00A75664" w:rsidP="00CA02A4">
            <w:pPr>
              <w:jc w:val="center"/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F7" w:rsidRDefault="00A75664" w:rsidP="00CA02A4">
            <w:pPr>
              <w:jc w:val="center"/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8F7" w:rsidRDefault="00A75664" w:rsidP="00CA02A4">
            <w:pPr>
              <w:jc w:val="center"/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  <w:t>02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D58F7" w:rsidRDefault="00A75664" w:rsidP="00BA271C">
            <w:pPr>
              <w:jc w:val="right"/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  <w:t>12,021.48</w:t>
            </w:r>
          </w:p>
        </w:tc>
        <w:bookmarkStart w:id="2" w:name="_GoBack"/>
        <w:bookmarkEnd w:id="2"/>
      </w:tr>
      <w:tr w:rsidR="006D58F7" w:rsidRPr="00CA7995" w:rsidTr="006D58F7">
        <w:trPr>
          <w:trHeight w:val="195"/>
        </w:trPr>
        <w:tc>
          <w:tcPr>
            <w:tcW w:w="20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8F7" w:rsidRDefault="00A711C0" w:rsidP="00CA02A4">
            <w:pP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V141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F7" w:rsidRDefault="00A711C0" w:rsidP="00CA02A4">
            <w:pPr>
              <w:jc w:val="center"/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8F7" w:rsidRDefault="00A711C0" w:rsidP="00CA02A4">
            <w:pPr>
              <w:jc w:val="center"/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58F7" w:rsidRDefault="00A711C0" w:rsidP="00CA02A4">
            <w:pPr>
              <w:jc w:val="center"/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  <w:t>01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D58F7" w:rsidRDefault="00A711C0" w:rsidP="00BA271C">
            <w:pPr>
              <w:jc w:val="right"/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  <w:t>4,387.17</w:t>
            </w:r>
          </w:p>
        </w:tc>
      </w:tr>
      <w:tr w:rsidR="00A711C0" w:rsidRPr="00CA7995" w:rsidTr="006D58F7">
        <w:trPr>
          <w:trHeight w:val="195"/>
        </w:trPr>
        <w:tc>
          <w:tcPr>
            <w:tcW w:w="20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1C0" w:rsidRDefault="00A711C0" w:rsidP="00CA02A4">
            <w:pP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V142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1C0" w:rsidRDefault="00A711C0" w:rsidP="00CA02A4">
            <w:pPr>
              <w:jc w:val="center"/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1C0" w:rsidRDefault="00A711C0" w:rsidP="00CA02A4">
            <w:pPr>
              <w:jc w:val="center"/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1C0" w:rsidRDefault="00A711C0" w:rsidP="00CA02A4">
            <w:pPr>
              <w:jc w:val="center"/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  <w:t>02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711C0" w:rsidRDefault="00A711C0" w:rsidP="00BA271C">
            <w:pPr>
              <w:jc w:val="right"/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  <w:t>10,726.80</w:t>
            </w:r>
          </w:p>
        </w:tc>
      </w:tr>
      <w:tr w:rsidR="00A711C0" w:rsidRPr="00CA7995" w:rsidTr="006D58F7">
        <w:trPr>
          <w:trHeight w:val="195"/>
        </w:trPr>
        <w:tc>
          <w:tcPr>
            <w:tcW w:w="20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1C0" w:rsidRDefault="00A711C0" w:rsidP="00CA02A4">
            <w:pP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V32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1C0" w:rsidRDefault="00A711C0" w:rsidP="00CA02A4">
            <w:pPr>
              <w:jc w:val="center"/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1C0" w:rsidRDefault="00A711C0" w:rsidP="00CA02A4">
            <w:pPr>
              <w:jc w:val="center"/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1C0" w:rsidRDefault="00A711C0" w:rsidP="00CA02A4">
            <w:pPr>
              <w:jc w:val="center"/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  <w:t>01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711C0" w:rsidRDefault="000569F1" w:rsidP="00BA271C">
            <w:pPr>
              <w:jc w:val="right"/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  <w:t>3,383.84</w:t>
            </w:r>
          </w:p>
        </w:tc>
      </w:tr>
      <w:tr w:rsidR="00A711C0" w:rsidRPr="00CA7995" w:rsidTr="006D58F7">
        <w:trPr>
          <w:trHeight w:val="195"/>
        </w:trPr>
        <w:tc>
          <w:tcPr>
            <w:tcW w:w="20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1C0" w:rsidRDefault="000569F1" w:rsidP="00CA02A4">
            <w:pP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V42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1C0" w:rsidRDefault="000569F1" w:rsidP="00CA02A4">
            <w:pPr>
              <w:jc w:val="center"/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1C0" w:rsidRDefault="000569F1" w:rsidP="00CA02A4">
            <w:pPr>
              <w:jc w:val="center"/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1C0" w:rsidRDefault="000569F1" w:rsidP="00CA02A4">
            <w:pPr>
              <w:jc w:val="center"/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  <w:t>01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711C0" w:rsidRDefault="000569F1" w:rsidP="00BA271C">
            <w:pPr>
              <w:jc w:val="right"/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  <w:t>3,816.87</w:t>
            </w:r>
          </w:p>
        </w:tc>
      </w:tr>
      <w:tr w:rsidR="00A711C0" w:rsidRPr="00CA7995" w:rsidTr="006D58F7">
        <w:trPr>
          <w:trHeight w:val="195"/>
        </w:trPr>
        <w:tc>
          <w:tcPr>
            <w:tcW w:w="20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1C0" w:rsidRDefault="000800C3" w:rsidP="00CA02A4">
            <w:pP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V48_SKD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1C0" w:rsidRDefault="006D6B7F" w:rsidP="00CA02A4">
            <w:pPr>
              <w:jc w:val="center"/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1C0" w:rsidRDefault="006D6B7F" w:rsidP="00CA02A4">
            <w:pPr>
              <w:jc w:val="center"/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1C0" w:rsidRDefault="000800C3" w:rsidP="00CA02A4">
            <w:pPr>
              <w:jc w:val="center"/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  <w:t>30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711C0" w:rsidRDefault="00281CAE" w:rsidP="00BA271C">
            <w:pPr>
              <w:jc w:val="right"/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  <w:t>86,733.60</w:t>
            </w:r>
          </w:p>
        </w:tc>
      </w:tr>
      <w:tr w:rsidR="00A711C0" w:rsidRPr="00CA7995" w:rsidTr="006D58F7">
        <w:trPr>
          <w:trHeight w:val="195"/>
        </w:trPr>
        <w:tc>
          <w:tcPr>
            <w:tcW w:w="20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1C0" w:rsidRDefault="000800C3" w:rsidP="00CA02A4">
            <w:pP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V75m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1C0" w:rsidRDefault="000800C3" w:rsidP="00CA02A4">
            <w:pPr>
              <w:jc w:val="center"/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1C0" w:rsidRDefault="000800C3" w:rsidP="00CA02A4">
            <w:pPr>
              <w:jc w:val="center"/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11C0" w:rsidRDefault="000800C3" w:rsidP="00CA02A4">
            <w:pPr>
              <w:jc w:val="center"/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  <w:t>04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711C0" w:rsidRDefault="00DA2574" w:rsidP="00BA271C">
            <w:pPr>
              <w:jc w:val="right"/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  <w:t>22,676.56</w:t>
            </w:r>
          </w:p>
        </w:tc>
      </w:tr>
      <w:tr w:rsidR="00DA2574" w:rsidRPr="00CA7995" w:rsidTr="006D58F7">
        <w:trPr>
          <w:trHeight w:val="195"/>
        </w:trPr>
        <w:tc>
          <w:tcPr>
            <w:tcW w:w="20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574" w:rsidRDefault="00DA2574" w:rsidP="00CA02A4">
            <w:pP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V75m_2GB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574" w:rsidRDefault="00DA2574" w:rsidP="00CA02A4">
            <w:pPr>
              <w:jc w:val="center"/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574" w:rsidRDefault="00DA2574" w:rsidP="00CA02A4">
            <w:pPr>
              <w:jc w:val="center"/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574" w:rsidRDefault="00DA2574" w:rsidP="00CA02A4">
            <w:pPr>
              <w:jc w:val="center"/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  <w:t>01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2574" w:rsidRDefault="00DA2574" w:rsidP="00BA271C">
            <w:pPr>
              <w:jc w:val="right"/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  <w:t>6,079.97</w:t>
            </w:r>
          </w:p>
        </w:tc>
      </w:tr>
      <w:tr w:rsidR="00DA2574" w:rsidRPr="00CA7995" w:rsidTr="006D58F7">
        <w:trPr>
          <w:trHeight w:val="195"/>
        </w:trPr>
        <w:tc>
          <w:tcPr>
            <w:tcW w:w="20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574" w:rsidRDefault="00952A3D" w:rsidP="00CA02A4">
            <w:pP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V90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574" w:rsidRDefault="00952A3D" w:rsidP="00CA02A4">
            <w:pPr>
              <w:jc w:val="center"/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574" w:rsidRDefault="00952A3D" w:rsidP="00CA02A4">
            <w:pPr>
              <w:jc w:val="center"/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574" w:rsidRDefault="00952A3D" w:rsidP="00CA02A4">
            <w:pPr>
              <w:jc w:val="center"/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  <w:t>01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2574" w:rsidRDefault="00952A3D" w:rsidP="00BA271C">
            <w:pPr>
              <w:jc w:val="right"/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  <w:t>4,309.81</w:t>
            </w:r>
          </w:p>
        </w:tc>
      </w:tr>
      <w:tr w:rsidR="00DA2574" w:rsidRPr="00CA7995" w:rsidTr="00F527FE">
        <w:trPr>
          <w:trHeight w:val="195"/>
        </w:trPr>
        <w:tc>
          <w:tcPr>
            <w:tcW w:w="203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574" w:rsidRDefault="00952A3D" w:rsidP="00CA02A4">
            <w:pP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Z10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A2574" w:rsidRDefault="00952A3D" w:rsidP="00CA02A4">
            <w:pPr>
              <w:jc w:val="center"/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A2574" w:rsidRDefault="00952A3D" w:rsidP="00CA02A4">
            <w:pPr>
              <w:jc w:val="center"/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574" w:rsidRDefault="00952A3D" w:rsidP="00CA02A4">
            <w:pPr>
              <w:jc w:val="center"/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  <w:t>03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2574" w:rsidRDefault="00952A3D" w:rsidP="00BA271C">
            <w:pPr>
              <w:jc w:val="right"/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iCs/>
                <w:sz w:val="20"/>
                <w:szCs w:val="20"/>
              </w:rPr>
              <w:t>39,632.10</w:t>
            </w:r>
          </w:p>
        </w:tc>
      </w:tr>
      <w:tr w:rsidR="0020682F" w:rsidRPr="00B251A0" w:rsidTr="0031413E">
        <w:trPr>
          <w:trHeight w:val="222"/>
        </w:trPr>
        <w:tc>
          <w:tcPr>
            <w:tcW w:w="20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82F" w:rsidRPr="00961829" w:rsidRDefault="0020682F" w:rsidP="00AB247E">
            <w:pPr>
              <w:jc w:val="center"/>
              <w:rPr>
                <w:rFonts w:ascii="Californian FB" w:hAnsi="Californian FB"/>
                <w:b/>
                <w:bCs/>
                <w:i/>
                <w:iCs/>
                <w:color w:val="000000"/>
              </w:rPr>
            </w:pPr>
            <w:r w:rsidRPr="00961829">
              <w:rPr>
                <w:rFonts w:ascii="Californian FB" w:hAnsi="Californian FB"/>
                <w:b/>
                <w:bCs/>
                <w:i/>
                <w:iCs/>
                <w:color w:val="000000"/>
              </w:rPr>
              <w:t>Total</w:t>
            </w:r>
          </w:p>
        </w:tc>
        <w:tc>
          <w:tcPr>
            <w:tcW w:w="1828" w:type="dxa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0682F" w:rsidRPr="00961829" w:rsidRDefault="006D6B7F" w:rsidP="00AB247E">
            <w:pPr>
              <w:jc w:val="center"/>
              <w:rPr>
                <w:rFonts w:ascii="Californian FB" w:hAnsi="Californian FB"/>
                <w:b/>
                <w:bCs/>
                <w:i/>
                <w:iCs/>
                <w:color w:val="000000"/>
              </w:rPr>
            </w:pPr>
            <w:r w:rsidRPr="00961829">
              <w:rPr>
                <w:rFonts w:ascii="Californian FB" w:hAnsi="Californian FB"/>
                <w:b/>
                <w:bCs/>
                <w:i/>
                <w:iCs/>
                <w:color w:val="000000"/>
              </w:rPr>
              <w:t>58</w:t>
            </w:r>
          </w:p>
        </w:tc>
        <w:tc>
          <w:tcPr>
            <w:tcW w:w="1828" w:type="dxa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20682F" w:rsidRPr="00961829" w:rsidRDefault="006D6B7F" w:rsidP="00AB247E">
            <w:pPr>
              <w:jc w:val="center"/>
              <w:rPr>
                <w:rFonts w:ascii="Californian FB" w:hAnsi="Californian FB"/>
                <w:b/>
                <w:bCs/>
                <w:i/>
                <w:iCs/>
                <w:color w:val="000000"/>
              </w:rPr>
            </w:pPr>
            <w:r w:rsidRPr="00961829">
              <w:rPr>
                <w:rFonts w:ascii="Californian FB" w:hAnsi="Californian FB"/>
                <w:b/>
                <w:bCs/>
                <w:i/>
                <w:iCs/>
                <w:color w:val="000000"/>
              </w:rPr>
              <w:t>10</w:t>
            </w:r>
          </w:p>
        </w:tc>
        <w:tc>
          <w:tcPr>
            <w:tcW w:w="2109" w:type="dxa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0682F" w:rsidRPr="00961829" w:rsidRDefault="00281CAE" w:rsidP="00AB247E">
            <w:pPr>
              <w:jc w:val="center"/>
              <w:rPr>
                <w:rFonts w:ascii="Californian FB" w:hAnsi="Californian FB"/>
                <w:b/>
                <w:bCs/>
                <w:i/>
                <w:iCs/>
              </w:rPr>
            </w:pPr>
            <w:r w:rsidRPr="00961829">
              <w:rPr>
                <w:rFonts w:ascii="Californian FB" w:hAnsi="Californian FB"/>
                <w:b/>
                <w:bCs/>
                <w:i/>
                <w:iCs/>
              </w:rPr>
              <w:t>68</w:t>
            </w:r>
          </w:p>
        </w:tc>
        <w:tc>
          <w:tcPr>
            <w:tcW w:w="2653" w:type="dxa"/>
            <w:tcBorders>
              <w:top w:val="single" w:sz="12" w:space="0" w:color="auto"/>
              <w:left w:val="nil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20682F" w:rsidRPr="00961829" w:rsidRDefault="00281CAE" w:rsidP="00281CAE">
            <w:pPr>
              <w:jc w:val="right"/>
              <w:rPr>
                <w:rFonts w:ascii="Californian FB" w:hAnsi="Californian FB"/>
                <w:b/>
                <w:i/>
                <w:color w:val="000000"/>
                <w:u w:val="double"/>
              </w:rPr>
            </w:pPr>
            <w:r w:rsidRPr="00961829">
              <w:rPr>
                <w:rFonts w:ascii="Californian FB" w:hAnsi="Californian FB"/>
                <w:color w:val="000000"/>
              </w:rPr>
              <w:t xml:space="preserve">   </w:t>
            </w:r>
            <w:r w:rsidR="006E20B4">
              <w:rPr>
                <w:rFonts w:ascii="Californian FB" w:hAnsi="Californian FB"/>
                <w:b/>
                <w:i/>
                <w:color w:val="000000"/>
                <w:u w:val="double"/>
              </w:rPr>
              <w:t>324,8</w:t>
            </w:r>
            <w:r w:rsidRPr="00961829">
              <w:rPr>
                <w:rFonts w:ascii="Californian FB" w:hAnsi="Californian FB"/>
                <w:b/>
                <w:i/>
                <w:color w:val="000000"/>
                <w:u w:val="double"/>
              </w:rPr>
              <w:t xml:space="preserve">69.03 </w:t>
            </w:r>
          </w:p>
        </w:tc>
      </w:tr>
    </w:tbl>
    <w:p w:rsidR="00FE30F1" w:rsidRDefault="002E766D" w:rsidP="003D098E">
      <w:pPr>
        <w:rPr>
          <w:rFonts w:ascii="Century Gothic" w:hAnsi="Century Gothic" w:cs="Tahoma"/>
          <w:b/>
          <w:sz w:val="18"/>
          <w:szCs w:val="18"/>
          <w:u w:val="single"/>
        </w:rPr>
      </w:pPr>
      <w:r w:rsidRPr="00B251A0">
        <w:rPr>
          <w:rFonts w:ascii="Century Gothic" w:hAnsi="Century Gothic" w:cs="Tahoma"/>
          <w:b/>
          <w:i/>
          <w:sz w:val="10"/>
        </w:rPr>
        <w:br w:type="textWrapping" w:clear="all"/>
      </w:r>
    </w:p>
    <w:p w:rsidR="007430CC" w:rsidRDefault="007430CC" w:rsidP="0031413E">
      <w:pPr>
        <w:tabs>
          <w:tab w:val="left" w:pos="1635"/>
        </w:tabs>
        <w:rPr>
          <w:rFonts w:ascii="Century Gothic" w:hAnsi="Century Gothic" w:cs="Tahoma"/>
          <w:b/>
          <w:sz w:val="18"/>
          <w:szCs w:val="18"/>
          <w:u w:val="single"/>
        </w:rPr>
      </w:pPr>
    </w:p>
    <w:p w:rsidR="007430CC" w:rsidRDefault="007430CC" w:rsidP="003D098E">
      <w:pPr>
        <w:rPr>
          <w:rFonts w:ascii="Century Gothic" w:hAnsi="Century Gothic" w:cs="Tahoma"/>
          <w:b/>
          <w:sz w:val="18"/>
          <w:szCs w:val="18"/>
          <w:u w:val="single"/>
        </w:rPr>
      </w:pPr>
    </w:p>
    <w:p w:rsidR="007430CC" w:rsidRDefault="007430CC" w:rsidP="003D098E">
      <w:pPr>
        <w:rPr>
          <w:rFonts w:ascii="Century Gothic" w:hAnsi="Century Gothic" w:cs="Tahoma"/>
          <w:b/>
          <w:sz w:val="18"/>
          <w:szCs w:val="18"/>
          <w:u w:val="single"/>
        </w:rPr>
      </w:pPr>
    </w:p>
    <w:p w:rsidR="007430CC" w:rsidRDefault="007430CC" w:rsidP="003D098E">
      <w:pPr>
        <w:rPr>
          <w:rFonts w:ascii="Century Gothic" w:hAnsi="Century Gothic" w:cs="Tahoma"/>
          <w:b/>
          <w:sz w:val="18"/>
          <w:szCs w:val="18"/>
          <w:u w:val="single"/>
        </w:rPr>
      </w:pPr>
    </w:p>
    <w:p w:rsidR="007430CC" w:rsidRDefault="007430CC" w:rsidP="003D098E">
      <w:pPr>
        <w:rPr>
          <w:rFonts w:ascii="Century Gothic" w:hAnsi="Century Gothic" w:cs="Tahoma"/>
          <w:b/>
          <w:sz w:val="18"/>
          <w:szCs w:val="18"/>
          <w:u w:val="single"/>
        </w:rPr>
      </w:pPr>
    </w:p>
    <w:p w:rsidR="007430CC" w:rsidRDefault="007430CC" w:rsidP="003D098E">
      <w:pPr>
        <w:rPr>
          <w:rFonts w:ascii="Century Gothic" w:hAnsi="Century Gothic" w:cs="Tahoma"/>
          <w:b/>
          <w:sz w:val="18"/>
          <w:szCs w:val="18"/>
          <w:u w:val="single"/>
        </w:rPr>
      </w:pPr>
    </w:p>
    <w:p w:rsidR="007430CC" w:rsidRDefault="007430CC" w:rsidP="003D098E">
      <w:pPr>
        <w:rPr>
          <w:rFonts w:ascii="Century Gothic" w:hAnsi="Century Gothic" w:cs="Tahoma"/>
          <w:b/>
          <w:sz w:val="18"/>
          <w:szCs w:val="18"/>
          <w:u w:val="single"/>
        </w:rPr>
      </w:pPr>
    </w:p>
    <w:p w:rsidR="007430CC" w:rsidRDefault="007430CC" w:rsidP="003D098E">
      <w:pPr>
        <w:rPr>
          <w:rFonts w:ascii="Century Gothic" w:hAnsi="Century Gothic" w:cs="Tahoma"/>
          <w:b/>
          <w:sz w:val="18"/>
          <w:szCs w:val="18"/>
          <w:u w:val="single"/>
        </w:rPr>
      </w:pPr>
    </w:p>
    <w:p w:rsidR="007430CC" w:rsidRPr="00B251A0" w:rsidRDefault="007430CC" w:rsidP="003D098E">
      <w:pPr>
        <w:rPr>
          <w:rFonts w:ascii="Century Gothic" w:hAnsi="Century Gothic" w:cs="Tahoma"/>
          <w:b/>
          <w:sz w:val="18"/>
          <w:szCs w:val="18"/>
          <w:u w:val="single"/>
        </w:rPr>
      </w:pPr>
    </w:p>
    <w:tbl>
      <w:tblPr>
        <w:tblW w:w="10449" w:type="dxa"/>
        <w:tblInd w:w="-10" w:type="dxa"/>
        <w:tblLook w:val="04A0" w:firstRow="1" w:lastRow="0" w:firstColumn="1" w:lastColumn="0" w:noHBand="0" w:noVBand="1"/>
      </w:tblPr>
      <w:tblGrid>
        <w:gridCol w:w="2031"/>
        <w:gridCol w:w="1828"/>
        <w:gridCol w:w="1828"/>
        <w:gridCol w:w="2109"/>
        <w:gridCol w:w="2653"/>
      </w:tblGrid>
      <w:tr w:rsidR="00C57501" w:rsidRPr="00CA02A4" w:rsidTr="002152AE">
        <w:trPr>
          <w:trHeight w:val="160"/>
        </w:trPr>
        <w:tc>
          <w:tcPr>
            <w:tcW w:w="203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000000"/>
          </w:tcPr>
          <w:p w:rsidR="00C57501" w:rsidRPr="00CA02A4" w:rsidRDefault="00C57501" w:rsidP="002152AE">
            <w:pPr>
              <w:jc w:val="center"/>
              <w:rPr>
                <w:rFonts w:ascii="Calisto MT" w:hAnsi="Calisto MT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000000"/>
          </w:tcPr>
          <w:p w:rsidR="00C57501" w:rsidRPr="00CA02A4" w:rsidRDefault="00C57501" w:rsidP="002152AE">
            <w:pPr>
              <w:jc w:val="center"/>
              <w:rPr>
                <w:rFonts w:ascii="Calisto MT" w:hAnsi="Calisto MT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590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000000"/>
            <w:vAlign w:val="center"/>
            <w:hideMark/>
          </w:tcPr>
          <w:p w:rsidR="00C57501" w:rsidRPr="00CA02A4" w:rsidRDefault="00C57501" w:rsidP="002152AE">
            <w:pPr>
              <w:rPr>
                <w:rFonts w:ascii="Calisto MT" w:hAnsi="Calisto MT"/>
                <w:b/>
                <w:bCs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Calisto MT" w:hAnsi="Calisto MT"/>
                <w:b/>
                <w:bCs/>
                <w:color w:val="FFFFFF"/>
                <w:sz w:val="18"/>
                <w:szCs w:val="18"/>
              </w:rPr>
              <w:t>EDiSON</w:t>
            </w:r>
            <w:proofErr w:type="spellEnd"/>
            <w:r>
              <w:rPr>
                <w:rFonts w:ascii="Calisto MT" w:hAnsi="Calisto MT"/>
                <w:b/>
                <w:bCs/>
                <w:color w:val="FFFFFF"/>
                <w:sz w:val="18"/>
                <w:szCs w:val="18"/>
              </w:rPr>
              <w:t xml:space="preserve"> Industries Limited</w:t>
            </w:r>
          </w:p>
        </w:tc>
      </w:tr>
      <w:tr w:rsidR="00C57501" w:rsidRPr="00CA02A4" w:rsidTr="00961829">
        <w:trPr>
          <w:trHeight w:val="213"/>
        </w:trPr>
        <w:tc>
          <w:tcPr>
            <w:tcW w:w="20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7501" w:rsidRPr="00941FDE" w:rsidRDefault="00C57501" w:rsidP="002152AE">
            <w:pPr>
              <w:rPr>
                <w:rFonts w:ascii="Calisto MT" w:hAnsi="Calisto MT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sto MT" w:hAnsi="Calisto MT"/>
                <w:b/>
                <w:bCs/>
                <w:color w:val="000000"/>
                <w:sz w:val="16"/>
                <w:szCs w:val="16"/>
              </w:rPr>
              <w:t>Model</w:t>
            </w:r>
          </w:p>
        </w:tc>
        <w:tc>
          <w:tcPr>
            <w:tcW w:w="182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57501" w:rsidRDefault="00C57501" w:rsidP="002152AE">
            <w:pPr>
              <w:jc w:val="center"/>
              <w:rPr>
                <w:rFonts w:ascii="Calisto MT" w:hAnsi="Calisto MT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sto MT" w:hAnsi="Calisto MT"/>
                <w:b/>
                <w:bCs/>
                <w:color w:val="000000"/>
                <w:sz w:val="16"/>
                <w:szCs w:val="16"/>
              </w:rPr>
              <w:t>DAP Quantity</w:t>
            </w:r>
          </w:p>
        </w:tc>
        <w:tc>
          <w:tcPr>
            <w:tcW w:w="182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57501" w:rsidRDefault="00C57501" w:rsidP="002152AE">
            <w:pPr>
              <w:jc w:val="center"/>
              <w:rPr>
                <w:rFonts w:ascii="Calisto MT" w:hAnsi="Calisto MT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sto MT" w:hAnsi="Calisto MT"/>
                <w:b/>
                <w:bCs/>
                <w:color w:val="000000"/>
                <w:sz w:val="16"/>
                <w:szCs w:val="16"/>
              </w:rPr>
              <w:t>DOA Quantity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7501" w:rsidRPr="00941FDE" w:rsidRDefault="00C57501" w:rsidP="002152AE">
            <w:pPr>
              <w:jc w:val="center"/>
              <w:rPr>
                <w:rFonts w:ascii="Calisto MT" w:hAnsi="Calisto MT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sto MT" w:hAnsi="Calisto MT"/>
                <w:b/>
                <w:bCs/>
                <w:color w:val="000000"/>
                <w:sz w:val="16"/>
                <w:szCs w:val="16"/>
              </w:rPr>
              <w:t>Total Quantity</w:t>
            </w:r>
          </w:p>
        </w:tc>
        <w:tc>
          <w:tcPr>
            <w:tcW w:w="2653" w:type="dxa"/>
            <w:tcBorders>
              <w:top w:val="single" w:sz="4" w:space="0" w:color="000000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57501" w:rsidRPr="00941FDE" w:rsidRDefault="00C57501" w:rsidP="002152AE">
            <w:pPr>
              <w:jc w:val="right"/>
              <w:rPr>
                <w:rFonts w:ascii="Calisto MT" w:hAnsi="Calisto MT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sto MT" w:hAnsi="Calisto MT"/>
                <w:b/>
                <w:bCs/>
                <w:color w:val="000000"/>
                <w:sz w:val="16"/>
                <w:szCs w:val="16"/>
              </w:rPr>
              <w:t>Adjusted Amount</w:t>
            </w:r>
          </w:p>
        </w:tc>
      </w:tr>
      <w:tr w:rsidR="00C57501" w:rsidRPr="00CA02A4" w:rsidTr="008F7E0F">
        <w:trPr>
          <w:trHeight w:val="240"/>
        </w:trPr>
        <w:tc>
          <w:tcPr>
            <w:tcW w:w="20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7501" w:rsidRPr="00FE30F1" w:rsidRDefault="00E84F16" w:rsidP="002152AE">
            <w:pP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D54+_SKD</w:t>
            </w:r>
          </w:p>
        </w:tc>
        <w:tc>
          <w:tcPr>
            <w:tcW w:w="18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501" w:rsidRPr="00FE30F1" w:rsidRDefault="00E84F16" w:rsidP="002152AE">
            <w:pPr>
              <w:jc w:val="center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18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501" w:rsidRPr="00FE30F1" w:rsidRDefault="00E84F16" w:rsidP="002152AE">
            <w:pPr>
              <w:jc w:val="center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21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7501" w:rsidRPr="00FE30F1" w:rsidRDefault="00E84F16" w:rsidP="002152AE">
            <w:pPr>
              <w:jc w:val="center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2653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C57501" w:rsidRPr="00FE30F1" w:rsidRDefault="00E84F16" w:rsidP="002152AE">
            <w:pPr>
              <w:jc w:val="right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1,140.71</w:t>
            </w:r>
          </w:p>
        </w:tc>
      </w:tr>
      <w:tr w:rsidR="00FF669A" w:rsidRPr="00CA02A4" w:rsidTr="00592187">
        <w:trPr>
          <w:trHeight w:val="240"/>
        </w:trPr>
        <w:tc>
          <w:tcPr>
            <w:tcW w:w="2031" w:type="dxa"/>
            <w:tcBorders>
              <w:top w:val="single" w:sz="4" w:space="0" w:color="000000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669A" w:rsidRPr="00FE30F1" w:rsidRDefault="00E84F16" w:rsidP="002152AE">
            <w:pP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i30_SKD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69A" w:rsidRPr="00FE30F1" w:rsidRDefault="00961829" w:rsidP="002152AE">
            <w:pPr>
              <w:jc w:val="center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69A" w:rsidRPr="00FE30F1" w:rsidRDefault="00E84F16" w:rsidP="002152AE">
            <w:pPr>
              <w:jc w:val="center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669A" w:rsidRPr="00FE30F1" w:rsidRDefault="00E84F16" w:rsidP="002152AE">
            <w:pPr>
              <w:jc w:val="center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2653" w:type="dxa"/>
            <w:tcBorders>
              <w:top w:val="single" w:sz="4" w:space="0" w:color="000000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F669A" w:rsidRPr="00FE30F1" w:rsidRDefault="00E84F16" w:rsidP="002152AE">
            <w:pPr>
              <w:jc w:val="right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58,806.78</w:t>
            </w:r>
          </w:p>
        </w:tc>
      </w:tr>
      <w:tr w:rsidR="00FF669A" w:rsidRPr="00CA02A4" w:rsidTr="00592187">
        <w:trPr>
          <w:trHeight w:val="240"/>
        </w:trPr>
        <w:tc>
          <w:tcPr>
            <w:tcW w:w="20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669A" w:rsidRPr="00FE30F1" w:rsidRDefault="00E84F16" w:rsidP="002152AE">
            <w:pP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i65_SKD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69A" w:rsidRPr="00FE30F1" w:rsidRDefault="00E84F16" w:rsidP="002152AE">
            <w:pPr>
              <w:jc w:val="center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69A" w:rsidRPr="00FE30F1" w:rsidRDefault="00E84F16" w:rsidP="002152AE">
            <w:pPr>
              <w:jc w:val="center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669A" w:rsidRPr="00FE30F1" w:rsidRDefault="00E84F16" w:rsidP="002152AE">
            <w:pPr>
              <w:jc w:val="center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F669A" w:rsidRPr="00FE30F1" w:rsidRDefault="00E84F16" w:rsidP="002152AE">
            <w:pPr>
              <w:jc w:val="right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54,973.10</w:t>
            </w:r>
          </w:p>
        </w:tc>
      </w:tr>
      <w:tr w:rsidR="00592187" w:rsidRPr="00CA02A4" w:rsidTr="00592187">
        <w:trPr>
          <w:trHeight w:val="240"/>
        </w:trPr>
        <w:tc>
          <w:tcPr>
            <w:tcW w:w="20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187" w:rsidRDefault="00E84F16" w:rsidP="002152AE">
            <w:pP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i68_SKD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187" w:rsidRDefault="00E84F16" w:rsidP="00592187">
            <w:pPr>
              <w:jc w:val="center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187" w:rsidRDefault="00E84F16" w:rsidP="002152AE">
            <w:pPr>
              <w:jc w:val="center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187" w:rsidRDefault="00E84F16" w:rsidP="002152AE">
            <w:pPr>
              <w:jc w:val="center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92187" w:rsidRDefault="00E84F16" w:rsidP="002152AE">
            <w:pPr>
              <w:jc w:val="right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93,189.60</w:t>
            </w:r>
          </w:p>
        </w:tc>
      </w:tr>
      <w:tr w:rsidR="00592187" w:rsidRPr="00CA02A4" w:rsidTr="00592187">
        <w:trPr>
          <w:trHeight w:val="240"/>
        </w:trPr>
        <w:tc>
          <w:tcPr>
            <w:tcW w:w="20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187" w:rsidRDefault="00E84F16" w:rsidP="002152AE">
            <w:pP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V48_SKD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187" w:rsidRDefault="00E84F16" w:rsidP="00592187">
            <w:pPr>
              <w:jc w:val="center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187" w:rsidRDefault="00E84F16" w:rsidP="002152AE">
            <w:pPr>
              <w:jc w:val="center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187" w:rsidRDefault="00E84F16" w:rsidP="002152AE">
            <w:pPr>
              <w:jc w:val="center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92187" w:rsidRDefault="00E84F16" w:rsidP="002152AE">
            <w:pPr>
              <w:jc w:val="right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11,626.96</w:t>
            </w:r>
          </w:p>
        </w:tc>
      </w:tr>
      <w:tr w:rsidR="00E84F16" w:rsidRPr="00CA02A4" w:rsidTr="00592187">
        <w:trPr>
          <w:trHeight w:val="240"/>
        </w:trPr>
        <w:tc>
          <w:tcPr>
            <w:tcW w:w="20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F16" w:rsidRDefault="00E84F16" w:rsidP="002152AE">
            <w:pP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Z25_SKD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F16" w:rsidRDefault="00E84F16" w:rsidP="00592187">
            <w:pPr>
              <w:jc w:val="center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F16" w:rsidRDefault="00E84F16" w:rsidP="002152AE">
            <w:pPr>
              <w:jc w:val="center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F16" w:rsidRDefault="00E84F16" w:rsidP="002152AE">
            <w:pPr>
              <w:jc w:val="center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06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4F16" w:rsidRDefault="00E84F16" w:rsidP="002152AE">
            <w:pPr>
              <w:jc w:val="right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51,</w:t>
            </w:r>
            <w:r w:rsidR="00961829"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327.44</w:t>
            </w:r>
          </w:p>
        </w:tc>
      </w:tr>
      <w:tr w:rsidR="00961829" w:rsidRPr="00CA02A4" w:rsidTr="00592187">
        <w:trPr>
          <w:trHeight w:val="240"/>
        </w:trPr>
        <w:tc>
          <w:tcPr>
            <w:tcW w:w="20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829" w:rsidRDefault="00961829" w:rsidP="002152AE">
            <w:pP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Z28_SKD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829" w:rsidRDefault="00961829" w:rsidP="00592187">
            <w:pPr>
              <w:jc w:val="center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829" w:rsidRDefault="00961829" w:rsidP="002152AE">
            <w:pPr>
              <w:jc w:val="center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829" w:rsidRDefault="00961829" w:rsidP="002152AE">
            <w:pPr>
              <w:jc w:val="center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1829" w:rsidRDefault="00961829" w:rsidP="002152AE">
            <w:pPr>
              <w:jc w:val="right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200,310.11</w:t>
            </w:r>
          </w:p>
        </w:tc>
      </w:tr>
      <w:tr w:rsidR="00B74188" w:rsidRPr="00CA02A4" w:rsidTr="00592187">
        <w:trPr>
          <w:trHeight w:val="240"/>
        </w:trPr>
        <w:tc>
          <w:tcPr>
            <w:tcW w:w="20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4188" w:rsidRDefault="00B74188" w:rsidP="002152AE">
            <w:pP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Z30_SKD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188" w:rsidRDefault="00B74188" w:rsidP="00592187">
            <w:pPr>
              <w:jc w:val="center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188" w:rsidRDefault="00B74188" w:rsidP="002152AE">
            <w:pPr>
              <w:jc w:val="center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4188" w:rsidRDefault="00B74188" w:rsidP="002152AE">
            <w:pPr>
              <w:jc w:val="center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4188" w:rsidRDefault="00B74188" w:rsidP="002152AE">
            <w:pPr>
              <w:jc w:val="right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723.46</w:t>
            </w:r>
          </w:p>
        </w:tc>
      </w:tr>
      <w:tr w:rsidR="00961829" w:rsidRPr="00CA02A4" w:rsidTr="00592187">
        <w:trPr>
          <w:trHeight w:val="240"/>
        </w:trPr>
        <w:tc>
          <w:tcPr>
            <w:tcW w:w="20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829" w:rsidRDefault="00961829" w:rsidP="002152AE">
            <w:pP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Z50_SKD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829" w:rsidRDefault="00961829" w:rsidP="00592187">
            <w:pPr>
              <w:jc w:val="center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06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829" w:rsidRDefault="00961829" w:rsidP="002152AE">
            <w:pPr>
              <w:jc w:val="center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829" w:rsidRDefault="00961829" w:rsidP="002152AE">
            <w:pPr>
              <w:jc w:val="center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08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1829" w:rsidRDefault="00961829" w:rsidP="002152AE">
            <w:pPr>
              <w:jc w:val="right"/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20"/>
                <w:szCs w:val="20"/>
              </w:rPr>
              <w:t>84,964.56</w:t>
            </w:r>
          </w:p>
        </w:tc>
      </w:tr>
      <w:tr w:rsidR="00490428" w:rsidRPr="00151C4B" w:rsidTr="00961829">
        <w:trPr>
          <w:trHeight w:val="312"/>
        </w:trPr>
        <w:tc>
          <w:tcPr>
            <w:tcW w:w="2031" w:type="dxa"/>
            <w:tcBorders>
              <w:top w:val="single" w:sz="12" w:space="0" w:color="000000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428" w:rsidRPr="00961829" w:rsidRDefault="00961829" w:rsidP="00810EF2">
            <w:pPr>
              <w:rPr>
                <w:rFonts w:ascii="Californian FB" w:hAnsi="Californian FB"/>
                <w:b/>
                <w:bCs/>
                <w:i/>
                <w:iCs/>
                <w:color w:val="000000"/>
              </w:rPr>
            </w:pPr>
            <w:r w:rsidRPr="00961829">
              <w:rPr>
                <w:rFonts w:ascii="Californian FB" w:hAnsi="Californian FB"/>
                <w:b/>
                <w:bCs/>
                <w:i/>
                <w:iCs/>
                <w:color w:val="000000"/>
              </w:rPr>
              <w:t>Total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90428" w:rsidRPr="00961829" w:rsidRDefault="007430CC" w:rsidP="00810EF2">
            <w:pPr>
              <w:jc w:val="center"/>
              <w:rPr>
                <w:rFonts w:ascii="Californian FB" w:hAnsi="Californian FB"/>
                <w:b/>
                <w:bCs/>
                <w:i/>
                <w:iCs/>
                <w:color w:val="000000"/>
              </w:rPr>
            </w:pPr>
            <w:r>
              <w:rPr>
                <w:rFonts w:ascii="Californian FB" w:hAnsi="Californian FB"/>
                <w:b/>
                <w:bCs/>
                <w:i/>
                <w:iCs/>
                <w:color w:val="000000"/>
              </w:rPr>
              <w:t>70</w:t>
            </w:r>
          </w:p>
        </w:tc>
        <w:tc>
          <w:tcPr>
            <w:tcW w:w="1828" w:type="dxa"/>
            <w:tcBorders>
              <w:top w:val="single" w:sz="12" w:space="0" w:color="000000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90428" w:rsidRPr="00961829" w:rsidRDefault="00961829" w:rsidP="00810EF2">
            <w:pPr>
              <w:jc w:val="center"/>
              <w:rPr>
                <w:rFonts w:ascii="Californian FB" w:hAnsi="Californian FB"/>
                <w:b/>
                <w:bCs/>
                <w:i/>
                <w:iCs/>
                <w:color w:val="000000"/>
              </w:rPr>
            </w:pPr>
            <w:r w:rsidRPr="00961829">
              <w:rPr>
                <w:rFonts w:ascii="Californian FB" w:hAnsi="Californian FB"/>
                <w:b/>
                <w:bCs/>
                <w:i/>
                <w:iCs/>
                <w:color w:val="000000"/>
              </w:rPr>
              <w:t>10</w:t>
            </w:r>
          </w:p>
        </w:tc>
        <w:tc>
          <w:tcPr>
            <w:tcW w:w="2109" w:type="dxa"/>
            <w:tcBorders>
              <w:top w:val="single" w:sz="12" w:space="0" w:color="000000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428" w:rsidRPr="00961829" w:rsidRDefault="007430CC" w:rsidP="00810EF2">
            <w:pPr>
              <w:jc w:val="center"/>
              <w:rPr>
                <w:rFonts w:ascii="Californian FB" w:hAnsi="Californian FB"/>
                <w:b/>
                <w:bCs/>
                <w:i/>
                <w:iCs/>
              </w:rPr>
            </w:pPr>
            <w:r>
              <w:rPr>
                <w:rFonts w:ascii="Californian FB" w:hAnsi="Californian FB"/>
                <w:b/>
                <w:bCs/>
                <w:i/>
                <w:iCs/>
              </w:rPr>
              <w:t>80</w:t>
            </w:r>
          </w:p>
        </w:tc>
        <w:tc>
          <w:tcPr>
            <w:tcW w:w="2653" w:type="dxa"/>
            <w:tcBorders>
              <w:top w:val="single" w:sz="12" w:space="0" w:color="000000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90428" w:rsidRPr="00961829" w:rsidRDefault="00B74188" w:rsidP="00810EF2">
            <w:pPr>
              <w:jc w:val="right"/>
              <w:rPr>
                <w:rFonts w:ascii="Californian FB" w:hAnsi="Californian FB"/>
                <w:b/>
                <w:bCs/>
                <w:i/>
                <w:iCs/>
                <w:u w:val="double"/>
              </w:rPr>
            </w:pPr>
            <w:r>
              <w:rPr>
                <w:rFonts w:ascii="Californian FB" w:hAnsi="Californian FB"/>
                <w:b/>
                <w:bCs/>
                <w:i/>
                <w:iCs/>
                <w:u w:val="double"/>
              </w:rPr>
              <w:t>557,062.72</w:t>
            </w:r>
          </w:p>
        </w:tc>
      </w:tr>
    </w:tbl>
    <w:p w:rsidR="005A3B45" w:rsidRDefault="005A3B45" w:rsidP="002E766D">
      <w:pPr>
        <w:jc w:val="both"/>
        <w:rPr>
          <w:rFonts w:ascii="Calisto MT" w:hAnsi="Calisto MT" w:cs="Tahoma"/>
          <w:sz w:val="18"/>
          <w:szCs w:val="18"/>
        </w:rPr>
      </w:pPr>
    </w:p>
    <w:p w:rsidR="005A3B45" w:rsidRDefault="005A3B45" w:rsidP="002E766D">
      <w:pPr>
        <w:jc w:val="both"/>
        <w:rPr>
          <w:rFonts w:ascii="Calisto MT" w:hAnsi="Calisto MT" w:cs="Tahoma"/>
          <w:sz w:val="18"/>
          <w:szCs w:val="18"/>
        </w:rPr>
      </w:pPr>
    </w:p>
    <w:p w:rsidR="007430CC" w:rsidRDefault="007430CC" w:rsidP="002E766D">
      <w:pPr>
        <w:jc w:val="both"/>
        <w:rPr>
          <w:rFonts w:ascii="Calisto MT" w:hAnsi="Calisto MT" w:cs="Tahoma"/>
          <w:sz w:val="18"/>
          <w:szCs w:val="18"/>
        </w:rPr>
      </w:pPr>
    </w:p>
    <w:p w:rsidR="005A3B45" w:rsidRDefault="002E766D" w:rsidP="002E766D">
      <w:pPr>
        <w:jc w:val="both"/>
        <w:rPr>
          <w:rFonts w:ascii="Calisto MT" w:hAnsi="Calisto MT" w:cs="Tahoma"/>
          <w:sz w:val="20"/>
          <w:szCs w:val="20"/>
        </w:rPr>
      </w:pPr>
      <w:r w:rsidRPr="00840ABE">
        <w:rPr>
          <w:rFonts w:ascii="Calisto MT" w:hAnsi="Calisto MT" w:cs="Tahoma"/>
          <w:sz w:val="20"/>
          <w:szCs w:val="20"/>
        </w:rPr>
        <w:t xml:space="preserve">In this regard, we need your kind approval to close this issue by adjusting the current values of the above listed handsets as per DAP &amp; DOA policy. </w:t>
      </w:r>
    </w:p>
    <w:p w:rsidR="007430CC" w:rsidRDefault="007430CC" w:rsidP="002E766D">
      <w:pPr>
        <w:jc w:val="both"/>
        <w:rPr>
          <w:rFonts w:ascii="Calisto MT" w:hAnsi="Calisto MT" w:cs="Tahoma"/>
          <w:sz w:val="20"/>
          <w:szCs w:val="20"/>
        </w:rPr>
      </w:pPr>
    </w:p>
    <w:p w:rsidR="000D5C8D" w:rsidRPr="00840ABE" w:rsidRDefault="000D5C8D" w:rsidP="002E766D">
      <w:pPr>
        <w:jc w:val="both"/>
        <w:rPr>
          <w:rFonts w:ascii="Calisto MT" w:hAnsi="Calisto MT" w:cs="Tahoma"/>
          <w:sz w:val="20"/>
          <w:szCs w:val="20"/>
        </w:rPr>
      </w:pPr>
    </w:p>
    <w:p w:rsidR="00941FDE" w:rsidRDefault="002E766D" w:rsidP="000510E9">
      <w:pPr>
        <w:jc w:val="both"/>
        <w:rPr>
          <w:rFonts w:ascii="Calisto MT" w:hAnsi="Calisto MT" w:cs="Tahoma"/>
          <w:sz w:val="20"/>
          <w:szCs w:val="20"/>
        </w:rPr>
      </w:pPr>
      <w:r w:rsidRPr="00840ABE">
        <w:rPr>
          <w:rFonts w:ascii="Calisto MT" w:hAnsi="Calisto MT" w:cs="Tahoma"/>
          <w:sz w:val="20"/>
          <w:szCs w:val="20"/>
        </w:rPr>
        <w:t>Please see the attached file for details.</w:t>
      </w:r>
    </w:p>
    <w:p w:rsidR="007430CC" w:rsidRDefault="007430CC" w:rsidP="000510E9">
      <w:pPr>
        <w:jc w:val="both"/>
        <w:rPr>
          <w:rFonts w:ascii="Calisto MT" w:hAnsi="Calisto MT" w:cs="Tahoma"/>
          <w:sz w:val="20"/>
          <w:szCs w:val="20"/>
        </w:rPr>
      </w:pPr>
    </w:p>
    <w:p w:rsidR="007430CC" w:rsidRPr="00840ABE" w:rsidRDefault="007430CC" w:rsidP="000510E9">
      <w:pPr>
        <w:jc w:val="both"/>
        <w:rPr>
          <w:rFonts w:ascii="Calisto MT" w:hAnsi="Calisto MT" w:cs="Tahoma"/>
          <w:sz w:val="20"/>
          <w:szCs w:val="20"/>
        </w:rPr>
      </w:pPr>
    </w:p>
    <w:p w:rsidR="005A3B45" w:rsidRPr="000510E9" w:rsidRDefault="005A3B45" w:rsidP="000510E9">
      <w:pPr>
        <w:jc w:val="both"/>
        <w:rPr>
          <w:rFonts w:ascii="Calisto MT" w:hAnsi="Calisto MT" w:cs="Tahoma"/>
          <w:sz w:val="18"/>
          <w:szCs w:val="18"/>
        </w:rPr>
      </w:pPr>
    </w:p>
    <w:tbl>
      <w:tblPr>
        <w:tblW w:w="10440" w:type="dxa"/>
        <w:tblInd w:w="-10" w:type="dxa"/>
        <w:tblLook w:val="04A0" w:firstRow="1" w:lastRow="0" w:firstColumn="1" w:lastColumn="0" w:noHBand="0" w:noVBand="1"/>
      </w:tblPr>
      <w:tblGrid>
        <w:gridCol w:w="1980"/>
        <w:gridCol w:w="5130"/>
        <w:gridCol w:w="2070"/>
        <w:gridCol w:w="1260"/>
      </w:tblGrid>
      <w:tr w:rsidR="00E16D82" w:rsidRPr="00E16D82" w:rsidTr="00F644F9">
        <w:trPr>
          <w:trHeight w:val="315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D82" w:rsidRPr="00E16D82" w:rsidRDefault="00E16D82" w:rsidP="00E16D82">
            <w:pPr>
              <w:jc w:val="center"/>
              <w:rPr>
                <w:rFonts w:ascii="Calisto MT" w:hAnsi="Calisto MT"/>
                <w:b/>
                <w:bCs/>
                <w:color w:val="000000"/>
              </w:rPr>
            </w:pPr>
            <w:r w:rsidRPr="00E16D82">
              <w:rPr>
                <w:rFonts w:ascii="Calisto MT" w:hAnsi="Calisto MT"/>
                <w:b/>
                <w:bCs/>
                <w:color w:val="000000"/>
              </w:rPr>
              <w:t>Approval</w:t>
            </w:r>
          </w:p>
        </w:tc>
        <w:tc>
          <w:tcPr>
            <w:tcW w:w="513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D82" w:rsidRPr="00E16D82" w:rsidRDefault="00E16D82" w:rsidP="00E16D82">
            <w:pPr>
              <w:jc w:val="center"/>
              <w:rPr>
                <w:rFonts w:ascii="Calisto MT" w:hAnsi="Calisto MT"/>
                <w:b/>
                <w:bCs/>
                <w:color w:val="000000"/>
              </w:rPr>
            </w:pPr>
            <w:r w:rsidRPr="00E16D82">
              <w:rPr>
                <w:rFonts w:ascii="Calisto MT" w:hAnsi="Calisto MT"/>
                <w:b/>
                <w:bCs/>
                <w:color w:val="000000"/>
              </w:rPr>
              <w:t>Name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D82" w:rsidRPr="00E16D82" w:rsidRDefault="00E16D82" w:rsidP="00E16D82">
            <w:pPr>
              <w:jc w:val="center"/>
              <w:rPr>
                <w:rFonts w:ascii="Calisto MT" w:hAnsi="Calisto MT"/>
                <w:b/>
                <w:bCs/>
                <w:color w:val="000000"/>
              </w:rPr>
            </w:pPr>
            <w:r w:rsidRPr="00E16D82">
              <w:rPr>
                <w:rFonts w:ascii="Calisto MT" w:hAnsi="Calisto MT"/>
                <w:b/>
                <w:bCs/>
                <w:color w:val="000000"/>
              </w:rPr>
              <w:t>Signature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16D82" w:rsidRPr="00E16D82" w:rsidRDefault="00E16D82" w:rsidP="00E16D82">
            <w:pPr>
              <w:jc w:val="center"/>
              <w:rPr>
                <w:rFonts w:ascii="Calisto MT" w:hAnsi="Calisto MT"/>
                <w:b/>
                <w:bCs/>
                <w:color w:val="000000"/>
              </w:rPr>
            </w:pPr>
            <w:r w:rsidRPr="00E16D82">
              <w:rPr>
                <w:rFonts w:ascii="Calisto MT" w:hAnsi="Calisto MT"/>
                <w:b/>
                <w:bCs/>
                <w:color w:val="000000"/>
              </w:rPr>
              <w:t>Date</w:t>
            </w:r>
          </w:p>
        </w:tc>
      </w:tr>
      <w:tr w:rsidR="00336472" w:rsidRPr="00E16D82" w:rsidTr="000D5C8D">
        <w:trPr>
          <w:trHeight w:val="385"/>
        </w:trPr>
        <w:tc>
          <w:tcPr>
            <w:tcW w:w="198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472" w:rsidRPr="00177656" w:rsidRDefault="00336472" w:rsidP="00336472">
            <w:pPr>
              <w:rPr>
                <w:rFonts w:ascii="Calisto MT" w:hAnsi="Calisto MT"/>
                <w:b/>
                <w:bCs/>
                <w:color w:val="000000"/>
                <w:sz w:val="18"/>
                <w:szCs w:val="18"/>
              </w:rPr>
            </w:pPr>
            <w:r w:rsidRPr="00177656">
              <w:rPr>
                <w:rFonts w:ascii="Calisto MT" w:hAnsi="Calisto MT"/>
                <w:b/>
                <w:bCs/>
                <w:color w:val="000000"/>
                <w:sz w:val="18"/>
                <w:szCs w:val="18"/>
              </w:rPr>
              <w:t>Recommended By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472" w:rsidRPr="00177656" w:rsidRDefault="00336472" w:rsidP="00E16D82">
            <w:pPr>
              <w:jc w:val="center"/>
              <w:rPr>
                <w:rFonts w:ascii="Calisto MT" w:hAnsi="Calisto MT"/>
                <w:b/>
                <w:bCs/>
                <w:color w:val="000000"/>
                <w:sz w:val="16"/>
                <w:szCs w:val="16"/>
              </w:rPr>
            </w:pPr>
            <w:r w:rsidRPr="00177656">
              <w:rPr>
                <w:rFonts w:ascii="Calisto MT" w:hAnsi="Calisto MT" w:cs="Arial"/>
                <w:b/>
                <w:bCs/>
                <w:color w:val="000000"/>
                <w:sz w:val="16"/>
                <w:szCs w:val="16"/>
              </w:rPr>
              <w:t>Mohammad Atikur Rahman, Deputy General Manager, Commercial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472" w:rsidRPr="00E16D82" w:rsidRDefault="00336472" w:rsidP="00E16D82">
            <w:pPr>
              <w:rPr>
                <w:rFonts w:ascii="Calisto MT" w:hAnsi="Calisto MT"/>
                <w:b/>
                <w:bCs/>
                <w:color w:val="000000"/>
              </w:rPr>
            </w:pPr>
            <w:r w:rsidRPr="00E16D82">
              <w:rPr>
                <w:rFonts w:ascii="Calisto MT" w:hAnsi="Calisto MT"/>
                <w:b/>
                <w:bCs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6472" w:rsidRPr="00E16D82" w:rsidRDefault="00336472" w:rsidP="00E16D82">
            <w:pPr>
              <w:rPr>
                <w:rFonts w:ascii="Calisto MT" w:hAnsi="Calisto MT"/>
                <w:b/>
                <w:bCs/>
                <w:color w:val="000000"/>
              </w:rPr>
            </w:pPr>
            <w:r w:rsidRPr="00E16D82">
              <w:rPr>
                <w:rFonts w:ascii="Calisto MT" w:hAnsi="Calisto MT"/>
                <w:b/>
                <w:bCs/>
                <w:color w:val="000000"/>
              </w:rPr>
              <w:t> </w:t>
            </w:r>
          </w:p>
        </w:tc>
      </w:tr>
      <w:tr w:rsidR="00336472" w:rsidRPr="00E16D82" w:rsidTr="0097431C">
        <w:trPr>
          <w:trHeight w:val="350"/>
        </w:trPr>
        <w:tc>
          <w:tcPr>
            <w:tcW w:w="19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472" w:rsidRPr="00177656" w:rsidRDefault="00336472" w:rsidP="00E16D82">
            <w:pPr>
              <w:rPr>
                <w:rFonts w:ascii="Calisto MT" w:hAnsi="Calisto MT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472" w:rsidRPr="00177656" w:rsidRDefault="00336472" w:rsidP="00E16D82">
            <w:pPr>
              <w:jc w:val="center"/>
              <w:rPr>
                <w:rFonts w:ascii="Calisto MT" w:hAnsi="Calisto MT"/>
                <w:b/>
                <w:bCs/>
                <w:color w:val="000000"/>
                <w:sz w:val="16"/>
                <w:szCs w:val="16"/>
              </w:rPr>
            </w:pPr>
            <w:r w:rsidRPr="00177656">
              <w:rPr>
                <w:rFonts w:ascii="Calisto MT" w:hAnsi="Calisto MT" w:cs="Arial"/>
                <w:b/>
                <w:bCs/>
                <w:color w:val="000000"/>
                <w:sz w:val="16"/>
                <w:szCs w:val="16"/>
              </w:rPr>
              <w:t>M.A</w:t>
            </w:r>
            <w:r w:rsidR="00017861" w:rsidRPr="00177656">
              <w:rPr>
                <w:rFonts w:ascii="Calisto MT" w:hAnsi="Calisto MT" w:cs="Arial"/>
                <w:b/>
                <w:bCs/>
                <w:color w:val="000000"/>
                <w:sz w:val="16"/>
                <w:szCs w:val="16"/>
              </w:rPr>
              <w:t>. Hanif, Asst. Director, Mobile</w:t>
            </w:r>
            <w:r w:rsidRPr="00177656">
              <w:rPr>
                <w:rFonts w:ascii="Calisto MT" w:hAnsi="Calisto MT" w:cs="Arial"/>
                <w:b/>
                <w:bCs/>
                <w:color w:val="000000"/>
                <w:sz w:val="16"/>
                <w:szCs w:val="16"/>
              </w:rPr>
              <w:t xml:space="preserve"> Sales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472" w:rsidRPr="00E16D82" w:rsidRDefault="00336472" w:rsidP="00E16D82">
            <w:pPr>
              <w:rPr>
                <w:rFonts w:ascii="Calisto MT" w:hAnsi="Calisto MT"/>
                <w:b/>
                <w:bCs/>
                <w:color w:val="000000"/>
              </w:rPr>
            </w:pPr>
            <w:r w:rsidRPr="00E16D82">
              <w:rPr>
                <w:rFonts w:ascii="Calisto MT" w:hAnsi="Calisto MT"/>
                <w:b/>
                <w:bCs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6472" w:rsidRPr="00E16D82" w:rsidRDefault="00336472" w:rsidP="00E16D82">
            <w:pPr>
              <w:rPr>
                <w:rFonts w:ascii="Calisto MT" w:hAnsi="Calisto MT"/>
                <w:b/>
                <w:bCs/>
                <w:color w:val="000000"/>
              </w:rPr>
            </w:pPr>
            <w:r w:rsidRPr="00E16D82">
              <w:rPr>
                <w:rFonts w:ascii="Calisto MT" w:hAnsi="Calisto MT"/>
                <w:b/>
                <w:bCs/>
                <w:color w:val="000000"/>
              </w:rPr>
              <w:t> </w:t>
            </w:r>
          </w:p>
        </w:tc>
      </w:tr>
      <w:tr w:rsidR="00E16D82" w:rsidRPr="00E16D82" w:rsidTr="0097431C">
        <w:trPr>
          <w:trHeight w:val="350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D82" w:rsidRPr="00177656" w:rsidRDefault="00E16D82" w:rsidP="00E16D82">
            <w:pPr>
              <w:rPr>
                <w:rFonts w:ascii="Calisto MT" w:hAnsi="Calisto MT"/>
                <w:b/>
                <w:bCs/>
                <w:color w:val="000000"/>
                <w:sz w:val="18"/>
                <w:szCs w:val="18"/>
              </w:rPr>
            </w:pPr>
            <w:r w:rsidRPr="00177656">
              <w:rPr>
                <w:rFonts w:ascii="Calisto MT" w:hAnsi="Calisto MT"/>
                <w:b/>
                <w:bCs/>
                <w:color w:val="000000"/>
                <w:sz w:val="18"/>
                <w:szCs w:val="18"/>
              </w:rPr>
              <w:t>Acknowledged By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D82" w:rsidRPr="00177656" w:rsidRDefault="00E16D82" w:rsidP="00E16D82">
            <w:pPr>
              <w:jc w:val="center"/>
              <w:rPr>
                <w:rFonts w:ascii="Calisto MT" w:hAnsi="Calisto MT"/>
                <w:b/>
                <w:bCs/>
                <w:color w:val="000000"/>
                <w:sz w:val="16"/>
                <w:szCs w:val="16"/>
              </w:rPr>
            </w:pPr>
            <w:r w:rsidRPr="00177656">
              <w:rPr>
                <w:rFonts w:ascii="Calisto MT" w:hAnsi="Calisto MT" w:cs="Arial"/>
                <w:b/>
                <w:bCs/>
                <w:color w:val="000000"/>
                <w:sz w:val="16"/>
                <w:szCs w:val="16"/>
              </w:rPr>
              <w:t>Mohammad Syduzzaman,  Deputy General Manager, Accounts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D82" w:rsidRPr="00E16D82" w:rsidRDefault="00E16D82" w:rsidP="00E16D82">
            <w:pPr>
              <w:rPr>
                <w:rFonts w:ascii="Calisto MT" w:hAnsi="Calisto MT"/>
                <w:b/>
                <w:bCs/>
                <w:color w:val="000000"/>
              </w:rPr>
            </w:pPr>
            <w:r w:rsidRPr="00E16D82">
              <w:rPr>
                <w:rFonts w:ascii="Calisto MT" w:hAnsi="Calisto MT"/>
                <w:b/>
                <w:bCs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16D82" w:rsidRPr="00E16D82" w:rsidRDefault="00E16D82" w:rsidP="00E16D82">
            <w:pPr>
              <w:rPr>
                <w:rFonts w:ascii="Calisto MT" w:hAnsi="Calisto MT"/>
                <w:b/>
                <w:bCs/>
                <w:color w:val="000000"/>
              </w:rPr>
            </w:pPr>
            <w:r w:rsidRPr="00E16D82">
              <w:rPr>
                <w:rFonts w:ascii="Calisto MT" w:hAnsi="Calisto MT"/>
                <w:b/>
                <w:bCs/>
                <w:color w:val="000000"/>
              </w:rPr>
              <w:t> </w:t>
            </w:r>
          </w:p>
        </w:tc>
      </w:tr>
      <w:tr w:rsidR="00E16D82" w:rsidRPr="00E16D82" w:rsidTr="000D5C8D">
        <w:trPr>
          <w:trHeight w:val="350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D82" w:rsidRPr="00177656" w:rsidRDefault="00E16D82" w:rsidP="00E16D82">
            <w:pPr>
              <w:rPr>
                <w:rFonts w:ascii="Calisto MT" w:hAnsi="Calisto MT"/>
                <w:b/>
                <w:bCs/>
                <w:color w:val="000000"/>
                <w:sz w:val="18"/>
                <w:szCs w:val="18"/>
              </w:rPr>
            </w:pPr>
            <w:r w:rsidRPr="00177656">
              <w:rPr>
                <w:rFonts w:ascii="Calisto MT" w:hAnsi="Calisto MT"/>
                <w:b/>
                <w:bCs/>
                <w:color w:val="000000"/>
                <w:sz w:val="18"/>
                <w:szCs w:val="18"/>
              </w:rPr>
              <w:t>Approved By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D82" w:rsidRPr="00177656" w:rsidRDefault="00E16D82" w:rsidP="00E16D82">
            <w:pPr>
              <w:jc w:val="center"/>
              <w:rPr>
                <w:rFonts w:ascii="Calisto MT" w:hAnsi="Calisto MT"/>
                <w:b/>
                <w:bCs/>
                <w:color w:val="000000"/>
                <w:sz w:val="16"/>
                <w:szCs w:val="16"/>
              </w:rPr>
            </w:pPr>
            <w:r w:rsidRPr="00177656">
              <w:rPr>
                <w:rFonts w:ascii="Calisto MT" w:hAnsi="Calisto MT" w:cs="Arial"/>
                <w:b/>
                <w:bCs/>
                <w:color w:val="000000"/>
                <w:sz w:val="16"/>
                <w:szCs w:val="16"/>
              </w:rPr>
              <w:t>Executive Management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6D82" w:rsidRPr="00E16D82" w:rsidRDefault="00E16D82" w:rsidP="00E16D82">
            <w:pPr>
              <w:rPr>
                <w:rFonts w:ascii="Calisto MT" w:hAnsi="Calisto MT"/>
                <w:b/>
                <w:bCs/>
                <w:color w:val="000000"/>
              </w:rPr>
            </w:pPr>
            <w:r w:rsidRPr="00E16D82">
              <w:rPr>
                <w:rFonts w:ascii="Calisto MT" w:hAnsi="Calisto MT"/>
                <w:b/>
                <w:bCs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16D82" w:rsidRPr="00E16D82" w:rsidRDefault="00E16D82" w:rsidP="00E16D82">
            <w:pPr>
              <w:rPr>
                <w:rFonts w:ascii="Calisto MT" w:hAnsi="Calisto MT"/>
                <w:b/>
                <w:bCs/>
                <w:color w:val="000000"/>
              </w:rPr>
            </w:pPr>
            <w:r w:rsidRPr="00E16D82">
              <w:rPr>
                <w:rFonts w:ascii="Calisto MT" w:hAnsi="Calisto MT"/>
                <w:b/>
                <w:bCs/>
                <w:color w:val="000000"/>
              </w:rPr>
              <w:t> </w:t>
            </w:r>
          </w:p>
        </w:tc>
      </w:tr>
    </w:tbl>
    <w:p w:rsidR="00BB6ACF" w:rsidRPr="00BB6ACF" w:rsidRDefault="00BB6ACF" w:rsidP="00BB6ACF"/>
    <w:sectPr w:rsidR="00BB6ACF" w:rsidRPr="00BB6ACF" w:rsidSect="002E766D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6D"/>
    <w:rsid w:val="00017861"/>
    <w:rsid w:val="00024A78"/>
    <w:rsid w:val="000510E9"/>
    <w:rsid w:val="000569F1"/>
    <w:rsid w:val="000800C3"/>
    <w:rsid w:val="000B0078"/>
    <w:rsid w:val="000C0DD0"/>
    <w:rsid w:val="000C4EA2"/>
    <w:rsid w:val="000D5C8D"/>
    <w:rsid w:val="000E10E5"/>
    <w:rsid w:val="001037F4"/>
    <w:rsid w:val="001104FE"/>
    <w:rsid w:val="00122A7B"/>
    <w:rsid w:val="00125C77"/>
    <w:rsid w:val="00151C4B"/>
    <w:rsid w:val="00164B32"/>
    <w:rsid w:val="00177656"/>
    <w:rsid w:val="0018269C"/>
    <w:rsid w:val="001A17D0"/>
    <w:rsid w:val="001C7AD8"/>
    <w:rsid w:val="0020354E"/>
    <w:rsid w:val="0020682F"/>
    <w:rsid w:val="00206DE9"/>
    <w:rsid w:val="00253FA0"/>
    <w:rsid w:val="00263366"/>
    <w:rsid w:val="00281CAE"/>
    <w:rsid w:val="002C7463"/>
    <w:rsid w:val="002E766D"/>
    <w:rsid w:val="0031413E"/>
    <w:rsid w:val="00321942"/>
    <w:rsid w:val="00325526"/>
    <w:rsid w:val="00336472"/>
    <w:rsid w:val="0034470B"/>
    <w:rsid w:val="00357ADC"/>
    <w:rsid w:val="003B1739"/>
    <w:rsid w:val="003D098E"/>
    <w:rsid w:val="003E2F9B"/>
    <w:rsid w:val="004328E4"/>
    <w:rsid w:val="004347C8"/>
    <w:rsid w:val="00440E34"/>
    <w:rsid w:val="00485689"/>
    <w:rsid w:val="00490428"/>
    <w:rsid w:val="00493C1D"/>
    <w:rsid w:val="004C3636"/>
    <w:rsid w:val="004E3507"/>
    <w:rsid w:val="004E4A33"/>
    <w:rsid w:val="00503980"/>
    <w:rsid w:val="0050764E"/>
    <w:rsid w:val="00513CD0"/>
    <w:rsid w:val="00550742"/>
    <w:rsid w:val="00556149"/>
    <w:rsid w:val="0057358D"/>
    <w:rsid w:val="00592187"/>
    <w:rsid w:val="0059635B"/>
    <w:rsid w:val="005A3B45"/>
    <w:rsid w:val="005A5071"/>
    <w:rsid w:val="005D24BE"/>
    <w:rsid w:val="005F6E1D"/>
    <w:rsid w:val="00611086"/>
    <w:rsid w:val="00612090"/>
    <w:rsid w:val="00645497"/>
    <w:rsid w:val="00670D37"/>
    <w:rsid w:val="00690F1B"/>
    <w:rsid w:val="006D58F7"/>
    <w:rsid w:val="006D6B7F"/>
    <w:rsid w:val="006E20B4"/>
    <w:rsid w:val="006E6861"/>
    <w:rsid w:val="0072787D"/>
    <w:rsid w:val="00731182"/>
    <w:rsid w:val="007430CC"/>
    <w:rsid w:val="0075705B"/>
    <w:rsid w:val="007D50B0"/>
    <w:rsid w:val="007F0549"/>
    <w:rsid w:val="008048EE"/>
    <w:rsid w:val="00810EF2"/>
    <w:rsid w:val="00821CD5"/>
    <w:rsid w:val="00840ABE"/>
    <w:rsid w:val="00865CA8"/>
    <w:rsid w:val="00876F26"/>
    <w:rsid w:val="00886E67"/>
    <w:rsid w:val="008F5BA7"/>
    <w:rsid w:val="008F7E0F"/>
    <w:rsid w:val="00933051"/>
    <w:rsid w:val="009417EA"/>
    <w:rsid w:val="00941FDE"/>
    <w:rsid w:val="00952A3D"/>
    <w:rsid w:val="00961829"/>
    <w:rsid w:val="0096404A"/>
    <w:rsid w:val="0097431C"/>
    <w:rsid w:val="009956AA"/>
    <w:rsid w:val="009B60AC"/>
    <w:rsid w:val="009D3949"/>
    <w:rsid w:val="009E1B63"/>
    <w:rsid w:val="00A10129"/>
    <w:rsid w:val="00A711C0"/>
    <w:rsid w:val="00A75520"/>
    <w:rsid w:val="00A75664"/>
    <w:rsid w:val="00A76A44"/>
    <w:rsid w:val="00AB247E"/>
    <w:rsid w:val="00AC6EEF"/>
    <w:rsid w:val="00AD2A93"/>
    <w:rsid w:val="00B251A0"/>
    <w:rsid w:val="00B26355"/>
    <w:rsid w:val="00B72189"/>
    <w:rsid w:val="00B74188"/>
    <w:rsid w:val="00B978FB"/>
    <w:rsid w:val="00BA271C"/>
    <w:rsid w:val="00BB0E2A"/>
    <w:rsid w:val="00BB6ACF"/>
    <w:rsid w:val="00BE463D"/>
    <w:rsid w:val="00BE499A"/>
    <w:rsid w:val="00BF5A2F"/>
    <w:rsid w:val="00C57501"/>
    <w:rsid w:val="00C93607"/>
    <w:rsid w:val="00CA02A4"/>
    <w:rsid w:val="00CA7995"/>
    <w:rsid w:val="00CD069B"/>
    <w:rsid w:val="00CD76D4"/>
    <w:rsid w:val="00D06399"/>
    <w:rsid w:val="00D54F61"/>
    <w:rsid w:val="00D80354"/>
    <w:rsid w:val="00DA2560"/>
    <w:rsid w:val="00DA2574"/>
    <w:rsid w:val="00DC78AC"/>
    <w:rsid w:val="00E134C6"/>
    <w:rsid w:val="00E16D82"/>
    <w:rsid w:val="00E25735"/>
    <w:rsid w:val="00E31D85"/>
    <w:rsid w:val="00E348D0"/>
    <w:rsid w:val="00E35DCF"/>
    <w:rsid w:val="00E45C68"/>
    <w:rsid w:val="00E472E1"/>
    <w:rsid w:val="00E65D91"/>
    <w:rsid w:val="00E83402"/>
    <w:rsid w:val="00E84F16"/>
    <w:rsid w:val="00E964CF"/>
    <w:rsid w:val="00EE5CA3"/>
    <w:rsid w:val="00EF318D"/>
    <w:rsid w:val="00F23456"/>
    <w:rsid w:val="00F2437F"/>
    <w:rsid w:val="00F265DB"/>
    <w:rsid w:val="00F527FE"/>
    <w:rsid w:val="00F566BF"/>
    <w:rsid w:val="00F644F9"/>
    <w:rsid w:val="00F854AD"/>
    <w:rsid w:val="00F9428F"/>
    <w:rsid w:val="00F96952"/>
    <w:rsid w:val="00FA0429"/>
    <w:rsid w:val="00FA38DD"/>
    <w:rsid w:val="00FB6E8F"/>
    <w:rsid w:val="00FB71E7"/>
    <w:rsid w:val="00FD3F8D"/>
    <w:rsid w:val="00FE30F1"/>
    <w:rsid w:val="00FF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E88A4-B150-4675-8FC0-D2C0A545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66D"/>
    <w:pPr>
      <w:spacing w:after="0" w:line="240" w:lineRule="auto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fAnschrift">
    <w:name w:val="scfAnschrift"/>
    <w:basedOn w:val="Normal"/>
    <w:rsid w:val="002E766D"/>
    <w:pPr>
      <w:tabs>
        <w:tab w:val="left" w:pos="1134"/>
      </w:tabs>
      <w:spacing w:line="220" w:lineRule="exact"/>
    </w:pPr>
    <w:rPr>
      <w:sz w:val="20"/>
      <w:szCs w:val="20"/>
      <w:lang w:val="de-DE" w:eastAsia="de-DE"/>
    </w:rPr>
  </w:style>
  <w:style w:type="paragraph" w:customStyle="1" w:styleId="scfuz">
    <w:name w:val="scf_uz"/>
    <w:basedOn w:val="Normal"/>
    <w:rsid w:val="002E766D"/>
    <w:pPr>
      <w:spacing w:line="200" w:lineRule="exact"/>
    </w:pPr>
    <w:rPr>
      <w:sz w:val="18"/>
      <w:szCs w:val="20"/>
      <w:lang w:val="de-DE" w:eastAsia="de-DE"/>
    </w:rPr>
  </w:style>
  <w:style w:type="paragraph" w:customStyle="1" w:styleId="scfBereich">
    <w:name w:val="scfBereich"/>
    <w:basedOn w:val="Normal"/>
    <w:rsid w:val="002E766D"/>
    <w:pPr>
      <w:spacing w:line="240" w:lineRule="exact"/>
    </w:pPr>
    <w:rPr>
      <w:b/>
      <w:sz w:val="20"/>
      <w:szCs w:val="20"/>
      <w:lang w:val="de-DE" w:eastAsia="de-DE"/>
    </w:rPr>
  </w:style>
  <w:style w:type="paragraph" w:customStyle="1" w:styleId="scfnutzer">
    <w:name w:val="scfnutzer"/>
    <w:basedOn w:val="Normal"/>
    <w:rsid w:val="002E766D"/>
    <w:pPr>
      <w:spacing w:line="200" w:lineRule="exact"/>
    </w:pPr>
    <w:rPr>
      <w:sz w:val="18"/>
      <w:szCs w:val="20"/>
      <w:lang w:val="de-DE" w:eastAsia="de-DE"/>
    </w:rPr>
  </w:style>
  <w:style w:type="paragraph" w:customStyle="1" w:styleId="scfdatum">
    <w:name w:val="scf_datum"/>
    <w:basedOn w:val="Normal"/>
    <w:rsid w:val="002E766D"/>
    <w:pPr>
      <w:spacing w:line="200" w:lineRule="exact"/>
    </w:pPr>
    <w:rPr>
      <w:sz w:val="18"/>
      <w:szCs w:val="20"/>
      <w:lang w:val="de-DE" w:eastAsia="de-DE"/>
    </w:rPr>
  </w:style>
  <w:style w:type="table" w:styleId="TableGrid">
    <w:name w:val="Table Grid"/>
    <w:basedOn w:val="TableNormal"/>
    <w:uiPriority w:val="39"/>
    <w:rsid w:val="002E7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E76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3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366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45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760B8-2B4B-4F3F-9AFE-25D2AADB6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Jafar</dc:creator>
  <cp:keywords/>
  <dc:description/>
  <cp:lastModifiedBy>Md. Abu Jafar</cp:lastModifiedBy>
  <cp:revision>52</cp:revision>
  <cp:lastPrinted>2020-09-02T06:02:00Z</cp:lastPrinted>
  <dcterms:created xsi:type="dcterms:W3CDTF">2020-08-31T04:42:00Z</dcterms:created>
  <dcterms:modified xsi:type="dcterms:W3CDTF">2020-09-02T06:25:00Z</dcterms:modified>
</cp:coreProperties>
</file>