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D02917" w14:paraId="3456949B"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1F4E79"/>
            <w:tcMar>
              <w:top w:w="300" w:type="dxa"/>
              <w:left w:w="600" w:type="dxa"/>
              <w:bottom w:w="300" w:type="dxa"/>
              <w:right w:w="600" w:type="dxa"/>
            </w:tcMar>
          </w:tcPr>
          <w:p w14:paraId="2377F1D0" w14:textId="77777777" w:rsidR="00D02917" w:rsidRDefault="00000000" w:rsidP="008F0FC4">
            <w:pPr>
              <w:spacing w:after="80"/>
            </w:pPr>
            <w:r>
              <w:rPr>
                <w:color w:val="D6E4F0"/>
                <w:sz w:val="20"/>
                <w:szCs w:val="20"/>
              </w:rPr>
              <w:t>Université — Département Informatique</w:t>
            </w:r>
          </w:p>
          <w:p w14:paraId="4B847A59" w14:textId="3B299557" w:rsidR="00D02917" w:rsidRDefault="008F0FC4">
            <w:pPr>
              <w:jc w:val="center"/>
            </w:pPr>
            <w:r>
              <w:rPr>
                <w:color w:val="D6E4F0"/>
                <w:sz w:val="20"/>
                <w:szCs w:val="20"/>
              </w:rPr>
              <w:t xml:space="preserve">                                                                                                                         </w:t>
            </w:r>
            <w:r w:rsidR="00000000">
              <w:rPr>
                <w:color w:val="D6E4F0"/>
                <w:sz w:val="20"/>
                <w:szCs w:val="20"/>
              </w:rPr>
              <w:t>Année Universitaire 2025 / 2026</w:t>
            </w:r>
          </w:p>
        </w:tc>
      </w:tr>
    </w:tbl>
    <w:p w14:paraId="788FC3D7" w14:textId="77777777" w:rsidR="00D02917" w:rsidRDefault="00D02917">
      <w:pPr>
        <w:spacing w:before="60" w:after="60"/>
      </w:pPr>
    </w:p>
    <w:p w14:paraId="3E58FE86" w14:textId="77777777" w:rsidR="00D02917" w:rsidRDefault="00D02917">
      <w:pPr>
        <w:spacing w:before="60" w:after="60"/>
      </w:pPr>
    </w:p>
    <w:p w14:paraId="77293869" w14:textId="77777777" w:rsidR="00D02917" w:rsidRDefault="00D02917">
      <w:pPr>
        <w:spacing w:before="60" w:after="60"/>
      </w:pPr>
    </w:p>
    <w:p w14:paraId="03661D44" w14:textId="77777777" w:rsidR="00D02917" w:rsidRDefault="00000000">
      <w:pPr>
        <w:spacing w:after="60"/>
        <w:jc w:val="center"/>
      </w:pPr>
      <w:r>
        <w:rPr>
          <w:b/>
          <w:bCs/>
          <w:caps/>
          <w:color w:val="666666"/>
        </w:rPr>
        <w:t>RAPPORT DE PROJET DE FIN D'ÉTUDES</w:t>
      </w:r>
    </w:p>
    <w:p w14:paraId="7F7D7CC3" w14:textId="77777777" w:rsidR="00D02917" w:rsidRDefault="00000000">
      <w:pPr>
        <w:jc w:val="center"/>
      </w:pPr>
      <w:r>
        <w:rPr>
          <w:color w:val="D6E4F0"/>
        </w:rPr>
        <w:t>─────────────────────────────────────────</w:t>
      </w:r>
    </w:p>
    <w:p w14:paraId="0C28347D" w14:textId="77777777" w:rsidR="00D02917" w:rsidRDefault="00D02917">
      <w:pPr>
        <w:spacing w:before="60" w:after="60"/>
      </w:pPr>
    </w:p>
    <w:p w14:paraId="7D724565" w14:textId="77777777" w:rsidR="00D02917" w:rsidRDefault="00D02917">
      <w:pPr>
        <w:spacing w:before="60" w:after="60"/>
      </w:pPr>
    </w:p>
    <w:p w14:paraId="23DD376B" w14:textId="77777777" w:rsidR="00D02917" w:rsidRDefault="00000000">
      <w:pPr>
        <w:spacing w:after="120"/>
        <w:jc w:val="center"/>
      </w:pPr>
      <w:r>
        <w:rPr>
          <w:b/>
          <w:bCs/>
          <w:color w:val="1F4E79"/>
          <w:sz w:val="64"/>
          <w:szCs w:val="64"/>
        </w:rPr>
        <w:t>⚡ OpenShare</w:t>
      </w:r>
    </w:p>
    <w:p w14:paraId="78A3C3EF" w14:textId="77777777" w:rsidR="00D02917" w:rsidRDefault="00000000">
      <w:pPr>
        <w:spacing w:after="80"/>
        <w:jc w:val="center"/>
      </w:pPr>
      <w:r>
        <w:rPr>
          <w:b/>
          <w:bCs/>
          <w:color w:val="1A1A2E"/>
          <w:sz w:val="34"/>
          <w:szCs w:val="34"/>
        </w:rPr>
        <w:t>Plateforme de Partage de Ressources Open Source</w:t>
      </w:r>
    </w:p>
    <w:p w14:paraId="3DA08D47" w14:textId="77777777" w:rsidR="00D02917" w:rsidRDefault="00000000">
      <w:pPr>
        <w:spacing w:after="60"/>
        <w:jc w:val="center"/>
      </w:pPr>
      <w:r>
        <w:rPr>
          <w:color w:val="D6E4F0"/>
        </w:rPr>
        <w:t>─────────────────────────────────────────</w:t>
      </w:r>
    </w:p>
    <w:p w14:paraId="5358B488" w14:textId="77777777" w:rsidR="00D02917" w:rsidRDefault="00D02917">
      <w:pPr>
        <w:spacing w:before="60" w:after="60"/>
      </w:pPr>
    </w:p>
    <w:p w14:paraId="0D12BA26"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67C579E4" w14:textId="77777777">
        <w:tblPrEx>
          <w:tblCellMar>
            <w:top w:w="0" w:type="dxa"/>
            <w:bottom w:w="0" w:type="dxa"/>
          </w:tblCellMar>
        </w:tblPrEx>
        <w:tc>
          <w:tcPr>
            <w:tcW w:w="9360" w:type="dxa"/>
            <w:tcBorders>
              <w:top w:val="none" w:sz="0" w:space="0" w:color="FFFFFF"/>
              <w:left w:val="single" w:sz="24" w:space="0" w:color="2E75B6"/>
              <w:bottom w:val="none" w:sz="0" w:space="0" w:color="FFFFFF"/>
              <w:right w:val="none" w:sz="0" w:space="0" w:color="FFFFFF"/>
            </w:tcBorders>
            <w:shd w:val="clear" w:color="auto" w:fill="EBF3FB"/>
            <w:tcMar>
              <w:top w:w="180" w:type="dxa"/>
              <w:left w:w="300" w:type="dxa"/>
              <w:bottom w:w="180" w:type="dxa"/>
              <w:right w:w="300" w:type="dxa"/>
            </w:tcMar>
          </w:tcPr>
          <w:p w14:paraId="227BF722" w14:textId="77777777" w:rsidR="00D02917" w:rsidRDefault="00000000">
            <w:pPr>
              <w:spacing w:after="60"/>
            </w:pPr>
            <w:r>
              <w:rPr>
                <w:b/>
                <w:bCs/>
                <w:color w:val="1F4E79"/>
              </w:rPr>
              <w:t xml:space="preserve">Filière : </w:t>
            </w:r>
            <w:r>
              <w:rPr>
                <w:color w:val="404040"/>
              </w:rPr>
              <w:t>Informatique — Génie Logiciel</w:t>
            </w:r>
          </w:p>
          <w:p w14:paraId="08C49717" w14:textId="77777777" w:rsidR="00D02917" w:rsidRDefault="00000000">
            <w:pPr>
              <w:spacing w:after="60"/>
            </w:pPr>
            <w:r>
              <w:rPr>
                <w:b/>
                <w:bCs/>
                <w:color w:val="1F4E79"/>
              </w:rPr>
              <w:t xml:space="preserve">Réalisé par : </w:t>
            </w:r>
            <w:r>
              <w:rPr>
                <w:color w:val="404040"/>
              </w:rPr>
              <w:t xml:space="preserve">Ahmed </w:t>
            </w:r>
            <w:proofErr w:type="gramStart"/>
            <w:r>
              <w:rPr>
                <w:color w:val="404040"/>
              </w:rPr>
              <w:t>Benali  |</w:t>
            </w:r>
            <w:proofErr w:type="gramEnd"/>
            <w:r>
              <w:rPr>
                <w:color w:val="404040"/>
              </w:rPr>
              <w:t xml:space="preserve">  Sara Idrissi</w:t>
            </w:r>
          </w:p>
          <w:p w14:paraId="78E5089F" w14:textId="77777777" w:rsidR="00D02917" w:rsidRDefault="00000000">
            <w:pPr>
              <w:spacing w:after="60"/>
            </w:pPr>
            <w:r>
              <w:rPr>
                <w:b/>
                <w:bCs/>
                <w:color w:val="1F4E79"/>
              </w:rPr>
              <w:t xml:space="preserve">Encadrant : </w:t>
            </w:r>
            <w:r>
              <w:rPr>
                <w:color w:val="404040"/>
              </w:rPr>
              <w:t>M. Karim Ouali</w:t>
            </w:r>
          </w:p>
          <w:p w14:paraId="0588AF9B" w14:textId="77777777" w:rsidR="00D02917" w:rsidRDefault="00000000">
            <w:r>
              <w:rPr>
                <w:b/>
                <w:bCs/>
                <w:color w:val="1F4E79"/>
              </w:rPr>
              <w:t xml:space="preserve">Date : </w:t>
            </w:r>
            <w:r>
              <w:rPr>
                <w:color w:val="404040"/>
              </w:rPr>
              <w:t>Mars 2026</w:t>
            </w:r>
          </w:p>
        </w:tc>
      </w:tr>
    </w:tbl>
    <w:p w14:paraId="1DE1FC97" w14:textId="77777777" w:rsidR="00D02917" w:rsidRDefault="00D02917">
      <w:pPr>
        <w:spacing w:before="60" w:after="60"/>
      </w:pPr>
    </w:p>
    <w:p w14:paraId="01A401C1" w14:textId="77777777" w:rsidR="00D02917" w:rsidRDefault="00D02917">
      <w:pPr>
        <w:spacing w:before="60" w:after="60"/>
      </w:pPr>
    </w:p>
    <w:p w14:paraId="0BE3F4E0" w14:textId="77777777" w:rsidR="00D02917" w:rsidRDefault="00D02917">
      <w:pPr>
        <w:spacing w:before="60" w:after="60"/>
      </w:pPr>
    </w:p>
    <w:p w14:paraId="4335EBD9" w14:textId="77777777" w:rsidR="00D02917" w:rsidRDefault="00D02917">
      <w:pPr>
        <w:spacing w:before="60" w:after="60"/>
      </w:pPr>
    </w:p>
    <w:p w14:paraId="06A5CB33" w14:textId="77777777" w:rsidR="00D02917" w:rsidRDefault="00000000">
      <w:pPr>
        <w:jc w:val="center"/>
      </w:pPr>
      <w:r>
        <w:rPr>
          <w:i/>
          <w:iCs/>
          <w:color w:val="666666"/>
          <w:sz w:val="19"/>
          <w:szCs w:val="19"/>
        </w:rPr>
        <w:t xml:space="preserve">Technologies utilisées : </w:t>
      </w:r>
      <w:proofErr w:type="gramStart"/>
      <w:r>
        <w:rPr>
          <w:i/>
          <w:iCs/>
          <w:color w:val="666666"/>
          <w:sz w:val="19"/>
          <w:szCs w:val="19"/>
        </w:rPr>
        <w:t>PHP  •</w:t>
      </w:r>
      <w:proofErr w:type="gramEnd"/>
      <w:r>
        <w:rPr>
          <w:i/>
          <w:iCs/>
          <w:color w:val="666666"/>
          <w:sz w:val="19"/>
          <w:szCs w:val="19"/>
        </w:rPr>
        <w:t xml:space="preserve">  </w:t>
      </w:r>
      <w:proofErr w:type="gramStart"/>
      <w:r>
        <w:rPr>
          <w:i/>
          <w:iCs/>
          <w:color w:val="666666"/>
          <w:sz w:val="19"/>
          <w:szCs w:val="19"/>
        </w:rPr>
        <w:t>MySQL  •</w:t>
      </w:r>
      <w:proofErr w:type="gramEnd"/>
      <w:r>
        <w:rPr>
          <w:i/>
          <w:iCs/>
          <w:color w:val="666666"/>
          <w:sz w:val="19"/>
          <w:szCs w:val="19"/>
        </w:rPr>
        <w:t xml:space="preserve">  HTML/CSS/</w:t>
      </w:r>
      <w:proofErr w:type="gramStart"/>
      <w:r>
        <w:rPr>
          <w:i/>
          <w:iCs/>
          <w:color w:val="666666"/>
          <w:sz w:val="19"/>
          <w:szCs w:val="19"/>
        </w:rPr>
        <w:t>JS  •</w:t>
      </w:r>
      <w:proofErr w:type="gramEnd"/>
      <w:r>
        <w:rPr>
          <w:i/>
          <w:iCs/>
          <w:color w:val="666666"/>
          <w:sz w:val="19"/>
          <w:szCs w:val="19"/>
        </w:rPr>
        <w:t xml:space="preserve">  Architecture MVC</w:t>
      </w:r>
    </w:p>
    <w:p w14:paraId="217119C7" w14:textId="77777777" w:rsidR="00D02917" w:rsidRDefault="00D02917">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3487A7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0AF6AE41" w14:textId="77777777" w:rsidR="00D02917" w:rsidRDefault="00000000">
            <w:r>
              <w:rPr>
                <w:b/>
                <w:bCs/>
                <w:color w:val="FFFFFF"/>
                <w:sz w:val="26"/>
                <w:szCs w:val="26"/>
              </w:rPr>
              <w:t>SOMMAIRE</w:t>
            </w:r>
          </w:p>
        </w:tc>
      </w:tr>
    </w:tbl>
    <w:p w14:paraId="53360E1F" w14:textId="77777777" w:rsidR="00D02917" w:rsidRDefault="00D02917">
      <w:pPr>
        <w:spacing w:before="60" w:after="60"/>
      </w:pPr>
    </w:p>
    <w:p w14:paraId="5BC89E2A" w14:textId="77777777" w:rsidR="00D02917" w:rsidRDefault="00D02917">
      <w:pPr>
        <w:spacing w:before="60" w:after="60"/>
      </w:pPr>
    </w:p>
    <w:p w14:paraId="3A68A878" w14:textId="77777777" w:rsidR="00D02917" w:rsidRDefault="00000000">
      <w:pPr>
        <w:spacing w:before="100" w:after="40"/>
      </w:pPr>
      <w:r>
        <w:rPr>
          <w:b/>
          <w:bCs/>
          <w:color w:val="1F4E79"/>
        </w:rPr>
        <w:t>REMERCIEMENTS</w:t>
      </w:r>
    </w:p>
    <w:p w14:paraId="5C13DD0F" w14:textId="77777777" w:rsidR="00D02917" w:rsidRDefault="00000000">
      <w:pPr>
        <w:spacing w:before="100" w:after="40"/>
      </w:pPr>
      <w:r>
        <w:rPr>
          <w:b/>
          <w:bCs/>
          <w:color w:val="1F4E79"/>
        </w:rPr>
        <w:t>DÉDICACE</w:t>
      </w:r>
    </w:p>
    <w:p w14:paraId="01145DA6" w14:textId="77777777" w:rsidR="00D02917" w:rsidRDefault="00000000">
      <w:pPr>
        <w:spacing w:before="100" w:after="40"/>
      </w:pPr>
      <w:r>
        <w:rPr>
          <w:b/>
          <w:bCs/>
          <w:color w:val="1F4E79"/>
        </w:rPr>
        <w:t>RÉSUMÉ / ABSTRACT</w:t>
      </w:r>
    </w:p>
    <w:p w14:paraId="05594A94" w14:textId="77777777" w:rsidR="00D02917" w:rsidRDefault="00000000">
      <w:pPr>
        <w:spacing w:before="100" w:after="40"/>
      </w:pPr>
      <w:r>
        <w:rPr>
          <w:b/>
          <w:bCs/>
          <w:color w:val="1F4E79"/>
        </w:rPr>
        <w:t>LISTE DES FIGURES ET TABLEAUX</w:t>
      </w:r>
    </w:p>
    <w:p w14:paraId="4D8EB5C1" w14:textId="77777777" w:rsidR="00D02917" w:rsidRDefault="00000000">
      <w:pPr>
        <w:spacing w:before="100" w:after="40"/>
      </w:pPr>
      <w:r>
        <w:rPr>
          <w:b/>
          <w:bCs/>
          <w:color w:val="1F4E79"/>
        </w:rPr>
        <w:t>INTRODUCTION GÉNÉRALE</w:t>
      </w:r>
    </w:p>
    <w:p w14:paraId="76DF95F8" w14:textId="77777777" w:rsidR="00D02917" w:rsidRDefault="00D02917">
      <w:pPr>
        <w:spacing w:before="40" w:after="40"/>
      </w:pPr>
    </w:p>
    <w:p w14:paraId="7A893869" w14:textId="77777777" w:rsidR="00D02917" w:rsidRDefault="00000000">
      <w:pPr>
        <w:spacing w:before="100" w:after="40"/>
      </w:pPr>
      <w:r>
        <w:rPr>
          <w:b/>
          <w:bCs/>
          <w:color w:val="1F4E79"/>
        </w:rPr>
        <w:t>CHAPITRE 1 : ÉTUDE PRÉLIMINAIRE ET CADRE DU PROJET</w:t>
      </w:r>
    </w:p>
    <w:p w14:paraId="7D4614F1" w14:textId="77777777" w:rsidR="00D02917" w:rsidRDefault="00000000">
      <w:pPr>
        <w:spacing w:before="40" w:after="20"/>
      </w:pPr>
      <w:r>
        <w:rPr>
          <w:color w:val="404040"/>
          <w:sz w:val="20"/>
          <w:szCs w:val="20"/>
        </w:rPr>
        <w:t xml:space="preserve">  </w:t>
      </w:r>
      <w:proofErr w:type="gramStart"/>
      <w:r>
        <w:rPr>
          <w:color w:val="404040"/>
          <w:sz w:val="20"/>
          <w:szCs w:val="20"/>
        </w:rPr>
        <w:t>1.1  Présentation</w:t>
      </w:r>
      <w:proofErr w:type="gramEnd"/>
      <w:r>
        <w:rPr>
          <w:color w:val="404040"/>
          <w:sz w:val="20"/>
          <w:szCs w:val="20"/>
        </w:rPr>
        <w:t xml:space="preserve"> du projet</w:t>
      </w:r>
    </w:p>
    <w:p w14:paraId="049E6B0C" w14:textId="77777777" w:rsidR="00D02917" w:rsidRDefault="00000000">
      <w:pPr>
        <w:spacing w:before="40" w:after="20"/>
      </w:pPr>
      <w:r>
        <w:rPr>
          <w:color w:val="404040"/>
          <w:sz w:val="20"/>
          <w:szCs w:val="20"/>
        </w:rPr>
        <w:t xml:space="preserve">  </w:t>
      </w:r>
      <w:proofErr w:type="gramStart"/>
      <w:r>
        <w:rPr>
          <w:color w:val="404040"/>
          <w:sz w:val="20"/>
          <w:szCs w:val="20"/>
        </w:rPr>
        <w:t>1.2  Contexte</w:t>
      </w:r>
      <w:proofErr w:type="gramEnd"/>
      <w:r>
        <w:rPr>
          <w:color w:val="404040"/>
          <w:sz w:val="20"/>
          <w:szCs w:val="20"/>
        </w:rPr>
        <w:t xml:space="preserve"> et justification</w:t>
      </w:r>
    </w:p>
    <w:p w14:paraId="4C7D6AD3" w14:textId="77777777" w:rsidR="00D02917" w:rsidRDefault="00000000">
      <w:pPr>
        <w:spacing w:before="40" w:after="20"/>
      </w:pPr>
      <w:r>
        <w:rPr>
          <w:color w:val="404040"/>
          <w:sz w:val="20"/>
          <w:szCs w:val="20"/>
        </w:rPr>
        <w:t xml:space="preserve">  </w:t>
      </w:r>
      <w:proofErr w:type="gramStart"/>
      <w:r>
        <w:rPr>
          <w:color w:val="404040"/>
          <w:sz w:val="20"/>
          <w:szCs w:val="20"/>
        </w:rPr>
        <w:t>1.3  Analyse</w:t>
      </w:r>
      <w:proofErr w:type="gramEnd"/>
      <w:r>
        <w:rPr>
          <w:color w:val="404040"/>
          <w:sz w:val="20"/>
          <w:szCs w:val="20"/>
        </w:rPr>
        <w:t xml:space="preserve"> de l'existant et étude comparative</w:t>
      </w:r>
    </w:p>
    <w:p w14:paraId="0277F4BA" w14:textId="77777777" w:rsidR="00D02917" w:rsidRDefault="00000000">
      <w:pPr>
        <w:spacing w:before="40" w:after="20"/>
      </w:pPr>
      <w:r>
        <w:rPr>
          <w:color w:val="404040"/>
          <w:sz w:val="20"/>
          <w:szCs w:val="20"/>
        </w:rPr>
        <w:t xml:space="preserve">  </w:t>
      </w:r>
      <w:proofErr w:type="gramStart"/>
      <w:r>
        <w:rPr>
          <w:color w:val="404040"/>
          <w:sz w:val="20"/>
          <w:szCs w:val="20"/>
        </w:rPr>
        <w:t>1.4  Étude</w:t>
      </w:r>
      <w:proofErr w:type="gramEnd"/>
      <w:r>
        <w:rPr>
          <w:color w:val="404040"/>
          <w:sz w:val="20"/>
          <w:szCs w:val="20"/>
        </w:rPr>
        <w:t xml:space="preserve"> de faisabilité et cadre juridique</w:t>
      </w:r>
    </w:p>
    <w:p w14:paraId="4EF42F67" w14:textId="77777777" w:rsidR="00D02917" w:rsidRDefault="00D02917">
      <w:pPr>
        <w:spacing w:before="40" w:after="40"/>
      </w:pPr>
    </w:p>
    <w:p w14:paraId="08CB663A" w14:textId="77777777" w:rsidR="00D02917" w:rsidRDefault="00000000">
      <w:pPr>
        <w:spacing w:before="100" w:after="40"/>
      </w:pPr>
      <w:r>
        <w:rPr>
          <w:b/>
          <w:bCs/>
          <w:color w:val="1F4E79"/>
        </w:rPr>
        <w:t>CHAPITRE 2 : ANALYSE DES BESOINS</w:t>
      </w:r>
    </w:p>
    <w:p w14:paraId="7E1D8773" w14:textId="77777777" w:rsidR="00D02917" w:rsidRDefault="00000000">
      <w:pPr>
        <w:spacing w:before="40" w:after="20"/>
      </w:pPr>
      <w:r>
        <w:rPr>
          <w:color w:val="404040"/>
          <w:sz w:val="20"/>
          <w:szCs w:val="20"/>
        </w:rPr>
        <w:t xml:space="preserve">  </w:t>
      </w:r>
      <w:proofErr w:type="gramStart"/>
      <w:r>
        <w:rPr>
          <w:color w:val="404040"/>
          <w:sz w:val="20"/>
          <w:szCs w:val="20"/>
        </w:rPr>
        <w:t>2.1  Identification</w:t>
      </w:r>
      <w:proofErr w:type="gramEnd"/>
      <w:r>
        <w:rPr>
          <w:color w:val="404040"/>
          <w:sz w:val="20"/>
          <w:szCs w:val="20"/>
        </w:rPr>
        <w:t xml:space="preserve"> des acteurs</w:t>
      </w:r>
    </w:p>
    <w:p w14:paraId="4DE23273" w14:textId="77777777" w:rsidR="00D02917" w:rsidRDefault="00000000">
      <w:pPr>
        <w:spacing w:before="40" w:after="20"/>
      </w:pPr>
      <w:r>
        <w:rPr>
          <w:color w:val="404040"/>
          <w:sz w:val="20"/>
          <w:szCs w:val="20"/>
        </w:rPr>
        <w:t xml:space="preserve">  </w:t>
      </w:r>
      <w:proofErr w:type="gramStart"/>
      <w:r>
        <w:rPr>
          <w:color w:val="404040"/>
          <w:sz w:val="20"/>
          <w:szCs w:val="20"/>
        </w:rPr>
        <w:t>2.2  Analyse</w:t>
      </w:r>
      <w:proofErr w:type="gramEnd"/>
      <w:r>
        <w:rPr>
          <w:color w:val="404040"/>
          <w:sz w:val="20"/>
          <w:szCs w:val="20"/>
        </w:rPr>
        <w:t xml:space="preserve"> des besoins</w:t>
      </w:r>
    </w:p>
    <w:p w14:paraId="79B6405D" w14:textId="77777777" w:rsidR="00D02917" w:rsidRDefault="00000000">
      <w:pPr>
        <w:spacing w:before="40" w:after="20"/>
      </w:pPr>
      <w:r>
        <w:rPr>
          <w:color w:val="404040"/>
          <w:sz w:val="20"/>
          <w:szCs w:val="20"/>
        </w:rPr>
        <w:t xml:space="preserve">  </w:t>
      </w:r>
      <w:proofErr w:type="gramStart"/>
      <w:r>
        <w:rPr>
          <w:color w:val="404040"/>
          <w:sz w:val="20"/>
          <w:szCs w:val="20"/>
        </w:rPr>
        <w:t>2.3  Cahier</w:t>
      </w:r>
      <w:proofErr w:type="gramEnd"/>
      <w:r>
        <w:rPr>
          <w:color w:val="404040"/>
          <w:sz w:val="20"/>
          <w:szCs w:val="20"/>
        </w:rPr>
        <w:t xml:space="preserve"> des charges</w:t>
      </w:r>
    </w:p>
    <w:p w14:paraId="5FD020C7" w14:textId="77777777" w:rsidR="00D02917" w:rsidRDefault="00D02917">
      <w:pPr>
        <w:spacing w:before="40" w:after="40"/>
      </w:pPr>
    </w:p>
    <w:p w14:paraId="4E8648D6" w14:textId="77777777" w:rsidR="00D02917" w:rsidRDefault="00000000">
      <w:pPr>
        <w:spacing w:before="100" w:after="40"/>
      </w:pPr>
      <w:r>
        <w:rPr>
          <w:b/>
          <w:bCs/>
          <w:color w:val="1F4E79"/>
        </w:rPr>
        <w:t>CHAPITRE 3 : MÉTHODOLOGIE ET PLANIFICATION</w:t>
      </w:r>
    </w:p>
    <w:p w14:paraId="10A50BB8" w14:textId="77777777" w:rsidR="00D02917" w:rsidRDefault="00000000">
      <w:pPr>
        <w:spacing w:before="40" w:after="20"/>
      </w:pPr>
      <w:r>
        <w:rPr>
          <w:color w:val="404040"/>
          <w:sz w:val="20"/>
          <w:szCs w:val="20"/>
        </w:rPr>
        <w:t xml:space="preserve">  </w:t>
      </w:r>
      <w:proofErr w:type="gramStart"/>
      <w:r>
        <w:rPr>
          <w:color w:val="404040"/>
          <w:sz w:val="20"/>
          <w:szCs w:val="20"/>
        </w:rPr>
        <w:t>3.1  Méthodologie</w:t>
      </w:r>
      <w:proofErr w:type="gramEnd"/>
      <w:r>
        <w:rPr>
          <w:color w:val="404040"/>
          <w:sz w:val="20"/>
          <w:szCs w:val="20"/>
        </w:rPr>
        <w:t xml:space="preserve"> Agile (Scrum)</w:t>
      </w:r>
    </w:p>
    <w:p w14:paraId="26BF3A62" w14:textId="77777777" w:rsidR="00D02917" w:rsidRDefault="00000000">
      <w:pPr>
        <w:spacing w:before="40" w:after="20"/>
      </w:pPr>
      <w:r>
        <w:rPr>
          <w:color w:val="404040"/>
          <w:sz w:val="20"/>
          <w:szCs w:val="20"/>
        </w:rPr>
        <w:t xml:space="preserve">  </w:t>
      </w:r>
      <w:proofErr w:type="gramStart"/>
      <w:r>
        <w:rPr>
          <w:color w:val="404040"/>
          <w:sz w:val="20"/>
          <w:szCs w:val="20"/>
        </w:rPr>
        <w:t>3.2  Planification</w:t>
      </w:r>
      <w:proofErr w:type="gramEnd"/>
      <w:r>
        <w:rPr>
          <w:color w:val="404040"/>
          <w:sz w:val="20"/>
          <w:szCs w:val="20"/>
        </w:rPr>
        <w:t xml:space="preserve"> et organisation du travail</w:t>
      </w:r>
    </w:p>
    <w:p w14:paraId="112F7F58" w14:textId="77777777" w:rsidR="00D02917" w:rsidRDefault="00000000">
      <w:pPr>
        <w:spacing w:before="40" w:after="20"/>
      </w:pPr>
      <w:r>
        <w:rPr>
          <w:color w:val="404040"/>
          <w:sz w:val="20"/>
          <w:szCs w:val="20"/>
        </w:rPr>
        <w:t xml:space="preserve">  </w:t>
      </w:r>
      <w:proofErr w:type="gramStart"/>
      <w:r>
        <w:rPr>
          <w:color w:val="404040"/>
          <w:sz w:val="20"/>
          <w:szCs w:val="20"/>
        </w:rPr>
        <w:t>3.3  Gestion</w:t>
      </w:r>
      <w:proofErr w:type="gramEnd"/>
      <w:r>
        <w:rPr>
          <w:color w:val="404040"/>
          <w:sz w:val="20"/>
          <w:szCs w:val="20"/>
        </w:rPr>
        <w:t xml:space="preserve"> des risques et journal de bord</w:t>
      </w:r>
    </w:p>
    <w:p w14:paraId="66352038" w14:textId="77777777" w:rsidR="00D02917" w:rsidRDefault="00D02917">
      <w:pPr>
        <w:spacing w:before="40" w:after="40"/>
      </w:pPr>
    </w:p>
    <w:p w14:paraId="1F21E89A" w14:textId="77777777" w:rsidR="00D02917" w:rsidRDefault="00000000">
      <w:pPr>
        <w:spacing w:before="100" w:after="40"/>
      </w:pPr>
      <w:r>
        <w:rPr>
          <w:b/>
          <w:bCs/>
          <w:color w:val="1F4E79"/>
        </w:rPr>
        <w:t>CHAPITRE 4 : CONCEPTION DU SYSTÈME</w:t>
      </w:r>
    </w:p>
    <w:p w14:paraId="72E510C4" w14:textId="77777777" w:rsidR="00D02917" w:rsidRDefault="00000000">
      <w:pPr>
        <w:spacing w:before="40" w:after="20"/>
      </w:pPr>
      <w:r>
        <w:rPr>
          <w:color w:val="404040"/>
          <w:sz w:val="20"/>
          <w:szCs w:val="20"/>
        </w:rPr>
        <w:t xml:space="preserve">  </w:t>
      </w:r>
      <w:proofErr w:type="gramStart"/>
      <w:r>
        <w:rPr>
          <w:color w:val="404040"/>
          <w:sz w:val="20"/>
          <w:szCs w:val="20"/>
        </w:rPr>
        <w:t>4.1  Architecture</w:t>
      </w:r>
      <w:proofErr w:type="gramEnd"/>
      <w:r>
        <w:rPr>
          <w:color w:val="404040"/>
          <w:sz w:val="20"/>
          <w:szCs w:val="20"/>
        </w:rPr>
        <w:t xml:space="preserve"> logicielle</w:t>
      </w:r>
    </w:p>
    <w:p w14:paraId="58C13194" w14:textId="77777777" w:rsidR="00D02917" w:rsidRDefault="00000000">
      <w:pPr>
        <w:spacing w:before="40" w:after="20"/>
      </w:pPr>
      <w:r>
        <w:rPr>
          <w:color w:val="404040"/>
          <w:sz w:val="20"/>
          <w:szCs w:val="20"/>
        </w:rPr>
        <w:t xml:space="preserve">  </w:t>
      </w:r>
      <w:proofErr w:type="gramStart"/>
      <w:r>
        <w:rPr>
          <w:color w:val="404040"/>
          <w:sz w:val="20"/>
          <w:szCs w:val="20"/>
        </w:rPr>
        <w:t>4.2  Modélisation</w:t>
      </w:r>
      <w:proofErr w:type="gramEnd"/>
      <w:r>
        <w:rPr>
          <w:color w:val="404040"/>
          <w:sz w:val="20"/>
          <w:szCs w:val="20"/>
        </w:rPr>
        <w:t xml:space="preserve"> UML (7 diagrammes)</w:t>
      </w:r>
    </w:p>
    <w:p w14:paraId="0697D6B5" w14:textId="77777777" w:rsidR="00D02917" w:rsidRDefault="00D02917">
      <w:pPr>
        <w:spacing w:before="40" w:after="40"/>
      </w:pPr>
    </w:p>
    <w:p w14:paraId="0A148C5D" w14:textId="77777777" w:rsidR="00D02917" w:rsidRDefault="00000000">
      <w:pPr>
        <w:spacing w:before="100" w:after="40"/>
      </w:pPr>
      <w:r>
        <w:rPr>
          <w:b/>
          <w:bCs/>
          <w:color w:val="1F4E79"/>
        </w:rPr>
        <w:t>CHAPITRE 5 : IMPLÉMENTATION ET MISE EN OEUVRE</w:t>
      </w:r>
    </w:p>
    <w:p w14:paraId="51597E83" w14:textId="77777777" w:rsidR="00D02917" w:rsidRDefault="00000000">
      <w:pPr>
        <w:spacing w:before="40" w:after="20"/>
      </w:pPr>
      <w:r>
        <w:rPr>
          <w:color w:val="404040"/>
          <w:sz w:val="20"/>
          <w:szCs w:val="20"/>
        </w:rPr>
        <w:t xml:space="preserve">  </w:t>
      </w:r>
      <w:proofErr w:type="gramStart"/>
      <w:r>
        <w:rPr>
          <w:color w:val="404040"/>
          <w:sz w:val="20"/>
          <w:szCs w:val="20"/>
        </w:rPr>
        <w:t>5.1  Environnement</w:t>
      </w:r>
      <w:proofErr w:type="gramEnd"/>
      <w:r>
        <w:rPr>
          <w:color w:val="404040"/>
          <w:sz w:val="20"/>
          <w:szCs w:val="20"/>
        </w:rPr>
        <w:t xml:space="preserve"> de développement</w:t>
      </w:r>
    </w:p>
    <w:p w14:paraId="7157404D" w14:textId="77777777" w:rsidR="00D02917" w:rsidRDefault="00000000">
      <w:pPr>
        <w:spacing w:before="40" w:after="20"/>
      </w:pPr>
      <w:r>
        <w:rPr>
          <w:color w:val="404040"/>
          <w:sz w:val="20"/>
          <w:szCs w:val="20"/>
        </w:rPr>
        <w:t xml:space="preserve">  </w:t>
      </w:r>
      <w:proofErr w:type="gramStart"/>
      <w:r>
        <w:rPr>
          <w:color w:val="404040"/>
          <w:sz w:val="20"/>
          <w:szCs w:val="20"/>
        </w:rPr>
        <w:t>5.2  Développement</w:t>
      </w:r>
      <w:proofErr w:type="gramEnd"/>
      <w:r>
        <w:rPr>
          <w:color w:val="404040"/>
          <w:sz w:val="20"/>
          <w:szCs w:val="20"/>
        </w:rPr>
        <w:t xml:space="preserve"> des modules critiques</w:t>
      </w:r>
    </w:p>
    <w:p w14:paraId="3B4ACC93" w14:textId="77777777" w:rsidR="00D02917" w:rsidRDefault="00D02917">
      <w:pPr>
        <w:spacing w:before="40" w:after="40"/>
      </w:pPr>
    </w:p>
    <w:p w14:paraId="3F96EDF5" w14:textId="77777777" w:rsidR="00D02917" w:rsidRDefault="00000000">
      <w:pPr>
        <w:spacing w:before="100" w:after="40"/>
      </w:pPr>
      <w:r>
        <w:rPr>
          <w:b/>
          <w:bCs/>
          <w:color w:val="1F4E79"/>
        </w:rPr>
        <w:t>CHAPITRE 6 : TESTS</w:t>
      </w:r>
    </w:p>
    <w:p w14:paraId="1C339F95" w14:textId="77777777" w:rsidR="00D02917" w:rsidRDefault="00000000">
      <w:pPr>
        <w:spacing w:before="40" w:after="20"/>
      </w:pPr>
      <w:r>
        <w:rPr>
          <w:color w:val="404040"/>
          <w:sz w:val="20"/>
          <w:szCs w:val="20"/>
        </w:rPr>
        <w:t xml:space="preserve">  </w:t>
      </w:r>
      <w:proofErr w:type="gramStart"/>
      <w:r>
        <w:rPr>
          <w:color w:val="404040"/>
          <w:sz w:val="20"/>
          <w:szCs w:val="20"/>
        </w:rPr>
        <w:t>6.1  Stratégie</w:t>
      </w:r>
      <w:proofErr w:type="gramEnd"/>
      <w:r>
        <w:rPr>
          <w:color w:val="404040"/>
          <w:sz w:val="20"/>
          <w:szCs w:val="20"/>
        </w:rPr>
        <w:t xml:space="preserve"> de tests</w:t>
      </w:r>
    </w:p>
    <w:p w14:paraId="037DC6DD" w14:textId="77777777" w:rsidR="00D02917" w:rsidRDefault="00D02917">
      <w:pPr>
        <w:spacing w:before="40" w:after="40"/>
      </w:pPr>
    </w:p>
    <w:p w14:paraId="0B42B473" w14:textId="77777777" w:rsidR="00D02917" w:rsidRDefault="00000000">
      <w:pPr>
        <w:spacing w:before="100" w:after="40"/>
      </w:pPr>
      <w:r>
        <w:rPr>
          <w:b/>
          <w:bCs/>
          <w:color w:val="1F4E79"/>
        </w:rPr>
        <w:t>CHAPITRE 7 : DÉPLOIEMENT ET MAINTENANCE</w:t>
      </w:r>
    </w:p>
    <w:p w14:paraId="1911610B" w14:textId="77777777" w:rsidR="00D02917" w:rsidRDefault="00000000">
      <w:pPr>
        <w:spacing w:before="40" w:after="20"/>
      </w:pPr>
      <w:r>
        <w:rPr>
          <w:color w:val="404040"/>
          <w:sz w:val="20"/>
          <w:szCs w:val="20"/>
        </w:rPr>
        <w:t xml:space="preserve">  </w:t>
      </w:r>
      <w:proofErr w:type="gramStart"/>
      <w:r>
        <w:rPr>
          <w:color w:val="404040"/>
          <w:sz w:val="20"/>
          <w:szCs w:val="20"/>
        </w:rPr>
        <w:t>7.1  Déploiement</w:t>
      </w:r>
      <w:proofErr w:type="gramEnd"/>
    </w:p>
    <w:p w14:paraId="4AC49E7D" w14:textId="77777777" w:rsidR="00D02917" w:rsidRDefault="00000000">
      <w:pPr>
        <w:spacing w:before="40" w:after="20"/>
      </w:pPr>
      <w:r>
        <w:rPr>
          <w:color w:val="404040"/>
          <w:sz w:val="20"/>
          <w:szCs w:val="20"/>
        </w:rPr>
        <w:t xml:space="preserve">  </w:t>
      </w:r>
      <w:proofErr w:type="gramStart"/>
      <w:r>
        <w:rPr>
          <w:color w:val="404040"/>
          <w:sz w:val="20"/>
          <w:szCs w:val="20"/>
        </w:rPr>
        <w:t>7.2  Maintenance</w:t>
      </w:r>
      <w:proofErr w:type="gramEnd"/>
    </w:p>
    <w:p w14:paraId="740103CA" w14:textId="77777777" w:rsidR="00D02917" w:rsidRDefault="00D02917">
      <w:pPr>
        <w:spacing w:before="40" w:after="40"/>
      </w:pPr>
    </w:p>
    <w:p w14:paraId="65FB492D" w14:textId="77777777" w:rsidR="00D02917" w:rsidRDefault="00000000">
      <w:pPr>
        <w:spacing w:before="100" w:after="40"/>
      </w:pPr>
      <w:r>
        <w:rPr>
          <w:b/>
          <w:bCs/>
          <w:color w:val="1F4E79"/>
        </w:rPr>
        <w:t>CONCLUSION GÉNÉRALE</w:t>
      </w:r>
    </w:p>
    <w:p w14:paraId="743339A8" w14:textId="77777777" w:rsidR="00D02917" w:rsidRDefault="00000000">
      <w:pPr>
        <w:spacing w:before="100" w:after="40"/>
      </w:pPr>
      <w:r>
        <w:rPr>
          <w:b/>
          <w:bCs/>
          <w:color w:val="1F4E79"/>
        </w:rPr>
        <w:t>BIBLIOGRAPHIE / WEBOGRAPHIE</w:t>
      </w:r>
    </w:p>
    <w:p w14:paraId="6C37DAF7" w14:textId="77777777" w:rsidR="00D02917" w:rsidRDefault="00000000">
      <w:pPr>
        <w:spacing w:before="100" w:after="40"/>
      </w:pPr>
      <w:r>
        <w:rPr>
          <w:b/>
          <w:bCs/>
          <w:color w:val="1F4E79"/>
        </w:rPr>
        <w:lastRenderedPageBreak/>
        <w:t>ANNEXES</w:t>
      </w:r>
    </w:p>
    <w:p w14:paraId="35D8162A" w14:textId="77777777" w:rsidR="00D02917" w:rsidRDefault="00D02917">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001CD6C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3DD71A68" w14:textId="77777777" w:rsidR="00D02917" w:rsidRDefault="00000000">
            <w:r>
              <w:rPr>
                <w:b/>
                <w:bCs/>
                <w:color w:val="FFFFFF"/>
                <w:sz w:val="26"/>
                <w:szCs w:val="26"/>
              </w:rPr>
              <w:t>REMERCIEMENTS</w:t>
            </w:r>
          </w:p>
        </w:tc>
      </w:tr>
    </w:tbl>
    <w:p w14:paraId="6D67952F" w14:textId="77777777" w:rsidR="00D02917" w:rsidRDefault="00D02917">
      <w:pPr>
        <w:spacing w:before="60" w:after="60"/>
      </w:pPr>
    </w:p>
    <w:p w14:paraId="39D31B92" w14:textId="77777777" w:rsidR="00D02917" w:rsidRDefault="00D02917">
      <w:pPr>
        <w:spacing w:before="60" w:after="60"/>
      </w:pPr>
    </w:p>
    <w:p w14:paraId="72D57CB0" w14:textId="77777777" w:rsidR="00D02917" w:rsidRDefault="00000000">
      <w:pPr>
        <w:spacing w:before="80" w:after="80" w:line="288" w:lineRule="auto"/>
      </w:pPr>
      <w:r>
        <w:rPr>
          <w:color w:val="404040"/>
        </w:rPr>
        <w:t>Nous tenons à exprimer notre profonde gratitude envers toutes les personnes qui ont contribué, de près ou de loin, à la réalisation de ce projet.</w:t>
      </w:r>
    </w:p>
    <w:p w14:paraId="031D652D" w14:textId="77777777" w:rsidR="00D02917" w:rsidRDefault="00D02917">
      <w:pPr>
        <w:spacing w:before="60" w:after="60"/>
      </w:pPr>
    </w:p>
    <w:p w14:paraId="19BF1EEE" w14:textId="77777777" w:rsidR="00D02917" w:rsidRDefault="00000000">
      <w:pPr>
        <w:spacing w:before="80" w:after="80" w:line="288" w:lineRule="auto"/>
      </w:pPr>
      <w:r>
        <w:rPr>
          <w:color w:val="404040"/>
        </w:rPr>
        <w:t>Nous adressons nos sincères remerciements à notre encadrant, Monsieur Karim Ouali, pour sa disponibilité constante, ses précieux conseils et son suivi attentif tout au long de ce travail. Ses orientations éclairées ont été déterminantes dans la réussite de ce projet.</w:t>
      </w:r>
    </w:p>
    <w:p w14:paraId="5412510D" w14:textId="77777777" w:rsidR="00D02917" w:rsidRDefault="00D02917">
      <w:pPr>
        <w:spacing w:before="60" w:after="60"/>
      </w:pPr>
    </w:p>
    <w:p w14:paraId="5DBC403B" w14:textId="77777777" w:rsidR="00D02917" w:rsidRDefault="00000000">
      <w:pPr>
        <w:spacing w:before="80" w:after="80" w:line="288" w:lineRule="auto"/>
      </w:pPr>
      <w:r>
        <w:rPr>
          <w:color w:val="404040"/>
        </w:rPr>
        <w:t>Nos remerciements vont également à l'ensemble du corps enseignant du département Informatique pour la qualité de la formation dispensée, qui nous a fourni les bases solides nécessaires à la réalisation de ce projet.</w:t>
      </w:r>
    </w:p>
    <w:p w14:paraId="19F8EF7A" w14:textId="77777777" w:rsidR="00D02917" w:rsidRDefault="00D02917">
      <w:pPr>
        <w:spacing w:before="60" w:after="60"/>
      </w:pPr>
    </w:p>
    <w:p w14:paraId="7E07DF34" w14:textId="77777777" w:rsidR="00D02917" w:rsidRDefault="00000000">
      <w:pPr>
        <w:spacing w:before="80" w:after="80" w:line="288" w:lineRule="auto"/>
      </w:pPr>
      <w:r>
        <w:rPr>
          <w:color w:val="404040"/>
        </w:rPr>
        <w:t>Nous remercions aussi nos familles pour leur soutien moral indéfectible, leur patience et leurs encouragements qui ont été une source de motivation précieuse.</w:t>
      </w:r>
    </w:p>
    <w:p w14:paraId="0F0ABD76" w14:textId="77777777" w:rsidR="00D02917" w:rsidRDefault="00D02917">
      <w:pPr>
        <w:spacing w:before="60" w:after="60"/>
      </w:pPr>
    </w:p>
    <w:p w14:paraId="2A131D2D" w14:textId="77777777" w:rsidR="00D02917" w:rsidRDefault="00000000">
      <w:pPr>
        <w:spacing w:before="80" w:after="80" w:line="288" w:lineRule="auto"/>
      </w:pPr>
      <w:r>
        <w:rPr>
          <w:color w:val="404040"/>
        </w:rPr>
        <w:t>Enfin, nous remercions la communauté open source mondiale dont les outils, bibliothèques et projets partagés librement ont constitué une inspiration directe pour ce travail.</w:t>
      </w:r>
    </w:p>
    <w:p w14:paraId="3A5321DD" w14:textId="77777777" w:rsidR="00D02917" w:rsidRDefault="00D02917">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13E3C49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2246DEF3" w14:textId="77777777" w:rsidR="00D02917" w:rsidRDefault="00000000">
            <w:r>
              <w:rPr>
                <w:b/>
                <w:bCs/>
                <w:color w:val="FFFFFF"/>
                <w:sz w:val="26"/>
                <w:szCs w:val="26"/>
              </w:rPr>
              <w:t>DÉDICACE</w:t>
            </w:r>
          </w:p>
        </w:tc>
      </w:tr>
    </w:tbl>
    <w:p w14:paraId="23F9335D" w14:textId="77777777" w:rsidR="00D02917" w:rsidRDefault="00D02917">
      <w:pPr>
        <w:spacing w:before="60" w:after="60"/>
      </w:pPr>
    </w:p>
    <w:p w14:paraId="2A344935" w14:textId="77777777" w:rsidR="00D02917" w:rsidRDefault="00D02917">
      <w:pPr>
        <w:spacing w:before="60" w:after="60"/>
      </w:pPr>
    </w:p>
    <w:p w14:paraId="32E9489A" w14:textId="77777777" w:rsidR="00D02917" w:rsidRDefault="00D02917">
      <w:pPr>
        <w:spacing w:before="60" w:after="60"/>
      </w:pPr>
    </w:p>
    <w:p w14:paraId="3A930753" w14:textId="77777777" w:rsidR="00D02917" w:rsidRDefault="00D02917">
      <w:pPr>
        <w:spacing w:before="60" w:after="60"/>
      </w:pPr>
    </w:p>
    <w:p w14:paraId="358CCAA7" w14:textId="77777777" w:rsidR="00D02917" w:rsidRDefault="00000000">
      <w:pPr>
        <w:spacing w:after="160"/>
        <w:jc w:val="center"/>
      </w:pPr>
      <w:r>
        <w:rPr>
          <w:b/>
          <w:bCs/>
          <w:i/>
          <w:iCs/>
          <w:color w:val="1F4E79"/>
          <w:sz w:val="26"/>
          <w:szCs w:val="26"/>
        </w:rPr>
        <w:t>À nos familles,</w:t>
      </w:r>
    </w:p>
    <w:p w14:paraId="754737CA" w14:textId="77777777" w:rsidR="00D02917" w:rsidRDefault="00000000">
      <w:pPr>
        <w:spacing w:after="160"/>
        <w:jc w:val="center"/>
      </w:pPr>
      <w:proofErr w:type="gramStart"/>
      <w:r>
        <w:rPr>
          <w:i/>
          <w:iCs/>
          <w:color w:val="404040"/>
        </w:rPr>
        <w:t>sources</w:t>
      </w:r>
      <w:proofErr w:type="gramEnd"/>
      <w:r>
        <w:rPr>
          <w:i/>
          <w:iCs/>
          <w:color w:val="404040"/>
        </w:rPr>
        <w:t xml:space="preserve"> inépuisables d'amour, de soutien et d'encouragement.</w:t>
      </w:r>
    </w:p>
    <w:p w14:paraId="48343964" w14:textId="77777777" w:rsidR="00D02917" w:rsidRDefault="00000000">
      <w:pPr>
        <w:spacing w:after="160"/>
        <w:jc w:val="center"/>
      </w:pPr>
      <w:r>
        <w:rPr>
          <w:b/>
          <w:bCs/>
          <w:i/>
          <w:iCs/>
          <w:color w:val="1F4E79"/>
          <w:sz w:val="26"/>
          <w:szCs w:val="26"/>
        </w:rPr>
        <w:t>À nos enseignants,</w:t>
      </w:r>
    </w:p>
    <w:p w14:paraId="168A98A8" w14:textId="77777777" w:rsidR="00D02917" w:rsidRDefault="00000000">
      <w:pPr>
        <w:spacing w:after="160"/>
        <w:jc w:val="center"/>
      </w:pPr>
      <w:proofErr w:type="gramStart"/>
      <w:r>
        <w:rPr>
          <w:i/>
          <w:iCs/>
          <w:color w:val="404040"/>
        </w:rPr>
        <w:t>qui</w:t>
      </w:r>
      <w:proofErr w:type="gramEnd"/>
      <w:r>
        <w:rPr>
          <w:i/>
          <w:iCs/>
          <w:color w:val="404040"/>
        </w:rPr>
        <w:t xml:space="preserve"> ont façonné notre pensée et notre rigueur scientifique.</w:t>
      </w:r>
    </w:p>
    <w:p w14:paraId="5E0F2B03" w14:textId="77777777" w:rsidR="00D02917" w:rsidRDefault="00000000">
      <w:pPr>
        <w:spacing w:after="160"/>
        <w:jc w:val="center"/>
      </w:pPr>
      <w:r>
        <w:rPr>
          <w:b/>
          <w:bCs/>
          <w:i/>
          <w:iCs/>
          <w:color w:val="1F4E79"/>
          <w:sz w:val="26"/>
          <w:szCs w:val="26"/>
        </w:rPr>
        <w:t>À la communauté open source,</w:t>
      </w:r>
    </w:p>
    <w:p w14:paraId="06F204F5" w14:textId="77777777" w:rsidR="00D02917" w:rsidRDefault="00000000">
      <w:pPr>
        <w:jc w:val="center"/>
      </w:pPr>
      <w:proofErr w:type="gramStart"/>
      <w:r>
        <w:rPr>
          <w:i/>
          <w:iCs/>
          <w:color w:val="404040"/>
        </w:rPr>
        <w:t>qui</w:t>
      </w:r>
      <w:proofErr w:type="gramEnd"/>
      <w:r>
        <w:rPr>
          <w:i/>
          <w:iCs/>
          <w:color w:val="404040"/>
        </w:rPr>
        <w:t xml:space="preserve"> partage librement le savoir pour construire un monde meilleur.</w:t>
      </w:r>
    </w:p>
    <w:p w14:paraId="0DB4EFF1" w14:textId="77777777" w:rsidR="00D02917" w:rsidRDefault="00D02917">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63F36A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7165A838" w14:textId="77777777" w:rsidR="00D02917" w:rsidRDefault="00000000">
            <w:r>
              <w:rPr>
                <w:b/>
                <w:bCs/>
                <w:color w:val="FFFFFF"/>
                <w:sz w:val="26"/>
                <w:szCs w:val="26"/>
              </w:rPr>
              <w:t>RÉSUMÉ</w:t>
            </w:r>
          </w:p>
        </w:tc>
      </w:tr>
    </w:tbl>
    <w:p w14:paraId="0C5BAB67" w14:textId="77777777" w:rsidR="00D02917" w:rsidRDefault="00D02917">
      <w:pPr>
        <w:spacing w:before="60" w:after="60"/>
      </w:pPr>
    </w:p>
    <w:p w14:paraId="33CB32D6" w14:textId="77777777" w:rsidR="00D02917" w:rsidRDefault="00D02917">
      <w:pPr>
        <w:spacing w:before="60" w:after="60"/>
      </w:pPr>
    </w:p>
    <w:p w14:paraId="1569F9DC" w14:textId="77777777" w:rsidR="00D02917" w:rsidRDefault="00000000">
      <w:pPr>
        <w:spacing w:before="80" w:after="80" w:line="288" w:lineRule="auto"/>
      </w:pPr>
      <w:r>
        <w:rPr>
          <w:color w:val="404040"/>
        </w:rPr>
        <w:t>Le présent rapport décrit la conception et le développement de la plateforme web OpenShare, un système collaboratif de partage de ressources open source destiné aux développeurs, étudiants et chercheurs. La plateforme permet le dépôt, la recherche, le téléchargement, la notation et la discussion autour de ressources techniques (code source, documentation, scripts, templates, projets académiques).</w:t>
      </w:r>
    </w:p>
    <w:p w14:paraId="1DA336A7" w14:textId="77777777" w:rsidR="00D02917" w:rsidRDefault="00D02917">
      <w:pPr>
        <w:spacing w:before="60" w:after="60"/>
      </w:pPr>
    </w:p>
    <w:p w14:paraId="19747452" w14:textId="77777777" w:rsidR="00D02917" w:rsidRDefault="00000000">
      <w:pPr>
        <w:spacing w:before="80" w:after="80" w:line="288" w:lineRule="auto"/>
      </w:pPr>
      <w:r>
        <w:rPr>
          <w:color w:val="404040"/>
        </w:rPr>
        <w:t>Le projet a été réalisé selon une méthodologie Agile (Scrum), avec une modélisation UML complète (7 diagrammes) et une architecture trois-tiers basée sur PHP, MySQL et HTML/CSS/JavaScript. La base de données relationnelle comprend 10 tables interconnectées avec des triggers automatiques pour la gestion des statistiques.</w:t>
      </w:r>
    </w:p>
    <w:p w14:paraId="239F247D" w14:textId="77777777" w:rsidR="00D02917" w:rsidRDefault="00D02917">
      <w:pPr>
        <w:spacing w:before="60" w:after="60"/>
      </w:pPr>
    </w:p>
    <w:p w14:paraId="2B4799D1" w14:textId="77777777" w:rsidR="00D02917" w:rsidRDefault="00000000">
      <w:pPr>
        <w:spacing w:before="80" w:after="80" w:line="288" w:lineRule="auto"/>
      </w:pPr>
      <w:r>
        <w:rPr>
          <w:color w:val="404040"/>
        </w:rPr>
        <w:t>Les fonctionnalités principales incluent la gestion complète des utilisateurs avec système de rôles (USER/ADMIN), un moteur de recherche full-text, un système de validation des ressources par l'administrateur, et un tableau de bord analytique.</w:t>
      </w:r>
    </w:p>
    <w:p w14:paraId="74E4A88F" w14:textId="77777777" w:rsidR="00D02917" w:rsidRDefault="00D02917">
      <w:pPr>
        <w:spacing w:before="60" w:after="60"/>
      </w:pPr>
    </w:p>
    <w:p w14:paraId="03237AA7" w14:textId="77777777" w:rsidR="00D02917" w:rsidRDefault="00D02917">
      <w:pPr>
        <w:spacing w:before="60" w:after="60"/>
      </w:pPr>
    </w:p>
    <w:p w14:paraId="03250029" w14:textId="77777777" w:rsidR="00D02917" w:rsidRDefault="00000000">
      <w:pPr>
        <w:spacing w:after="60"/>
      </w:pPr>
      <w:r>
        <w:rPr>
          <w:b/>
          <w:bCs/>
          <w:color w:val="1F4E79"/>
          <w:sz w:val="21"/>
          <w:szCs w:val="21"/>
        </w:rPr>
        <w:t xml:space="preserve">Mots-clés : </w:t>
      </w:r>
      <w:r>
        <w:rPr>
          <w:i/>
          <w:iCs/>
          <w:color w:val="404040"/>
          <w:sz w:val="21"/>
          <w:szCs w:val="21"/>
        </w:rPr>
        <w:t>Open Source, Partage de ressources, PHP, MySQL, MVC, UML, Agile, Plateforme web collaborative.</w:t>
      </w:r>
    </w:p>
    <w:p w14:paraId="3D83CDCF" w14:textId="77777777" w:rsidR="00D02917" w:rsidRDefault="00D02917">
      <w:pPr>
        <w:spacing w:before="60" w:after="60"/>
      </w:pPr>
    </w:p>
    <w:p w14:paraId="047B4F6C"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3B9B8CB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404040"/>
            <w:tcMar>
              <w:top w:w="120" w:type="dxa"/>
              <w:left w:w="200" w:type="dxa"/>
              <w:bottom w:w="120" w:type="dxa"/>
              <w:right w:w="200" w:type="dxa"/>
            </w:tcMar>
          </w:tcPr>
          <w:p w14:paraId="09A28A2D" w14:textId="77777777" w:rsidR="00D02917" w:rsidRDefault="00000000">
            <w:r>
              <w:rPr>
                <w:b/>
                <w:bCs/>
                <w:color w:val="FFFFFF"/>
                <w:sz w:val="26"/>
                <w:szCs w:val="26"/>
              </w:rPr>
              <w:t>ABSTRACT</w:t>
            </w:r>
          </w:p>
        </w:tc>
      </w:tr>
    </w:tbl>
    <w:p w14:paraId="5971C39C" w14:textId="77777777" w:rsidR="00D02917" w:rsidRDefault="00D02917">
      <w:pPr>
        <w:spacing w:before="60" w:after="60"/>
      </w:pPr>
    </w:p>
    <w:p w14:paraId="7C6A18ED" w14:textId="77777777" w:rsidR="00D02917" w:rsidRDefault="00000000">
      <w:pPr>
        <w:spacing w:before="80" w:after="80" w:line="288" w:lineRule="auto"/>
      </w:pPr>
      <w:r>
        <w:rPr>
          <w:i/>
          <w:iCs/>
          <w:color w:val="404040"/>
          <w:sz w:val="21"/>
          <w:szCs w:val="21"/>
        </w:rPr>
        <w:t>This report describes the design and development of OpenShare, a collaborative web platform for sharing open source resources aimed at developers, students and researchers. The platform enables uploading, searching, downloading, rating and discussing technical resources. The project was developed using Agile methodology (Scrum) with complete UML modeling and a three-tier architecture based on PHP, MySQL and HTML/CSS/JavaScript.</w:t>
      </w:r>
    </w:p>
    <w:p w14:paraId="0D4B3376" w14:textId="77777777" w:rsidR="00D02917" w:rsidRDefault="00D02917">
      <w:pPr>
        <w:spacing w:before="60" w:after="60"/>
      </w:pPr>
    </w:p>
    <w:p w14:paraId="1901F6FC" w14:textId="77777777" w:rsidR="00D02917" w:rsidRDefault="00000000">
      <w:proofErr w:type="gramStart"/>
      <w:r>
        <w:rPr>
          <w:b/>
          <w:bCs/>
          <w:color w:val="1F4E79"/>
          <w:sz w:val="21"/>
          <w:szCs w:val="21"/>
        </w:rPr>
        <w:t>Keywords:</w:t>
      </w:r>
      <w:proofErr w:type="gramEnd"/>
      <w:r>
        <w:rPr>
          <w:b/>
          <w:bCs/>
          <w:color w:val="1F4E79"/>
          <w:sz w:val="21"/>
          <w:szCs w:val="21"/>
        </w:rPr>
        <w:t xml:space="preserve"> </w:t>
      </w:r>
      <w:r>
        <w:rPr>
          <w:i/>
          <w:iCs/>
          <w:color w:val="404040"/>
          <w:sz w:val="21"/>
          <w:szCs w:val="21"/>
        </w:rPr>
        <w:t>Open Source, Resource Sharing, PHP, MySQL, MVC, UML, Agile, Collaborative Web Platform.</w:t>
      </w:r>
    </w:p>
    <w:p w14:paraId="7B6CCF1A" w14:textId="77777777" w:rsidR="00D02917" w:rsidRDefault="00D02917">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1D4C8F4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18520312" w14:textId="77777777" w:rsidR="00D02917" w:rsidRDefault="00000000">
            <w:r>
              <w:rPr>
                <w:b/>
                <w:bCs/>
                <w:color w:val="FFFFFF"/>
                <w:sz w:val="26"/>
                <w:szCs w:val="26"/>
              </w:rPr>
              <w:t>LISTE DES FIGURES ET TABLEAUX</w:t>
            </w:r>
          </w:p>
        </w:tc>
      </w:tr>
    </w:tbl>
    <w:p w14:paraId="1D223492" w14:textId="77777777" w:rsidR="00D02917" w:rsidRDefault="00D02917">
      <w:pPr>
        <w:spacing w:before="60" w:after="60"/>
      </w:pPr>
    </w:p>
    <w:p w14:paraId="44479656" w14:textId="77777777" w:rsidR="00D02917" w:rsidRDefault="00D02917">
      <w:pPr>
        <w:spacing w:before="60" w:after="60"/>
      </w:pPr>
    </w:p>
    <w:p w14:paraId="095F3E28" w14:textId="77777777" w:rsidR="00D02917" w:rsidRDefault="00000000">
      <w:pPr>
        <w:pStyle w:val="Heading2"/>
      </w:pPr>
      <w:r>
        <w:t>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760"/>
        <w:gridCol w:w="1800"/>
      </w:tblGrid>
      <w:tr w:rsidR="00D02917" w14:paraId="0CBB7BFA" w14:textId="77777777">
        <w:tblPrEx>
          <w:tblCellMar>
            <w:top w:w="0" w:type="dxa"/>
            <w:bottom w:w="0" w:type="dxa"/>
          </w:tblCellMar>
        </w:tblPrEx>
        <w:trPr>
          <w:tblHeader/>
        </w:trPr>
        <w:tc>
          <w:tcPr>
            <w:tcW w:w="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25E04100" w14:textId="77777777" w:rsidR="00D02917" w:rsidRDefault="00000000">
            <w:r>
              <w:rPr>
                <w:b/>
                <w:bCs/>
                <w:color w:val="FFFFFF"/>
                <w:sz w:val="20"/>
                <w:szCs w:val="20"/>
              </w:rPr>
              <w:t>N°</w:t>
            </w:r>
          </w:p>
        </w:tc>
        <w:tc>
          <w:tcPr>
            <w:tcW w:w="67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272A66E2" w14:textId="77777777" w:rsidR="00D02917" w:rsidRDefault="00000000">
            <w:r>
              <w:rPr>
                <w:b/>
                <w:bCs/>
                <w:color w:val="FFFFFF"/>
                <w:sz w:val="20"/>
                <w:szCs w:val="20"/>
              </w:rPr>
              <w:t>Intitulé de la figure</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20B9A353" w14:textId="77777777" w:rsidR="00D02917" w:rsidRDefault="00000000">
            <w:r>
              <w:rPr>
                <w:b/>
                <w:bCs/>
                <w:color w:val="FFFFFF"/>
                <w:sz w:val="20"/>
                <w:szCs w:val="20"/>
              </w:rPr>
              <w:t>Page</w:t>
            </w:r>
          </w:p>
        </w:tc>
      </w:tr>
      <w:tr w:rsidR="00D02917" w14:paraId="28F67258"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F8FCA9D" w14:textId="77777777" w:rsidR="00D02917" w:rsidRDefault="00000000">
            <w:r>
              <w:rPr>
                <w:color w:val="404040"/>
                <w:sz w:val="20"/>
                <w:szCs w:val="20"/>
              </w:rPr>
              <w:t>Fig. 1</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A5CA3A2" w14:textId="77777777" w:rsidR="00D02917" w:rsidRDefault="00000000">
            <w:r>
              <w:rPr>
                <w:color w:val="404040"/>
                <w:sz w:val="20"/>
                <w:szCs w:val="20"/>
              </w:rPr>
              <w:t>Architecture générale de la plateforme OpenShare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EFE32F9" w14:textId="77777777" w:rsidR="00D02917" w:rsidRDefault="00000000">
            <w:r>
              <w:rPr>
                <w:color w:val="404040"/>
                <w:sz w:val="20"/>
                <w:szCs w:val="20"/>
              </w:rPr>
              <w:t>Ch. 4</w:t>
            </w:r>
          </w:p>
        </w:tc>
      </w:tr>
      <w:tr w:rsidR="00D02917" w14:paraId="5ECB0FC9"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118D656D" w14:textId="77777777" w:rsidR="00D02917" w:rsidRDefault="00000000">
            <w:r>
              <w:rPr>
                <w:color w:val="404040"/>
                <w:sz w:val="20"/>
                <w:szCs w:val="20"/>
              </w:rPr>
              <w:t>Fig. 2</w:t>
            </w:r>
          </w:p>
        </w:tc>
        <w:tc>
          <w:tcPr>
            <w:tcW w:w="67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878B6B3" w14:textId="77777777" w:rsidR="00D02917" w:rsidRDefault="00000000">
            <w:r>
              <w:rPr>
                <w:color w:val="404040"/>
                <w:sz w:val="20"/>
                <w:szCs w:val="20"/>
              </w:rPr>
              <w:t>Architecture en couches (trois-tiers)</w:t>
            </w:r>
          </w:p>
        </w:tc>
        <w:tc>
          <w:tcPr>
            <w:tcW w:w="1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A05E265" w14:textId="77777777" w:rsidR="00D02917" w:rsidRDefault="00000000">
            <w:r>
              <w:rPr>
                <w:color w:val="404040"/>
                <w:sz w:val="20"/>
                <w:szCs w:val="20"/>
              </w:rPr>
              <w:t>Ch. 4</w:t>
            </w:r>
          </w:p>
        </w:tc>
      </w:tr>
      <w:tr w:rsidR="00D02917" w14:paraId="3AA6B485"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F297CB8" w14:textId="77777777" w:rsidR="00D02917" w:rsidRDefault="00000000">
            <w:r>
              <w:rPr>
                <w:color w:val="404040"/>
                <w:sz w:val="20"/>
                <w:szCs w:val="20"/>
              </w:rPr>
              <w:t>Fig. 3</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5A26B7E" w14:textId="77777777" w:rsidR="00D02917" w:rsidRDefault="00000000">
            <w:r>
              <w:rPr>
                <w:color w:val="404040"/>
                <w:sz w:val="20"/>
                <w:szCs w:val="20"/>
              </w:rPr>
              <w:t>Diagramme de cas d'utilisation global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302BA02" w14:textId="77777777" w:rsidR="00D02917" w:rsidRDefault="00000000">
            <w:r>
              <w:rPr>
                <w:color w:val="404040"/>
                <w:sz w:val="20"/>
                <w:szCs w:val="20"/>
              </w:rPr>
              <w:t>Ch. 4</w:t>
            </w:r>
          </w:p>
        </w:tc>
      </w:tr>
      <w:tr w:rsidR="00D02917" w14:paraId="2365E627"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8682B55" w14:textId="77777777" w:rsidR="00D02917" w:rsidRDefault="00000000">
            <w:r>
              <w:rPr>
                <w:color w:val="404040"/>
                <w:sz w:val="20"/>
                <w:szCs w:val="20"/>
              </w:rPr>
              <w:t>Fig. 4</w:t>
            </w:r>
          </w:p>
        </w:tc>
        <w:tc>
          <w:tcPr>
            <w:tcW w:w="67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F532DA0" w14:textId="77777777" w:rsidR="00D02917" w:rsidRDefault="00000000">
            <w:r>
              <w:rPr>
                <w:color w:val="404040"/>
                <w:sz w:val="20"/>
                <w:szCs w:val="20"/>
              </w:rPr>
              <w:t>Diagramme de classes (modèle de données)</w:t>
            </w:r>
          </w:p>
        </w:tc>
        <w:tc>
          <w:tcPr>
            <w:tcW w:w="1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50A337B" w14:textId="77777777" w:rsidR="00D02917" w:rsidRDefault="00000000">
            <w:r>
              <w:rPr>
                <w:color w:val="404040"/>
                <w:sz w:val="20"/>
                <w:szCs w:val="20"/>
              </w:rPr>
              <w:t>Ch. 4</w:t>
            </w:r>
          </w:p>
        </w:tc>
      </w:tr>
      <w:tr w:rsidR="00D02917" w14:paraId="15BC06BD"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73B325F" w14:textId="77777777" w:rsidR="00D02917" w:rsidRDefault="00000000">
            <w:r>
              <w:rPr>
                <w:color w:val="404040"/>
                <w:sz w:val="20"/>
                <w:szCs w:val="20"/>
              </w:rPr>
              <w:t>Fig. 5</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50835EF" w14:textId="77777777" w:rsidR="00D02917" w:rsidRDefault="00000000">
            <w:r>
              <w:rPr>
                <w:color w:val="404040"/>
                <w:sz w:val="20"/>
                <w:szCs w:val="20"/>
              </w:rPr>
              <w:t>Diagramme d'objets — Instance publication Ahmed</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70A0058" w14:textId="77777777" w:rsidR="00D02917" w:rsidRDefault="00000000">
            <w:r>
              <w:rPr>
                <w:color w:val="404040"/>
                <w:sz w:val="20"/>
                <w:szCs w:val="20"/>
              </w:rPr>
              <w:t>Ch. 4</w:t>
            </w:r>
          </w:p>
        </w:tc>
      </w:tr>
      <w:tr w:rsidR="00D02917" w14:paraId="00681BA5"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695B412C" w14:textId="77777777" w:rsidR="00D02917" w:rsidRDefault="00000000">
            <w:r>
              <w:rPr>
                <w:color w:val="404040"/>
                <w:sz w:val="20"/>
                <w:szCs w:val="20"/>
              </w:rPr>
              <w:t>Fig. 6</w:t>
            </w:r>
          </w:p>
        </w:tc>
        <w:tc>
          <w:tcPr>
            <w:tcW w:w="67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6CE01DE2" w14:textId="77777777" w:rsidR="00D02917" w:rsidRDefault="00000000">
            <w:r>
              <w:rPr>
                <w:color w:val="404040"/>
                <w:sz w:val="20"/>
                <w:szCs w:val="20"/>
              </w:rPr>
              <w:t>Diagramme de séquence — Publication d'une ressource</w:t>
            </w:r>
          </w:p>
        </w:tc>
        <w:tc>
          <w:tcPr>
            <w:tcW w:w="1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6CE74C54" w14:textId="77777777" w:rsidR="00D02917" w:rsidRDefault="00000000">
            <w:r>
              <w:rPr>
                <w:color w:val="404040"/>
                <w:sz w:val="20"/>
                <w:szCs w:val="20"/>
              </w:rPr>
              <w:t>Ch. 4</w:t>
            </w:r>
          </w:p>
        </w:tc>
      </w:tr>
      <w:tr w:rsidR="00D02917" w14:paraId="60BED8A3"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4F9366D" w14:textId="77777777" w:rsidR="00D02917" w:rsidRDefault="00000000">
            <w:r>
              <w:rPr>
                <w:color w:val="404040"/>
                <w:sz w:val="20"/>
                <w:szCs w:val="20"/>
              </w:rPr>
              <w:t>Fig. 7</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7A9B0E4" w14:textId="77777777" w:rsidR="00D02917" w:rsidRDefault="00000000">
            <w:r>
              <w:rPr>
                <w:color w:val="404040"/>
                <w:sz w:val="20"/>
                <w:szCs w:val="20"/>
              </w:rPr>
              <w:t>Diagramme de séquence — Téléchargement d'une ressource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3F3F305" w14:textId="77777777" w:rsidR="00D02917" w:rsidRDefault="00000000">
            <w:r>
              <w:rPr>
                <w:color w:val="404040"/>
                <w:sz w:val="20"/>
                <w:szCs w:val="20"/>
              </w:rPr>
              <w:t>Ch. 4</w:t>
            </w:r>
          </w:p>
        </w:tc>
      </w:tr>
      <w:tr w:rsidR="00D02917" w14:paraId="4C534B5F"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1489CC8B" w14:textId="77777777" w:rsidR="00D02917" w:rsidRDefault="00000000">
            <w:r>
              <w:rPr>
                <w:color w:val="404040"/>
                <w:sz w:val="20"/>
                <w:szCs w:val="20"/>
              </w:rPr>
              <w:t>Fig. 8</w:t>
            </w:r>
          </w:p>
        </w:tc>
        <w:tc>
          <w:tcPr>
            <w:tcW w:w="67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0578B67C" w14:textId="77777777" w:rsidR="00D02917" w:rsidRDefault="00000000">
            <w:r>
              <w:rPr>
                <w:color w:val="404040"/>
                <w:sz w:val="20"/>
                <w:szCs w:val="20"/>
              </w:rPr>
              <w:t>Diagramme d'états-transitions — Cycle de vie ressource</w:t>
            </w:r>
          </w:p>
        </w:tc>
        <w:tc>
          <w:tcPr>
            <w:tcW w:w="1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02FD5930" w14:textId="77777777" w:rsidR="00D02917" w:rsidRDefault="00000000">
            <w:r>
              <w:rPr>
                <w:color w:val="404040"/>
                <w:sz w:val="20"/>
                <w:szCs w:val="20"/>
              </w:rPr>
              <w:t>Ch. 4</w:t>
            </w:r>
          </w:p>
        </w:tc>
      </w:tr>
      <w:tr w:rsidR="00D02917" w14:paraId="55A8BE25"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27F598D" w14:textId="77777777" w:rsidR="00D02917" w:rsidRDefault="00000000">
            <w:r>
              <w:rPr>
                <w:color w:val="404040"/>
                <w:sz w:val="20"/>
                <w:szCs w:val="20"/>
              </w:rPr>
              <w:t>Fig. 9</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A9B3F20" w14:textId="77777777" w:rsidR="00D02917" w:rsidRDefault="00000000">
            <w:r>
              <w:rPr>
                <w:color w:val="404040"/>
                <w:sz w:val="20"/>
                <w:szCs w:val="20"/>
              </w:rPr>
              <w:t>Diagramme d'activité — Processus de publication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0D1A4B7" w14:textId="77777777" w:rsidR="00D02917" w:rsidRDefault="00000000">
            <w:r>
              <w:rPr>
                <w:color w:val="404040"/>
                <w:sz w:val="20"/>
                <w:szCs w:val="20"/>
              </w:rPr>
              <w:t>Ch. 4</w:t>
            </w:r>
          </w:p>
        </w:tc>
      </w:tr>
      <w:tr w:rsidR="00D02917" w14:paraId="660936E6"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5937E16" w14:textId="77777777" w:rsidR="00D02917" w:rsidRDefault="00000000">
            <w:r>
              <w:rPr>
                <w:color w:val="404040"/>
                <w:sz w:val="20"/>
                <w:szCs w:val="20"/>
              </w:rPr>
              <w:t>Fig. 10</w:t>
            </w:r>
          </w:p>
        </w:tc>
        <w:tc>
          <w:tcPr>
            <w:tcW w:w="67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658FA5E" w14:textId="77777777" w:rsidR="00D02917" w:rsidRDefault="00000000">
            <w:r>
              <w:rPr>
                <w:color w:val="404040"/>
                <w:sz w:val="20"/>
                <w:szCs w:val="20"/>
              </w:rPr>
              <w:t>Diagramme de collaboration — Échange de messages</w:t>
            </w:r>
          </w:p>
        </w:tc>
        <w:tc>
          <w:tcPr>
            <w:tcW w:w="1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E89C2F6" w14:textId="77777777" w:rsidR="00D02917" w:rsidRDefault="00000000">
            <w:r>
              <w:rPr>
                <w:color w:val="404040"/>
                <w:sz w:val="20"/>
                <w:szCs w:val="20"/>
              </w:rPr>
              <w:t>Ch. 4</w:t>
            </w:r>
          </w:p>
        </w:tc>
      </w:tr>
      <w:tr w:rsidR="00D02917" w14:paraId="5181BE03"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A8C061A" w14:textId="77777777" w:rsidR="00D02917" w:rsidRDefault="00000000">
            <w:r>
              <w:rPr>
                <w:color w:val="404040"/>
                <w:sz w:val="20"/>
                <w:szCs w:val="20"/>
              </w:rPr>
              <w:t>Fig. 11</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8D2C02E" w14:textId="77777777" w:rsidR="00D02917" w:rsidRDefault="00000000">
            <w:r>
              <w:rPr>
                <w:color w:val="404040"/>
                <w:sz w:val="20"/>
                <w:szCs w:val="20"/>
              </w:rPr>
              <w:t>Diagramme de Gantt — Planification du projet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823690D" w14:textId="77777777" w:rsidR="00D02917" w:rsidRDefault="00000000">
            <w:r>
              <w:rPr>
                <w:color w:val="404040"/>
                <w:sz w:val="20"/>
                <w:szCs w:val="20"/>
              </w:rPr>
              <w:t>Ch. 3</w:t>
            </w:r>
          </w:p>
        </w:tc>
      </w:tr>
      <w:tr w:rsidR="00D02917" w14:paraId="1D5B8757"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9634BF5" w14:textId="77777777" w:rsidR="00D02917" w:rsidRDefault="00000000">
            <w:r>
              <w:rPr>
                <w:color w:val="404040"/>
                <w:sz w:val="20"/>
                <w:szCs w:val="20"/>
              </w:rPr>
              <w:t>Fig. 12</w:t>
            </w:r>
          </w:p>
        </w:tc>
        <w:tc>
          <w:tcPr>
            <w:tcW w:w="67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165F228" w14:textId="77777777" w:rsidR="00D02917" w:rsidRDefault="00000000">
            <w:r>
              <w:rPr>
                <w:color w:val="404040"/>
                <w:sz w:val="20"/>
                <w:szCs w:val="20"/>
              </w:rPr>
              <w:t>WBS — Décomposition des tâches</w:t>
            </w:r>
          </w:p>
        </w:tc>
        <w:tc>
          <w:tcPr>
            <w:tcW w:w="1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6F07E7FB" w14:textId="77777777" w:rsidR="00D02917" w:rsidRDefault="00000000">
            <w:r>
              <w:rPr>
                <w:color w:val="404040"/>
                <w:sz w:val="20"/>
                <w:szCs w:val="20"/>
              </w:rPr>
              <w:t>Ch. 3</w:t>
            </w:r>
          </w:p>
        </w:tc>
      </w:tr>
    </w:tbl>
    <w:p w14:paraId="5B63D185" w14:textId="77777777" w:rsidR="00D02917" w:rsidRDefault="00D02917">
      <w:pPr>
        <w:spacing w:before="60" w:after="60"/>
      </w:pPr>
    </w:p>
    <w:p w14:paraId="1F69CF02" w14:textId="77777777" w:rsidR="00D02917" w:rsidRDefault="00D02917">
      <w:pPr>
        <w:spacing w:before="60" w:after="60"/>
      </w:pPr>
    </w:p>
    <w:p w14:paraId="39374496" w14:textId="77777777" w:rsidR="00D02917" w:rsidRDefault="00000000">
      <w:pPr>
        <w:pStyle w:val="Heading2"/>
      </w:pPr>
      <w:r>
        <w:t>Tableaux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760"/>
        <w:gridCol w:w="1800"/>
      </w:tblGrid>
      <w:tr w:rsidR="00D02917" w14:paraId="6E4235C1" w14:textId="77777777">
        <w:tblPrEx>
          <w:tblCellMar>
            <w:top w:w="0" w:type="dxa"/>
            <w:bottom w:w="0" w:type="dxa"/>
          </w:tblCellMar>
        </w:tblPrEx>
        <w:trPr>
          <w:tblHeader/>
        </w:trPr>
        <w:tc>
          <w:tcPr>
            <w:tcW w:w="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184F0590" w14:textId="77777777" w:rsidR="00D02917" w:rsidRDefault="00000000">
            <w:r>
              <w:rPr>
                <w:b/>
                <w:bCs/>
                <w:color w:val="FFFFFF"/>
                <w:sz w:val="20"/>
                <w:szCs w:val="20"/>
              </w:rPr>
              <w:t>N°</w:t>
            </w:r>
          </w:p>
        </w:tc>
        <w:tc>
          <w:tcPr>
            <w:tcW w:w="67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2A951B56" w14:textId="77777777" w:rsidR="00D02917" w:rsidRDefault="00000000">
            <w:r>
              <w:rPr>
                <w:b/>
                <w:bCs/>
                <w:color w:val="FFFFFF"/>
                <w:sz w:val="20"/>
                <w:szCs w:val="20"/>
              </w:rPr>
              <w:t>Intitulé du tableau</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35468AA9" w14:textId="77777777" w:rsidR="00D02917" w:rsidRDefault="00000000">
            <w:r>
              <w:rPr>
                <w:b/>
                <w:bCs/>
                <w:color w:val="FFFFFF"/>
                <w:sz w:val="20"/>
                <w:szCs w:val="20"/>
              </w:rPr>
              <w:t>Page</w:t>
            </w:r>
          </w:p>
        </w:tc>
      </w:tr>
      <w:tr w:rsidR="00D02917" w14:paraId="06C9CCE1"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D152E70" w14:textId="77777777" w:rsidR="00D02917" w:rsidRDefault="00000000">
            <w:r>
              <w:rPr>
                <w:color w:val="404040"/>
                <w:sz w:val="20"/>
                <w:szCs w:val="20"/>
              </w:rPr>
              <w:t>Tab. 1</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0A36C4F" w14:textId="77777777" w:rsidR="00D02917" w:rsidRDefault="00000000">
            <w:r>
              <w:rPr>
                <w:color w:val="404040"/>
                <w:sz w:val="20"/>
                <w:szCs w:val="20"/>
              </w:rPr>
              <w:t>Analyse comparative des plateformes existantes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87EE2A7" w14:textId="77777777" w:rsidR="00D02917" w:rsidRDefault="00000000">
            <w:r>
              <w:rPr>
                <w:color w:val="404040"/>
                <w:sz w:val="20"/>
                <w:szCs w:val="20"/>
              </w:rPr>
              <w:t>Ch. 1</w:t>
            </w:r>
          </w:p>
        </w:tc>
      </w:tr>
      <w:tr w:rsidR="00D02917" w14:paraId="6BA3C91C"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06C58DA9" w14:textId="77777777" w:rsidR="00D02917" w:rsidRDefault="00000000">
            <w:r>
              <w:rPr>
                <w:color w:val="404040"/>
                <w:sz w:val="20"/>
                <w:szCs w:val="20"/>
              </w:rPr>
              <w:t>Tab. 2</w:t>
            </w:r>
          </w:p>
        </w:tc>
        <w:tc>
          <w:tcPr>
            <w:tcW w:w="67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63D84F87" w14:textId="77777777" w:rsidR="00D02917" w:rsidRDefault="00000000">
            <w:r>
              <w:rPr>
                <w:color w:val="404040"/>
                <w:sz w:val="20"/>
                <w:szCs w:val="20"/>
              </w:rPr>
              <w:t>Comparaison des licences open source</w:t>
            </w:r>
          </w:p>
        </w:tc>
        <w:tc>
          <w:tcPr>
            <w:tcW w:w="1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C6FE4A7" w14:textId="77777777" w:rsidR="00D02917" w:rsidRDefault="00000000">
            <w:r>
              <w:rPr>
                <w:color w:val="404040"/>
                <w:sz w:val="20"/>
                <w:szCs w:val="20"/>
              </w:rPr>
              <w:t>Ch. 1</w:t>
            </w:r>
          </w:p>
        </w:tc>
      </w:tr>
      <w:tr w:rsidR="00D02917" w14:paraId="73815F99"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5672D7D" w14:textId="77777777" w:rsidR="00D02917" w:rsidRDefault="00000000">
            <w:r>
              <w:rPr>
                <w:color w:val="404040"/>
                <w:sz w:val="20"/>
                <w:szCs w:val="20"/>
              </w:rPr>
              <w:t>Tab. 3</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248C0B1" w14:textId="77777777" w:rsidR="00D02917" w:rsidRDefault="00000000">
            <w:r>
              <w:rPr>
                <w:color w:val="404040"/>
                <w:sz w:val="20"/>
                <w:szCs w:val="20"/>
              </w:rPr>
              <w:t>Tableau des besoins fonctionnels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C152D8E" w14:textId="77777777" w:rsidR="00D02917" w:rsidRDefault="00000000">
            <w:r>
              <w:rPr>
                <w:color w:val="404040"/>
                <w:sz w:val="20"/>
                <w:szCs w:val="20"/>
              </w:rPr>
              <w:t>Ch. 2</w:t>
            </w:r>
          </w:p>
        </w:tc>
      </w:tr>
      <w:tr w:rsidR="00D02917" w14:paraId="7C7DEE95"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53D6791" w14:textId="77777777" w:rsidR="00D02917" w:rsidRDefault="00000000">
            <w:r>
              <w:rPr>
                <w:color w:val="404040"/>
                <w:sz w:val="20"/>
                <w:szCs w:val="20"/>
              </w:rPr>
              <w:t>Tab. 4</w:t>
            </w:r>
          </w:p>
        </w:tc>
        <w:tc>
          <w:tcPr>
            <w:tcW w:w="67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FBB1099" w14:textId="77777777" w:rsidR="00D02917" w:rsidRDefault="00000000">
            <w:r>
              <w:rPr>
                <w:color w:val="404040"/>
                <w:sz w:val="20"/>
                <w:szCs w:val="20"/>
              </w:rPr>
              <w:t>Tableau des besoins non fonctionnels</w:t>
            </w:r>
          </w:p>
        </w:tc>
        <w:tc>
          <w:tcPr>
            <w:tcW w:w="1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6789F24" w14:textId="77777777" w:rsidR="00D02917" w:rsidRDefault="00000000">
            <w:r>
              <w:rPr>
                <w:color w:val="404040"/>
                <w:sz w:val="20"/>
                <w:szCs w:val="20"/>
              </w:rPr>
              <w:t>Ch. 2</w:t>
            </w:r>
          </w:p>
        </w:tc>
      </w:tr>
      <w:tr w:rsidR="00D02917" w14:paraId="02C05F82"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636C76A" w14:textId="77777777" w:rsidR="00D02917" w:rsidRDefault="00000000">
            <w:r>
              <w:rPr>
                <w:color w:val="404040"/>
                <w:sz w:val="20"/>
                <w:szCs w:val="20"/>
              </w:rPr>
              <w:t>Tab. 5</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E8CD597" w14:textId="77777777" w:rsidR="00D02917" w:rsidRDefault="00000000">
            <w:r>
              <w:rPr>
                <w:color w:val="404040"/>
                <w:sz w:val="20"/>
                <w:szCs w:val="20"/>
              </w:rPr>
              <w:t>Cahier des charges — Livrables attendus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BEB08DF" w14:textId="77777777" w:rsidR="00D02917" w:rsidRDefault="00000000">
            <w:r>
              <w:rPr>
                <w:color w:val="404040"/>
                <w:sz w:val="20"/>
                <w:szCs w:val="20"/>
              </w:rPr>
              <w:t>Ch. 2</w:t>
            </w:r>
          </w:p>
        </w:tc>
      </w:tr>
      <w:tr w:rsidR="00D02917" w14:paraId="30FC209E"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91CA185" w14:textId="77777777" w:rsidR="00D02917" w:rsidRDefault="00000000">
            <w:r>
              <w:rPr>
                <w:color w:val="404040"/>
                <w:sz w:val="20"/>
                <w:szCs w:val="20"/>
              </w:rPr>
              <w:t>Tab. 6</w:t>
            </w:r>
          </w:p>
        </w:tc>
        <w:tc>
          <w:tcPr>
            <w:tcW w:w="67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A6D3400" w14:textId="77777777" w:rsidR="00D02917" w:rsidRDefault="00000000">
            <w:r>
              <w:rPr>
                <w:color w:val="404040"/>
                <w:sz w:val="20"/>
                <w:szCs w:val="20"/>
              </w:rPr>
              <w:t>Tableau des risques et mesures préventives</w:t>
            </w:r>
          </w:p>
        </w:tc>
        <w:tc>
          <w:tcPr>
            <w:tcW w:w="1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A70B5D2" w14:textId="77777777" w:rsidR="00D02917" w:rsidRDefault="00000000">
            <w:r>
              <w:rPr>
                <w:color w:val="404040"/>
                <w:sz w:val="20"/>
                <w:szCs w:val="20"/>
              </w:rPr>
              <w:t>Ch. 3</w:t>
            </w:r>
          </w:p>
        </w:tc>
      </w:tr>
      <w:tr w:rsidR="00D02917" w14:paraId="3F89A20F"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37C1361" w14:textId="77777777" w:rsidR="00D02917" w:rsidRDefault="00000000">
            <w:r>
              <w:rPr>
                <w:color w:val="404040"/>
                <w:sz w:val="20"/>
                <w:szCs w:val="20"/>
              </w:rPr>
              <w:t>Tab. 7</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A00631A" w14:textId="77777777" w:rsidR="00D02917" w:rsidRDefault="00000000">
            <w:r>
              <w:rPr>
                <w:color w:val="404040"/>
                <w:sz w:val="20"/>
                <w:szCs w:val="20"/>
              </w:rPr>
              <w:t>Sprints Scrum — Planification des itérations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BE6C7BE" w14:textId="77777777" w:rsidR="00D02917" w:rsidRDefault="00000000">
            <w:r>
              <w:rPr>
                <w:color w:val="404040"/>
                <w:sz w:val="20"/>
                <w:szCs w:val="20"/>
              </w:rPr>
              <w:t>Ch. 3</w:t>
            </w:r>
          </w:p>
        </w:tc>
      </w:tr>
      <w:tr w:rsidR="00D02917" w14:paraId="338137CA"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1E1AF1B8" w14:textId="77777777" w:rsidR="00D02917" w:rsidRDefault="00000000">
            <w:r>
              <w:rPr>
                <w:color w:val="404040"/>
                <w:sz w:val="20"/>
                <w:szCs w:val="20"/>
              </w:rPr>
              <w:lastRenderedPageBreak/>
              <w:t>Tab. 8</w:t>
            </w:r>
          </w:p>
        </w:tc>
        <w:tc>
          <w:tcPr>
            <w:tcW w:w="67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0AB7D246" w14:textId="77777777" w:rsidR="00D02917" w:rsidRDefault="00000000">
            <w:r>
              <w:rPr>
                <w:color w:val="404040"/>
                <w:sz w:val="20"/>
                <w:szCs w:val="20"/>
              </w:rPr>
              <w:t>Description des tables de la base de données</w:t>
            </w:r>
          </w:p>
        </w:tc>
        <w:tc>
          <w:tcPr>
            <w:tcW w:w="1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90A8445" w14:textId="77777777" w:rsidR="00D02917" w:rsidRDefault="00000000">
            <w:r>
              <w:rPr>
                <w:color w:val="404040"/>
                <w:sz w:val="20"/>
                <w:szCs w:val="20"/>
              </w:rPr>
              <w:t>Ch. 5</w:t>
            </w:r>
          </w:p>
        </w:tc>
      </w:tr>
      <w:tr w:rsidR="00D02917" w14:paraId="79F3A8F5"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F46095C" w14:textId="77777777" w:rsidR="00D02917" w:rsidRDefault="00000000">
            <w:r>
              <w:rPr>
                <w:color w:val="404040"/>
                <w:sz w:val="20"/>
                <w:szCs w:val="20"/>
              </w:rPr>
              <w:t>Tab. 9</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CE20B7A" w14:textId="77777777" w:rsidR="00D02917" w:rsidRDefault="00000000">
            <w:r>
              <w:rPr>
                <w:color w:val="404040"/>
                <w:sz w:val="20"/>
                <w:szCs w:val="20"/>
              </w:rPr>
              <w:t>Cas de tests unitaires — Module authentification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6DF274E" w14:textId="77777777" w:rsidR="00D02917" w:rsidRDefault="00000000">
            <w:r>
              <w:rPr>
                <w:color w:val="404040"/>
                <w:sz w:val="20"/>
                <w:szCs w:val="20"/>
              </w:rPr>
              <w:t>Ch. 6</w:t>
            </w:r>
          </w:p>
        </w:tc>
      </w:tr>
      <w:tr w:rsidR="00D02917" w14:paraId="682D9C2E" w14:textId="77777777">
        <w:tblPrEx>
          <w:tblCellMar>
            <w:top w:w="0" w:type="dxa"/>
            <w:bottom w:w="0" w:type="dxa"/>
          </w:tblCellMar>
        </w:tblPrEx>
        <w:tc>
          <w:tcPr>
            <w:tcW w:w="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13A5C61A" w14:textId="77777777" w:rsidR="00D02917" w:rsidRDefault="00000000">
            <w:r>
              <w:rPr>
                <w:color w:val="404040"/>
                <w:sz w:val="20"/>
                <w:szCs w:val="20"/>
              </w:rPr>
              <w:t>Tab. 10</w:t>
            </w:r>
          </w:p>
        </w:tc>
        <w:tc>
          <w:tcPr>
            <w:tcW w:w="67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9AD9A1A" w14:textId="77777777" w:rsidR="00D02917" w:rsidRDefault="00000000">
            <w:r>
              <w:rPr>
                <w:color w:val="404040"/>
                <w:sz w:val="20"/>
                <w:szCs w:val="20"/>
              </w:rPr>
              <w:t>Tableau récapitulatif des tests d'intégration</w:t>
            </w:r>
          </w:p>
        </w:tc>
        <w:tc>
          <w:tcPr>
            <w:tcW w:w="1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3FDBC4C" w14:textId="77777777" w:rsidR="00D02917" w:rsidRDefault="00000000">
            <w:r>
              <w:rPr>
                <w:color w:val="404040"/>
                <w:sz w:val="20"/>
                <w:szCs w:val="20"/>
              </w:rPr>
              <w:t>Ch. 6</w:t>
            </w:r>
          </w:p>
        </w:tc>
      </w:tr>
    </w:tbl>
    <w:p w14:paraId="38CD7232" w14:textId="77777777" w:rsidR="00D02917" w:rsidRDefault="00D02917">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47087F6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3CA2A7B4" w14:textId="77777777" w:rsidR="00D02917" w:rsidRDefault="00000000">
            <w:r>
              <w:rPr>
                <w:b/>
                <w:bCs/>
                <w:color w:val="FFFFFF"/>
                <w:sz w:val="26"/>
                <w:szCs w:val="26"/>
              </w:rPr>
              <w:t>INTRODUCTION GÉNÉRALE</w:t>
            </w:r>
          </w:p>
        </w:tc>
      </w:tr>
    </w:tbl>
    <w:p w14:paraId="2C0D6D0A" w14:textId="77777777" w:rsidR="00D02917" w:rsidRDefault="00D02917">
      <w:pPr>
        <w:spacing w:before="60" w:after="60"/>
      </w:pPr>
    </w:p>
    <w:p w14:paraId="1A1CD674" w14:textId="77777777" w:rsidR="00D02917" w:rsidRDefault="00D02917">
      <w:pPr>
        <w:spacing w:before="60" w:after="60"/>
      </w:pPr>
    </w:p>
    <w:p w14:paraId="5F5BCDFF" w14:textId="77777777" w:rsidR="00D02917" w:rsidRDefault="00000000">
      <w:pPr>
        <w:pStyle w:val="Heading2"/>
      </w:pPr>
      <w:r>
        <w:t>Contexte général</w:t>
      </w:r>
    </w:p>
    <w:p w14:paraId="5FFA8FC5" w14:textId="77777777" w:rsidR="00D02917" w:rsidRDefault="00000000">
      <w:pPr>
        <w:spacing w:before="80" w:after="80" w:line="288" w:lineRule="auto"/>
      </w:pPr>
      <w:r>
        <w:rPr>
          <w:color w:val="404040"/>
        </w:rPr>
        <w:t>À l'ère du numérique, le partage de la connaissance représente l'un des piliers fondamentaux du développement technologique et scientifique. Le mouvement open source, né dans les années 1980, a profondément transformé la façon dont les développeurs, les étudiants et les chercheurs produisent, partagent et consomment des ressources informatiques.</w:t>
      </w:r>
    </w:p>
    <w:p w14:paraId="2A6A5421" w14:textId="77777777" w:rsidR="00D02917" w:rsidRDefault="00D02917">
      <w:pPr>
        <w:spacing w:before="60" w:after="60"/>
      </w:pPr>
    </w:p>
    <w:p w14:paraId="4C2A4E7A" w14:textId="77777777" w:rsidR="00D02917" w:rsidRDefault="00000000">
      <w:pPr>
        <w:spacing w:before="80" w:after="80" w:line="288" w:lineRule="auto"/>
      </w:pPr>
      <w:r>
        <w:rPr>
          <w:color w:val="404040"/>
        </w:rPr>
        <w:t>Aujourd'hui, des millions de projets open source circulent sur internet, mais leur découverte, leur évaluation et leur accès restent fragmentés entre de nombreuses plateformes généralistes (GitHub, GitLab, Stack Overflow) qui ne répondent pas spécifiquement aux besoins pédagogiques et académiques.</w:t>
      </w:r>
    </w:p>
    <w:p w14:paraId="0E118C05" w14:textId="77777777" w:rsidR="00D02917" w:rsidRDefault="00D02917">
      <w:pPr>
        <w:spacing w:before="60" w:after="60"/>
      </w:pPr>
    </w:p>
    <w:p w14:paraId="52354C4B" w14:textId="77777777" w:rsidR="00D02917" w:rsidRDefault="00000000">
      <w:pPr>
        <w:pStyle w:val="Heading2"/>
      </w:pPr>
      <w:r>
        <w:t>Problématique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02917" w14:paraId="720ED7F4" w14:textId="77777777">
        <w:tblPrEx>
          <w:tblCellMar>
            <w:top w:w="0" w:type="dxa"/>
            <w:bottom w:w="0" w:type="dxa"/>
          </w:tblCellMar>
        </w:tblPrEx>
        <w:tc>
          <w:tcPr>
            <w:tcW w:w="120" w:type="dxa"/>
            <w:tcBorders>
              <w:top w:val="none" w:sz="0" w:space="0" w:color="FFFFFF"/>
              <w:left w:val="single" w:sz="20" w:space="0" w:color="2E75B6"/>
              <w:bottom w:val="none" w:sz="0" w:space="0" w:color="FFFFFF"/>
              <w:right w:val="none" w:sz="0" w:space="0" w:color="FFFFFF"/>
            </w:tcBorders>
            <w:shd w:val="clear" w:color="auto" w:fill="EBF3FB"/>
            <w:tcMar>
              <w:top w:w="0" w:type="dxa"/>
              <w:left w:w="0" w:type="dxa"/>
              <w:bottom w:w="0" w:type="dxa"/>
              <w:right w:w="0" w:type="dxa"/>
            </w:tcMar>
          </w:tcPr>
          <w:p w14:paraId="61BCC717" w14:textId="77777777" w:rsidR="00D02917" w:rsidRDefault="00D02917"/>
        </w:tc>
        <w:tc>
          <w:tcPr>
            <w:tcW w:w="9240" w:type="dxa"/>
            <w:tcBorders>
              <w:top w:val="none" w:sz="0" w:space="0" w:color="FFFFFF"/>
              <w:left w:val="none" w:sz="0" w:space="0" w:color="FFFFFF"/>
              <w:bottom w:val="none" w:sz="0" w:space="0" w:color="FFFFFF"/>
              <w:right w:val="none" w:sz="0" w:space="0" w:color="FFFFFF"/>
            </w:tcBorders>
            <w:shd w:val="clear" w:color="auto" w:fill="EBF3FB"/>
            <w:tcMar>
              <w:top w:w="100" w:type="dxa"/>
              <w:left w:w="160" w:type="dxa"/>
              <w:bottom w:w="100" w:type="dxa"/>
              <w:right w:w="160" w:type="dxa"/>
            </w:tcMar>
          </w:tcPr>
          <w:p w14:paraId="222EA223" w14:textId="77777777" w:rsidR="00D02917" w:rsidRDefault="00000000">
            <w:pPr>
              <w:spacing w:before="80" w:after="80" w:line="288" w:lineRule="auto"/>
            </w:pPr>
            <w:r>
              <w:rPr>
                <w:color w:val="404040"/>
              </w:rPr>
              <w:t>Comment concevoir et développer une plateforme web centralisée, sécurisée et collaborative permettant aux développeurs, étudiants et chercheurs de partager, découvrir, évaluer et télécharger des ressources open source de manière organisée et fiable ?</w:t>
            </w:r>
          </w:p>
        </w:tc>
      </w:tr>
    </w:tbl>
    <w:p w14:paraId="3E7F912B" w14:textId="77777777" w:rsidR="00D02917" w:rsidRDefault="00D02917">
      <w:pPr>
        <w:spacing w:before="60" w:after="60"/>
      </w:pPr>
    </w:p>
    <w:p w14:paraId="3EF0FD42" w14:textId="77777777" w:rsidR="00D02917" w:rsidRDefault="00000000">
      <w:pPr>
        <w:spacing w:before="80" w:after="80" w:line="288" w:lineRule="auto"/>
      </w:pPr>
      <w:r>
        <w:rPr>
          <w:color w:val="404040"/>
        </w:rPr>
        <w:t>Cette problématique soulève plusieurs sous-questions : Comment garantir la qualité et la légitimité des ressources partagées ? Comment modérer efficacement le contenu ? Comment assurer la sécurité des fichiers et le respect des licences ?</w:t>
      </w:r>
    </w:p>
    <w:p w14:paraId="3E309043" w14:textId="77777777" w:rsidR="00D02917" w:rsidRDefault="00D02917">
      <w:pPr>
        <w:spacing w:before="60" w:after="60"/>
      </w:pPr>
    </w:p>
    <w:p w14:paraId="681B3886" w14:textId="77777777" w:rsidR="00D02917" w:rsidRDefault="00000000">
      <w:pPr>
        <w:pStyle w:val="Heading2"/>
      </w:pPr>
      <w:r>
        <w:t>Objectifs du projet</w:t>
      </w:r>
    </w:p>
    <w:p w14:paraId="775452E1" w14:textId="77777777" w:rsidR="00D02917" w:rsidRDefault="00000000">
      <w:pPr>
        <w:spacing w:before="80" w:after="80" w:line="288" w:lineRule="auto"/>
      </w:pPr>
      <w:r>
        <w:rPr>
          <w:color w:val="404040"/>
        </w:rPr>
        <w:t>Le projet OpenShare vise à atteindre les objectifs suivants :</w:t>
      </w:r>
    </w:p>
    <w:p w14:paraId="78FC78A5" w14:textId="77777777" w:rsidR="00D02917" w:rsidRDefault="00000000">
      <w:pPr>
        <w:pStyle w:val="ListParagraph"/>
        <w:numPr>
          <w:ilvl w:val="0"/>
          <w:numId w:val="2"/>
        </w:numPr>
        <w:spacing w:before="60" w:after="60" w:line="276" w:lineRule="auto"/>
      </w:pPr>
      <w:r>
        <w:rPr>
          <w:color w:val="404040"/>
        </w:rPr>
        <w:t>Créer une plateforme web centralisée dédiée au partage de ressources open source.</w:t>
      </w:r>
    </w:p>
    <w:p w14:paraId="08AD5C56" w14:textId="77777777" w:rsidR="00D02917" w:rsidRDefault="00000000">
      <w:pPr>
        <w:pStyle w:val="ListParagraph"/>
        <w:numPr>
          <w:ilvl w:val="0"/>
          <w:numId w:val="2"/>
        </w:numPr>
        <w:spacing w:before="60" w:after="60" w:line="276" w:lineRule="auto"/>
      </w:pPr>
      <w:r>
        <w:rPr>
          <w:color w:val="404040"/>
        </w:rPr>
        <w:t>Permettre l'inscription, la connexion et la gestion des profils utilisateurs.</w:t>
      </w:r>
    </w:p>
    <w:p w14:paraId="7DBC1599" w14:textId="77777777" w:rsidR="00D02917" w:rsidRDefault="00000000">
      <w:pPr>
        <w:pStyle w:val="ListParagraph"/>
        <w:numPr>
          <w:ilvl w:val="0"/>
          <w:numId w:val="2"/>
        </w:numPr>
        <w:spacing w:before="60" w:after="60" w:line="276" w:lineRule="auto"/>
      </w:pPr>
      <w:r>
        <w:rPr>
          <w:color w:val="404040"/>
        </w:rPr>
        <w:t>Offrir un système de dépôt sécurisé de fichiers (ZIP, PDF, archives).</w:t>
      </w:r>
    </w:p>
    <w:p w14:paraId="33957DED" w14:textId="77777777" w:rsidR="00D02917" w:rsidRDefault="00000000">
      <w:pPr>
        <w:pStyle w:val="ListParagraph"/>
        <w:numPr>
          <w:ilvl w:val="0"/>
          <w:numId w:val="2"/>
        </w:numPr>
        <w:spacing w:before="60" w:after="60" w:line="276" w:lineRule="auto"/>
      </w:pPr>
      <w:r>
        <w:rPr>
          <w:color w:val="404040"/>
        </w:rPr>
        <w:t>Mettre en place un moteur de recherche avancé par mots-clés, catégorie et licence.</w:t>
      </w:r>
    </w:p>
    <w:p w14:paraId="090CC3F1" w14:textId="77777777" w:rsidR="00D02917" w:rsidRDefault="00000000">
      <w:pPr>
        <w:pStyle w:val="ListParagraph"/>
        <w:numPr>
          <w:ilvl w:val="0"/>
          <w:numId w:val="2"/>
        </w:numPr>
        <w:spacing w:before="60" w:after="60" w:line="276" w:lineRule="auto"/>
      </w:pPr>
      <w:r>
        <w:rPr>
          <w:color w:val="404040"/>
        </w:rPr>
        <w:t>Implémenter un système de notation, de commentaires et de signalement.</w:t>
      </w:r>
    </w:p>
    <w:p w14:paraId="49C5BC08" w14:textId="77777777" w:rsidR="00D02917" w:rsidRDefault="00000000">
      <w:pPr>
        <w:pStyle w:val="ListParagraph"/>
        <w:numPr>
          <w:ilvl w:val="0"/>
          <w:numId w:val="2"/>
        </w:numPr>
        <w:spacing w:before="60" w:after="60" w:line="276" w:lineRule="auto"/>
      </w:pPr>
      <w:r>
        <w:rPr>
          <w:color w:val="404040"/>
        </w:rPr>
        <w:t>Fournir un panneau d'administration pour la modération et la validation des ressources.</w:t>
      </w:r>
    </w:p>
    <w:p w14:paraId="41CB63AF" w14:textId="77777777" w:rsidR="00D02917" w:rsidRDefault="00D02917">
      <w:pPr>
        <w:spacing w:before="60" w:after="60"/>
      </w:pPr>
    </w:p>
    <w:p w14:paraId="32BC162E" w14:textId="77777777" w:rsidR="00D02917" w:rsidRDefault="00000000">
      <w:pPr>
        <w:pStyle w:val="Heading2"/>
      </w:pPr>
      <w:r>
        <w:t>Annonce du plan</w:t>
      </w:r>
    </w:p>
    <w:p w14:paraId="74ABA1DF" w14:textId="77777777" w:rsidR="00D02917" w:rsidRDefault="00000000">
      <w:pPr>
        <w:spacing w:before="80" w:after="80" w:line="288" w:lineRule="auto"/>
      </w:pPr>
      <w:r>
        <w:rPr>
          <w:color w:val="404040"/>
        </w:rPr>
        <w:lastRenderedPageBreak/>
        <w:t>Ce rapport est structuré en sept chapitres. Le premier chapitre pose le cadre du projet à travers une étude préliminaire et comparative. Le deuxième chapitre analyse les besoins fonctionnels et non fonctionnels. Le troisième présente la méthodologie Agile et la planification. Le quatrième chapitre détaille la conception UML et l'architecture. Le cinquième décrit l'implémentation technique. Le sixième présente la stratégie de tests. Enfin, le septième chapitre traite du déploiement et de la maintenance.</w:t>
      </w:r>
    </w:p>
    <w:p w14:paraId="776DECEE" w14:textId="77777777" w:rsidR="00D02917" w:rsidRDefault="00D02917">
      <w:pPr>
        <w:pageBreakBefore/>
      </w:pPr>
    </w:p>
    <w:p w14:paraId="4F276FA7" w14:textId="77777777" w:rsidR="00D02917" w:rsidRDefault="00000000">
      <w:pPr>
        <w:pStyle w:val="Heading1"/>
        <w:pBdr>
          <w:bottom w:val="thick" w:sz="8" w:space="4" w:color="2E75B6"/>
        </w:pBdr>
      </w:pPr>
      <w:r>
        <w:t>CHAPITRE 1 : ÉTUDE PRÉLIMINAIRE ET CADRE DU PROJET</w:t>
      </w:r>
    </w:p>
    <w:p w14:paraId="36F349FD" w14:textId="77777777" w:rsidR="00D02917" w:rsidRDefault="00D02917">
      <w:pPr>
        <w:spacing w:before="60" w:after="60"/>
      </w:pPr>
    </w:p>
    <w:p w14:paraId="2E6A2D1A" w14:textId="77777777" w:rsidR="00D02917" w:rsidRDefault="00000000">
      <w:pPr>
        <w:pStyle w:val="Heading2"/>
      </w:pPr>
      <w:r>
        <w:t>1.1 Présentation du projet</w:t>
      </w:r>
    </w:p>
    <w:p w14:paraId="3A510F25" w14:textId="77777777" w:rsidR="00D02917" w:rsidRDefault="00000000">
      <w:pPr>
        <w:spacing w:before="80" w:after="80" w:line="288" w:lineRule="auto"/>
      </w:pPr>
      <w:r>
        <w:rPr>
          <w:color w:val="404040"/>
        </w:rPr>
        <w:t>OpenShare est une application web de type plateforme collaborative dont l'objectif est de centraliser le partage de ressources informatiques et académiques sous licences open source. Elle s'adresse principalement à trois profils d'utilisateurs : les développeurs souhaitant partager leur travail, les étudiants cherchant des bases de code pour leurs projets, et les chercheurs partageant leurs productions académiques.</w:t>
      </w:r>
    </w:p>
    <w:p w14:paraId="52BEC9F8" w14:textId="77777777" w:rsidR="00D02917" w:rsidRDefault="00D02917">
      <w:pPr>
        <w:spacing w:before="60" w:after="60"/>
      </w:pPr>
    </w:p>
    <w:p w14:paraId="7C570C87" w14:textId="77777777" w:rsidR="00D02917" w:rsidRDefault="00000000">
      <w:pPr>
        <w:spacing w:before="80" w:after="80" w:line="288" w:lineRule="auto"/>
      </w:pPr>
      <w:r>
        <w:rPr>
          <w:color w:val="404040"/>
        </w:rPr>
        <w:t>La plateforme est développée en PHP natif suivant l'architecture MVC (Modèle-Vue-Contrôleur), avec une base de données MySQL, une interface HTML/CSS/JavaScript responsive, et hébergée sur un serveur Apache.</w:t>
      </w:r>
    </w:p>
    <w:p w14:paraId="3288844A" w14:textId="77777777" w:rsidR="00D02917" w:rsidRDefault="00D02917">
      <w:pPr>
        <w:spacing w:before="60" w:after="60"/>
      </w:pPr>
    </w:p>
    <w:p w14:paraId="3A47DE6E" w14:textId="77777777" w:rsidR="00D02917" w:rsidRDefault="00000000">
      <w:pPr>
        <w:pStyle w:val="Heading2"/>
      </w:pPr>
      <w:r>
        <w:t>1.2 Contexte et justification du partage de ressources open source</w:t>
      </w:r>
    </w:p>
    <w:p w14:paraId="722CE9BD" w14:textId="77777777" w:rsidR="00D02917" w:rsidRDefault="00000000">
      <w:pPr>
        <w:spacing w:before="80" w:after="80" w:line="288" w:lineRule="auto"/>
      </w:pPr>
      <w:r>
        <w:rPr>
          <w:color w:val="404040"/>
        </w:rPr>
        <w:t>Le mouvement open source repose sur des principes de transparence, de collaboration et de liberté d'accès au code. Selon les données de la fondation Open Source Initiative, plus de 70% des entreprises technologiques mondiales utilisent aujourd'hui des composants open source dans leurs produits. Dans le contexte académique et universitaire, le partage de projets de fin d'études, de scripts utilitaires et de documentation technique représente une pratique de plus en plus répandue.</w:t>
      </w:r>
    </w:p>
    <w:p w14:paraId="400FF850" w14:textId="77777777" w:rsidR="00D02917" w:rsidRDefault="00D02917">
      <w:pPr>
        <w:spacing w:before="60" w:after="60"/>
      </w:pPr>
    </w:p>
    <w:p w14:paraId="3FB5EA42" w14:textId="77777777" w:rsidR="00D02917" w:rsidRDefault="00000000">
      <w:pPr>
        <w:spacing w:before="80" w:after="80" w:line="288" w:lineRule="auto"/>
      </w:pPr>
      <w:r>
        <w:rPr>
          <w:color w:val="404040"/>
        </w:rPr>
        <w:t>Cependant, l'absence de plateforme dédiée au contexte francophone et académique crée un manque que ce projet vise à combler. OpenShare propose un espace structuré, modéré et adapté aux besoins spécifiques des étudiants et enseignants.</w:t>
      </w:r>
    </w:p>
    <w:p w14:paraId="40E8AD9C" w14:textId="77777777" w:rsidR="00D02917" w:rsidRDefault="00D02917">
      <w:pPr>
        <w:spacing w:before="60" w:after="60"/>
      </w:pPr>
    </w:p>
    <w:p w14:paraId="39590606" w14:textId="77777777" w:rsidR="00D02917" w:rsidRDefault="00000000">
      <w:pPr>
        <w:pStyle w:val="Heading2"/>
      </w:pPr>
      <w:r>
        <w:t>1.3 Analyse de l'existant et étude comparative</w:t>
      </w:r>
    </w:p>
    <w:p w14:paraId="2748F18B" w14:textId="77777777" w:rsidR="00D02917" w:rsidRDefault="00000000">
      <w:pPr>
        <w:spacing w:before="80" w:after="80" w:line="288" w:lineRule="auto"/>
      </w:pPr>
      <w:r>
        <w:rPr>
          <w:color w:val="404040"/>
        </w:rPr>
        <w:t>Avant de concevoir OpenShare, une analyse des plateformes existantes a été conduite afin d'identifier leurs forces et leurs limites :</w:t>
      </w:r>
    </w:p>
    <w:p w14:paraId="34672169"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D02917" w14:paraId="21DB241C"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737990A8" w14:textId="77777777" w:rsidR="00D02917" w:rsidRDefault="00000000">
            <w:r>
              <w:rPr>
                <w:b/>
                <w:bCs/>
                <w:color w:val="FFFFFF"/>
                <w:sz w:val="20"/>
                <w:szCs w:val="20"/>
              </w:rPr>
              <w:t>Plateforme</w:t>
            </w:r>
          </w:p>
        </w:tc>
        <w:tc>
          <w:tcPr>
            <w:tcW w:w="3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19AF833B" w14:textId="77777777" w:rsidR="00D02917" w:rsidRDefault="00000000">
            <w:r>
              <w:rPr>
                <w:b/>
                <w:bCs/>
                <w:color w:val="FFFFFF"/>
                <w:sz w:val="20"/>
                <w:szCs w:val="20"/>
              </w:rPr>
              <w:t>Points forts</w:t>
            </w:r>
          </w:p>
        </w:tc>
        <w:tc>
          <w:tcPr>
            <w:tcW w:w="33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7D4A2E32" w14:textId="77777777" w:rsidR="00D02917" w:rsidRDefault="00000000">
            <w:r>
              <w:rPr>
                <w:b/>
                <w:bCs/>
                <w:color w:val="FFFFFF"/>
                <w:sz w:val="20"/>
                <w:szCs w:val="20"/>
              </w:rPr>
              <w:t>Limites pour notre contexte</w:t>
            </w:r>
          </w:p>
        </w:tc>
      </w:tr>
      <w:tr w:rsidR="00D02917" w14:paraId="6963B283"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F050808" w14:textId="77777777" w:rsidR="00D02917" w:rsidRDefault="00000000">
            <w:r>
              <w:rPr>
                <w:color w:val="404040"/>
                <w:sz w:val="20"/>
                <w:szCs w:val="20"/>
              </w:rPr>
              <w:t>GitHub</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F120E26" w14:textId="77777777" w:rsidR="00D02917" w:rsidRDefault="00000000">
            <w:r>
              <w:rPr>
                <w:color w:val="404040"/>
                <w:sz w:val="20"/>
                <w:szCs w:val="20"/>
              </w:rPr>
              <w:t>Versioning Git, collaboration, CI/CD</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2B5895D" w14:textId="77777777" w:rsidR="00D02917" w:rsidRDefault="00000000">
            <w:r>
              <w:rPr>
                <w:color w:val="404040"/>
                <w:sz w:val="20"/>
                <w:szCs w:val="20"/>
              </w:rPr>
              <w:t>Complexité technique, orienté professionnel</w:t>
            </w:r>
          </w:p>
        </w:tc>
      </w:tr>
      <w:tr w:rsidR="00D02917" w14:paraId="43F11926"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0C443DA" w14:textId="77777777" w:rsidR="00D02917" w:rsidRDefault="00000000">
            <w:r>
              <w:rPr>
                <w:color w:val="404040"/>
                <w:sz w:val="20"/>
                <w:szCs w:val="20"/>
              </w:rPr>
              <w:t>GitLab</w:t>
            </w:r>
          </w:p>
        </w:tc>
        <w:tc>
          <w:tcPr>
            <w:tcW w:w="3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46BCA20" w14:textId="77777777" w:rsidR="00D02917" w:rsidRDefault="00000000">
            <w:r>
              <w:rPr>
                <w:color w:val="404040"/>
                <w:sz w:val="20"/>
                <w:szCs w:val="20"/>
              </w:rPr>
              <w:t>Self-hosting, pipelines CI, gratuit</w:t>
            </w:r>
          </w:p>
        </w:tc>
        <w:tc>
          <w:tcPr>
            <w:tcW w:w="33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663615D9" w14:textId="77777777" w:rsidR="00D02917" w:rsidRDefault="00000000">
            <w:r>
              <w:rPr>
                <w:color w:val="404040"/>
                <w:sz w:val="20"/>
                <w:szCs w:val="20"/>
              </w:rPr>
              <w:t>Interface complexe pour débutants</w:t>
            </w:r>
          </w:p>
        </w:tc>
      </w:tr>
      <w:tr w:rsidR="00D02917" w14:paraId="48114794"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35E8F30" w14:textId="77777777" w:rsidR="00D02917" w:rsidRDefault="00000000">
            <w:r>
              <w:rPr>
                <w:color w:val="404040"/>
                <w:sz w:val="20"/>
                <w:szCs w:val="20"/>
              </w:rPr>
              <w:t>Zenodo</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DA7E9BF" w14:textId="77777777" w:rsidR="00D02917" w:rsidRDefault="00000000">
            <w:r>
              <w:rPr>
                <w:color w:val="404040"/>
                <w:sz w:val="20"/>
                <w:szCs w:val="20"/>
              </w:rPr>
              <w:t>Archivage académique, DOI, pérennité</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DBF1EE7" w14:textId="77777777" w:rsidR="00D02917" w:rsidRDefault="00000000">
            <w:r>
              <w:rPr>
                <w:color w:val="404040"/>
                <w:sz w:val="20"/>
                <w:szCs w:val="20"/>
              </w:rPr>
              <w:t>Pas de notation ni de collaboration</w:t>
            </w:r>
          </w:p>
        </w:tc>
      </w:tr>
      <w:tr w:rsidR="00D02917" w14:paraId="1281E2DC"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9F3D36D" w14:textId="77777777" w:rsidR="00D02917" w:rsidRDefault="00000000">
            <w:r>
              <w:rPr>
                <w:color w:val="404040"/>
                <w:sz w:val="20"/>
                <w:szCs w:val="20"/>
              </w:rPr>
              <w:lastRenderedPageBreak/>
              <w:t>SourceForge</w:t>
            </w:r>
          </w:p>
        </w:tc>
        <w:tc>
          <w:tcPr>
            <w:tcW w:w="3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A02F48E" w14:textId="77777777" w:rsidR="00D02917" w:rsidRDefault="00000000">
            <w:r>
              <w:rPr>
                <w:color w:val="404040"/>
                <w:sz w:val="20"/>
                <w:szCs w:val="20"/>
              </w:rPr>
              <w:t>Historique, projets anciens</w:t>
            </w:r>
          </w:p>
        </w:tc>
        <w:tc>
          <w:tcPr>
            <w:tcW w:w="33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E6CE45E" w14:textId="77777777" w:rsidR="00D02917" w:rsidRDefault="00000000">
            <w:r>
              <w:rPr>
                <w:color w:val="404040"/>
                <w:sz w:val="20"/>
                <w:szCs w:val="20"/>
              </w:rPr>
              <w:t>Interface datée, publicités</w:t>
            </w:r>
          </w:p>
        </w:tc>
      </w:tr>
      <w:tr w:rsidR="00D02917" w14:paraId="531AB746"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BE8DD4D" w14:textId="77777777" w:rsidR="00D02917" w:rsidRDefault="00000000">
            <w:r>
              <w:rPr>
                <w:color w:val="404040"/>
                <w:sz w:val="20"/>
                <w:szCs w:val="20"/>
              </w:rPr>
              <w:t>OpenShare</w:t>
            </w:r>
          </w:p>
        </w:tc>
        <w:tc>
          <w:tcPr>
            <w:tcW w:w="3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F7EA279" w14:textId="77777777" w:rsidR="00D02917" w:rsidRDefault="00000000">
            <w:r>
              <w:rPr>
                <w:color w:val="404040"/>
                <w:sz w:val="20"/>
                <w:szCs w:val="20"/>
              </w:rPr>
              <w:t>Simple, académique, modéré, en français</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82BCB15" w14:textId="77777777" w:rsidR="00D02917" w:rsidRDefault="00000000">
            <w:r>
              <w:rPr>
                <w:color w:val="404040"/>
                <w:sz w:val="20"/>
                <w:szCs w:val="20"/>
              </w:rPr>
              <w:t>Projet en développement</w:t>
            </w:r>
          </w:p>
        </w:tc>
      </w:tr>
    </w:tbl>
    <w:p w14:paraId="42F5DFAE" w14:textId="77777777" w:rsidR="00D02917" w:rsidRDefault="00000000">
      <w:pPr>
        <w:spacing w:before="60" w:after="160"/>
        <w:jc w:val="center"/>
      </w:pPr>
      <w:r>
        <w:rPr>
          <w:i/>
          <w:iCs/>
          <w:color w:val="666666"/>
          <w:sz w:val="19"/>
          <w:szCs w:val="19"/>
        </w:rPr>
        <w:t>Tableau 1 — Analyse comparative des plateformes de partage de code</w:t>
      </w:r>
    </w:p>
    <w:p w14:paraId="6D92FB96" w14:textId="77777777" w:rsidR="00D02917" w:rsidRDefault="00D02917">
      <w:pPr>
        <w:spacing w:before="60" w:after="60"/>
      </w:pPr>
    </w:p>
    <w:p w14:paraId="3ACAA07B" w14:textId="77777777" w:rsidR="00D02917" w:rsidRDefault="00000000">
      <w:pPr>
        <w:spacing w:before="80" w:after="80" w:line="288" w:lineRule="auto"/>
      </w:pPr>
      <w:r>
        <w:rPr>
          <w:color w:val="404040"/>
        </w:rPr>
        <w:t>Cette analyse confirme la pertinence du projet : aucune des plateformes existantes ne combine à la fois la simplicité d'accès, l'orientation académique, la modération de contenu et l'interface en langue française.</w:t>
      </w:r>
    </w:p>
    <w:p w14:paraId="0A7B533F" w14:textId="77777777" w:rsidR="00D02917" w:rsidRDefault="00D02917">
      <w:pPr>
        <w:spacing w:before="60" w:after="60"/>
      </w:pPr>
    </w:p>
    <w:p w14:paraId="38355315" w14:textId="77777777" w:rsidR="00D02917" w:rsidRDefault="00000000">
      <w:pPr>
        <w:pStyle w:val="Heading2"/>
      </w:pPr>
      <w:r>
        <w:t>1.4 Étude de faisabilité et cadre juridique</w:t>
      </w:r>
    </w:p>
    <w:p w14:paraId="70C11322" w14:textId="77777777" w:rsidR="00D02917" w:rsidRDefault="00000000">
      <w:pPr>
        <w:pStyle w:val="Heading3"/>
      </w:pPr>
      <w:r>
        <w:t>1.4.1 Licences open source et conformité légale</w:t>
      </w:r>
    </w:p>
    <w:p w14:paraId="3A07FCA2" w14:textId="77777777" w:rsidR="00D02917" w:rsidRDefault="00000000">
      <w:pPr>
        <w:spacing w:before="80" w:after="80" w:line="288" w:lineRule="auto"/>
      </w:pPr>
      <w:r>
        <w:rPr>
          <w:color w:val="404040"/>
        </w:rPr>
        <w:t>La plateforme OpenShare doit gérer plusieurs types de licences open source, chacune imposant des obligations spécifiques aux utilisateurs qui téléchargent et redistribuent les ressources :</w:t>
      </w:r>
    </w:p>
    <w:p w14:paraId="5F73A14D"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600"/>
        <w:gridCol w:w="2360"/>
      </w:tblGrid>
      <w:tr w:rsidR="00D02917" w14:paraId="2F15BA78"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71FFE7A1" w14:textId="77777777" w:rsidR="00D02917" w:rsidRDefault="00000000">
            <w:r>
              <w:rPr>
                <w:b/>
                <w:bCs/>
                <w:color w:val="FFFFFF"/>
                <w:sz w:val="20"/>
                <w:szCs w:val="20"/>
              </w:rPr>
              <w:t>Licence</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0165F178" w14:textId="77777777" w:rsidR="00D02917" w:rsidRDefault="00000000">
            <w:r>
              <w:rPr>
                <w:b/>
                <w:bCs/>
                <w:color w:val="FFFFFF"/>
                <w:sz w:val="20"/>
                <w:szCs w:val="20"/>
              </w:rPr>
              <w:t>Utilisation commerciale</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3EED4450" w14:textId="77777777" w:rsidR="00D02917" w:rsidRDefault="00000000">
            <w:r>
              <w:rPr>
                <w:b/>
                <w:bCs/>
                <w:color w:val="FFFFFF"/>
                <w:sz w:val="20"/>
                <w:szCs w:val="20"/>
              </w:rPr>
              <w:t>Modification</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2F6281FD" w14:textId="77777777" w:rsidR="00D02917" w:rsidRDefault="00000000">
            <w:r>
              <w:rPr>
                <w:b/>
                <w:bCs/>
                <w:color w:val="FFFFFF"/>
                <w:sz w:val="20"/>
                <w:szCs w:val="20"/>
              </w:rPr>
              <w:t>Distribution</w:t>
            </w:r>
          </w:p>
        </w:tc>
        <w:tc>
          <w:tcPr>
            <w:tcW w:w="23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71218C71" w14:textId="77777777" w:rsidR="00D02917" w:rsidRDefault="00000000">
            <w:r>
              <w:rPr>
                <w:b/>
                <w:bCs/>
                <w:color w:val="FFFFFF"/>
                <w:sz w:val="20"/>
                <w:szCs w:val="20"/>
              </w:rPr>
              <w:t>Contrainte principale</w:t>
            </w:r>
          </w:p>
        </w:tc>
      </w:tr>
      <w:tr w:rsidR="00D02917" w14:paraId="7BB4724E"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F9F6B54" w14:textId="77777777" w:rsidR="00D02917" w:rsidRDefault="00000000">
            <w:r>
              <w:rPr>
                <w:color w:val="404040"/>
                <w:sz w:val="20"/>
                <w:szCs w:val="20"/>
              </w:rPr>
              <w:t>MIT</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1E55845" w14:textId="77777777" w:rsidR="00D02917" w:rsidRDefault="00000000">
            <w:r>
              <w:rPr>
                <w:color w:val="404040"/>
                <w:sz w:val="20"/>
                <w:szCs w:val="20"/>
              </w:rPr>
              <w:t>Oui</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678387D" w14:textId="77777777" w:rsidR="00D02917" w:rsidRDefault="00000000">
            <w:r>
              <w:rPr>
                <w:color w:val="404040"/>
                <w:sz w:val="20"/>
                <w:szCs w:val="20"/>
              </w:rPr>
              <w:t>Oui</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D1C030E" w14:textId="77777777" w:rsidR="00D02917" w:rsidRDefault="00000000">
            <w:r>
              <w:rPr>
                <w:color w:val="404040"/>
                <w:sz w:val="20"/>
                <w:szCs w:val="20"/>
              </w:rPr>
              <w:t>Oui</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6ADFC4A" w14:textId="77777777" w:rsidR="00D02917" w:rsidRDefault="00000000">
            <w:r>
              <w:rPr>
                <w:color w:val="404040"/>
                <w:sz w:val="20"/>
                <w:szCs w:val="20"/>
              </w:rPr>
              <w:t>Conserver l'attribution</w:t>
            </w:r>
          </w:p>
        </w:tc>
      </w:tr>
      <w:tr w:rsidR="00D02917" w14:paraId="5200942A"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49208DB" w14:textId="77777777" w:rsidR="00D02917" w:rsidRDefault="00000000">
            <w:r>
              <w:rPr>
                <w:color w:val="404040"/>
                <w:sz w:val="20"/>
                <w:szCs w:val="20"/>
              </w:rPr>
              <w:t>GPL v3</w:t>
            </w:r>
          </w:p>
        </w:tc>
        <w:tc>
          <w:tcPr>
            <w:tcW w:w="16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016A9068" w14:textId="77777777" w:rsidR="00D02917" w:rsidRDefault="00000000">
            <w:r>
              <w:rPr>
                <w:color w:val="404040"/>
                <w:sz w:val="20"/>
                <w:szCs w:val="20"/>
              </w:rPr>
              <w:t>Oui</w:t>
            </w:r>
          </w:p>
        </w:tc>
        <w:tc>
          <w:tcPr>
            <w:tcW w:w="16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03286E6" w14:textId="77777777" w:rsidR="00D02917" w:rsidRDefault="00000000">
            <w:r>
              <w:rPr>
                <w:color w:val="404040"/>
                <w:sz w:val="20"/>
                <w:szCs w:val="20"/>
              </w:rPr>
              <w:t>Oui</w:t>
            </w:r>
          </w:p>
        </w:tc>
        <w:tc>
          <w:tcPr>
            <w:tcW w:w="16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D6E0A55" w14:textId="77777777" w:rsidR="00D02917" w:rsidRDefault="00000000">
            <w:r>
              <w:rPr>
                <w:color w:val="404040"/>
                <w:sz w:val="20"/>
                <w:szCs w:val="20"/>
              </w:rPr>
              <w:t>Oui</w:t>
            </w:r>
          </w:p>
        </w:tc>
        <w:tc>
          <w:tcPr>
            <w:tcW w:w="23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618F5018" w14:textId="77777777" w:rsidR="00D02917" w:rsidRDefault="00000000">
            <w:r>
              <w:rPr>
                <w:color w:val="404040"/>
                <w:sz w:val="20"/>
                <w:szCs w:val="20"/>
              </w:rPr>
              <w:t>Partage sous même licence</w:t>
            </w:r>
          </w:p>
        </w:tc>
      </w:tr>
      <w:tr w:rsidR="00D02917" w14:paraId="5C4B5C82"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B40FB3A" w14:textId="77777777" w:rsidR="00D02917" w:rsidRDefault="00000000">
            <w:r>
              <w:rPr>
                <w:color w:val="404040"/>
                <w:sz w:val="20"/>
                <w:szCs w:val="20"/>
              </w:rPr>
              <w:t>Apache 2.0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6F2D676" w14:textId="77777777" w:rsidR="00D02917" w:rsidRDefault="00000000">
            <w:r>
              <w:rPr>
                <w:color w:val="404040"/>
                <w:sz w:val="20"/>
                <w:szCs w:val="20"/>
              </w:rPr>
              <w:t>Oui</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D1A200B" w14:textId="77777777" w:rsidR="00D02917" w:rsidRDefault="00000000">
            <w:r>
              <w:rPr>
                <w:color w:val="404040"/>
                <w:sz w:val="20"/>
                <w:szCs w:val="20"/>
              </w:rPr>
              <w:t>Oui</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E4C2228" w14:textId="77777777" w:rsidR="00D02917" w:rsidRDefault="00000000">
            <w:r>
              <w:rPr>
                <w:color w:val="404040"/>
                <w:sz w:val="20"/>
                <w:szCs w:val="20"/>
              </w:rPr>
              <w:t>Oui</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9C74268" w14:textId="77777777" w:rsidR="00D02917" w:rsidRDefault="00000000">
            <w:r>
              <w:rPr>
                <w:color w:val="404040"/>
                <w:sz w:val="20"/>
                <w:szCs w:val="20"/>
              </w:rPr>
              <w:t>Mentionner les changements</w:t>
            </w:r>
          </w:p>
        </w:tc>
      </w:tr>
      <w:tr w:rsidR="00D02917" w14:paraId="6724F9F4"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228C111" w14:textId="77777777" w:rsidR="00D02917" w:rsidRDefault="00000000">
            <w:r>
              <w:rPr>
                <w:color w:val="404040"/>
                <w:sz w:val="20"/>
                <w:szCs w:val="20"/>
              </w:rPr>
              <w:t>BSD 3-Clause</w:t>
            </w:r>
          </w:p>
        </w:tc>
        <w:tc>
          <w:tcPr>
            <w:tcW w:w="16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00837ADA" w14:textId="77777777" w:rsidR="00D02917" w:rsidRDefault="00000000">
            <w:r>
              <w:rPr>
                <w:color w:val="404040"/>
                <w:sz w:val="20"/>
                <w:szCs w:val="20"/>
              </w:rPr>
              <w:t>Oui</w:t>
            </w:r>
          </w:p>
        </w:tc>
        <w:tc>
          <w:tcPr>
            <w:tcW w:w="16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F0CB039" w14:textId="77777777" w:rsidR="00D02917" w:rsidRDefault="00000000">
            <w:r>
              <w:rPr>
                <w:color w:val="404040"/>
                <w:sz w:val="20"/>
                <w:szCs w:val="20"/>
              </w:rPr>
              <w:t>Oui</w:t>
            </w:r>
          </w:p>
        </w:tc>
        <w:tc>
          <w:tcPr>
            <w:tcW w:w="16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4D148EF" w14:textId="77777777" w:rsidR="00D02917" w:rsidRDefault="00000000">
            <w:r>
              <w:rPr>
                <w:color w:val="404040"/>
                <w:sz w:val="20"/>
                <w:szCs w:val="20"/>
              </w:rPr>
              <w:t>Oui</w:t>
            </w:r>
          </w:p>
        </w:tc>
        <w:tc>
          <w:tcPr>
            <w:tcW w:w="23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BE7D00A" w14:textId="77777777" w:rsidR="00D02917" w:rsidRDefault="00000000">
            <w:r>
              <w:rPr>
                <w:color w:val="404040"/>
                <w:sz w:val="20"/>
                <w:szCs w:val="20"/>
              </w:rPr>
              <w:t>Pas d'utilisation du nom</w:t>
            </w:r>
          </w:p>
        </w:tc>
      </w:tr>
      <w:tr w:rsidR="00D02917" w14:paraId="39D2470B"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095FC2E" w14:textId="77777777" w:rsidR="00D02917" w:rsidRDefault="00000000">
            <w:r>
              <w:rPr>
                <w:color w:val="404040"/>
                <w:sz w:val="20"/>
                <w:szCs w:val="20"/>
              </w:rPr>
              <w:t>Creative Commons</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4F831D2" w14:textId="77777777" w:rsidR="00D02917" w:rsidRDefault="00000000">
            <w:r>
              <w:rPr>
                <w:color w:val="404040"/>
                <w:sz w:val="20"/>
                <w:szCs w:val="20"/>
              </w:rPr>
              <w:t>Selon variante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09C3F93" w14:textId="77777777" w:rsidR="00D02917" w:rsidRDefault="00000000">
            <w:r>
              <w:rPr>
                <w:color w:val="404040"/>
                <w:sz w:val="20"/>
                <w:szCs w:val="20"/>
              </w:rPr>
              <w:t>Selon variante</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53FAEAA" w14:textId="77777777" w:rsidR="00D02917" w:rsidRDefault="00000000">
            <w:r>
              <w:rPr>
                <w:color w:val="404040"/>
                <w:sz w:val="20"/>
                <w:szCs w:val="20"/>
              </w:rPr>
              <w:t>Oui</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71C7572" w14:textId="77777777" w:rsidR="00D02917" w:rsidRDefault="00000000">
            <w:r>
              <w:rPr>
                <w:color w:val="404040"/>
                <w:sz w:val="20"/>
                <w:szCs w:val="20"/>
              </w:rPr>
              <w:t>Attribution obligatoire</w:t>
            </w:r>
          </w:p>
        </w:tc>
      </w:tr>
    </w:tbl>
    <w:p w14:paraId="52FC466A" w14:textId="77777777" w:rsidR="00D02917" w:rsidRDefault="00000000">
      <w:pPr>
        <w:spacing w:before="60" w:after="160"/>
        <w:jc w:val="center"/>
      </w:pPr>
      <w:r>
        <w:rPr>
          <w:i/>
          <w:iCs/>
          <w:color w:val="666666"/>
          <w:sz w:val="19"/>
          <w:szCs w:val="19"/>
        </w:rPr>
        <w:t>Tableau 2 — Comparaison des licences open source supportées</w:t>
      </w:r>
    </w:p>
    <w:p w14:paraId="33262D0C" w14:textId="77777777" w:rsidR="00D02917" w:rsidRDefault="00D02917">
      <w:pPr>
        <w:spacing w:before="60" w:after="60"/>
      </w:pPr>
    </w:p>
    <w:p w14:paraId="5A9AE559" w14:textId="77777777" w:rsidR="00D02917" w:rsidRDefault="00000000">
      <w:pPr>
        <w:pStyle w:val="Heading3"/>
      </w:pPr>
      <w:r>
        <w:t>1.4.2 Gestion des risques liés au partage</w:t>
      </w:r>
    </w:p>
    <w:p w14:paraId="035D65D2" w14:textId="77777777" w:rsidR="00D02917" w:rsidRDefault="00000000">
      <w:pPr>
        <w:spacing w:before="80" w:after="80" w:line="288" w:lineRule="auto"/>
      </w:pPr>
      <w:r>
        <w:rPr>
          <w:color w:val="404040"/>
        </w:rPr>
        <w:t>La plateforme intègre plusieurs mécanismes de protection juridique et technique :</w:t>
      </w:r>
    </w:p>
    <w:p w14:paraId="3117DEA4" w14:textId="77777777" w:rsidR="00D02917" w:rsidRDefault="00000000">
      <w:pPr>
        <w:pStyle w:val="ListParagraph"/>
        <w:numPr>
          <w:ilvl w:val="0"/>
          <w:numId w:val="2"/>
        </w:numPr>
        <w:spacing w:before="60" w:after="60" w:line="276" w:lineRule="auto"/>
      </w:pPr>
      <w:r>
        <w:rPr>
          <w:color w:val="404040"/>
        </w:rPr>
        <w:t>Système de signalement de contenu pour détecter le plagiat et les violations de licence.</w:t>
      </w:r>
    </w:p>
    <w:p w14:paraId="7BC4F9A3" w14:textId="77777777" w:rsidR="00D02917" w:rsidRDefault="00000000">
      <w:pPr>
        <w:pStyle w:val="ListParagraph"/>
        <w:numPr>
          <w:ilvl w:val="0"/>
          <w:numId w:val="2"/>
        </w:numPr>
        <w:spacing w:before="60" w:after="60" w:line="276" w:lineRule="auto"/>
      </w:pPr>
      <w:r>
        <w:rPr>
          <w:color w:val="404040"/>
        </w:rPr>
        <w:t>Validation obligatoire par un administrateur avant toute publication publique.</w:t>
      </w:r>
    </w:p>
    <w:p w14:paraId="4EA9EE08" w14:textId="77777777" w:rsidR="00D02917" w:rsidRDefault="00000000">
      <w:pPr>
        <w:pStyle w:val="ListParagraph"/>
        <w:numPr>
          <w:ilvl w:val="0"/>
          <w:numId w:val="2"/>
        </w:numPr>
        <w:spacing w:before="60" w:after="60" w:line="276" w:lineRule="auto"/>
      </w:pPr>
      <w:r>
        <w:rPr>
          <w:color w:val="404040"/>
        </w:rPr>
        <w:t>Politique de confidentialité claire et conditions d'utilisation accessibles.</w:t>
      </w:r>
    </w:p>
    <w:p w14:paraId="681D80A5" w14:textId="77777777" w:rsidR="00D02917" w:rsidRDefault="00000000">
      <w:pPr>
        <w:pStyle w:val="ListParagraph"/>
        <w:numPr>
          <w:ilvl w:val="0"/>
          <w:numId w:val="2"/>
        </w:numPr>
        <w:spacing w:before="60" w:after="60" w:line="276" w:lineRule="auto"/>
      </w:pPr>
      <w:r>
        <w:rPr>
          <w:color w:val="404040"/>
        </w:rPr>
        <w:t>Scan des fichiers uploadés pour détecter les contenus malveillants.</w:t>
      </w:r>
    </w:p>
    <w:p w14:paraId="4EDD2EAE" w14:textId="77777777" w:rsidR="00D02917" w:rsidRDefault="00000000">
      <w:pPr>
        <w:pStyle w:val="ListParagraph"/>
        <w:numPr>
          <w:ilvl w:val="0"/>
          <w:numId w:val="2"/>
        </w:numPr>
        <w:spacing w:before="60" w:after="60" w:line="276" w:lineRule="auto"/>
      </w:pPr>
      <w:r>
        <w:rPr>
          <w:color w:val="404040"/>
        </w:rPr>
        <w:t>Limite de taille des fichiers (50 MB) pour éviter les abus de ressources serveur.</w:t>
      </w:r>
    </w:p>
    <w:p w14:paraId="1654A2E7" w14:textId="77777777" w:rsidR="00D02917" w:rsidRDefault="00D02917">
      <w:pPr>
        <w:pageBreakBefore/>
      </w:pPr>
    </w:p>
    <w:p w14:paraId="47FA3BA7" w14:textId="77777777" w:rsidR="00D02917" w:rsidRDefault="00000000">
      <w:pPr>
        <w:pStyle w:val="Heading1"/>
        <w:pBdr>
          <w:bottom w:val="thick" w:sz="8" w:space="4" w:color="2E75B6"/>
        </w:pBdr>
      </w:pPr>
      <w:r>
        <w:t>CHAPITRE 2 : ANALYSE DES BESOINS</w:t>
      </w:r>
    </w:p>
    <w:p w14:paraId="65CF574C" w14:textId="77777777" w:rsidR="00D02917" w:rsidRDefault="00D02917">
      <w:pPr>
        <w:spacing w:before="60" w:after="60"/>
      </w:pPr>
    </w:p>
    <w:p w14:paraId="5E54F272" w14:textId="77777777" w:rsidR="00D02917" w:rsidRDefault="00000000">
      <w:pPr>
        <w:pStyle w:val="Heading2"/>
      </w:pPr>
      <w:r>
        <w:t>2.1 Identification des acteurs</w:t>
      </w:r>
    </w:p>
    <w:p w14:paraId="7BE5F892" w14:textId="77777777" w:rsidR="00D02917" w:rsidRDefault="00000000">
      <w:pPr>
        <w:spacing w:before="80" w:after="80" w:line="288" w:lineRule="auto"/>
      </w:pPr>
      <w:r>
        <w:rPr>
          <w:color w:val="404040"/>
        </w:rPr>
        <w:t>La plateforme OpenShare implique les acteurs suivants qui interagissent avec le système :</w:t>
      </w:r>
    </w:p>
    <w:p w14:paraId="407DEE3A"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D02917" w14:paraId="3ED91113" w14:textId="77777777">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3A290435" w14:textId="77777777" w:rsidR="00D02917" w:rsidRDefault="00000000">
            <w:r>
              <w:rPr>
                <w:b/>
                <w:bCs/>
                <w:color w:val="FFFFFF"/>
                <w:sz w:val="20"/>
                <w:szCs w:val="20"/>
              </w:rPr>
              <w:t>Acteur</w:t>
            </w:r>
          </w:p>
        </w:tc>
        <w:tc>
          <w:tcPr>
            <w:tcW w:w="45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529336A0" w14:textId="77777777" w:rsidR="00D02917" w:rsidRDefault="00000000">
            <w:r>
              <w:rPr>
                <w:b/>
                <w:bCs/>
                <w:color w:val="FFFFFF"/>
                <w:sz w:val="20"/>
                <w:szCs w:val="20"/>
              </w:rPr>
              <w:t>Description</w:t>
            </w:r>
          </w:p>
        </w:tc>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74A37C00" w14:textId="77777777" w:rsidR="00D02917" w:rsidRDefault="00000000">
            <w:r>
              <w:rPr>
                <w:b/>
                <w:bCs/>
                <w:color w:val="FFFFFF"/>
                <w:sz w:val="20"/>
                <w:szCs w:val="20"/>
              </w:rPr>
              <w:t>Niveau d'accès</w:t>
            </w:r>
          </w:p>
        </w:tc>
      </w:tr>
      <w:tr w:rsidR="00D02917" w14:paraId="72C6E022"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870D028" w14:textId="77777777" w:rsidR="00D02917" w:rsidRDefault="00000000">
            <w:r>
              <w:rPr>
                <w:color w:val="404040"/>
                <w:sz w:val="20"/>
                <w:szCs w:val="20"/>
              </w:rPr>
              <w:t>Visiteur</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AEE6899" w14:textId="77777777" w:rsidR="00D02917" w:rsidRDefault="00000000">
            <w:r>
              <w:rPr>
                <w:color w:val="404040"/>
                <w:sz w:val="20"/>
                <w:szCs w:val="20"/>
              </w:rPr>
              <w:t>Utilisateur non connecté, peut consulter et rechercher</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72F75CB" w14:textId="77777777" w:rsidR="00D02917" w:rsidRDefault="00000000">
            <w:r>
              <w:rPr>
                <w:color w:val="404040"/>
                <w:sz w:val="20"/>
                <w:szCs w:val="20"/>
              </w:rPr>
              <w:t>Lecture seule</w:t>
            </w:r>
          </w:p>
        </w:tc>
      </w:tr>
      <w:tr w:rsidR="00D02917" w14:paraId="3EC813E1"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2916E10" w14:textId="77777777" w:rsidR="00D02917" w:rsidRDefault="00000000">
            <w:r>
              <w:rPr>
                <w:color w:val="404040"/>
                <w:sz w:val="20"/>
                <w:szCs w:val="20"/>
              </w:rPr>
              <w:t>Utilisateur</w:t>
            </w:r>
          </w:p>
        </w:tc>
        <w:tc>
          <w:tcPr>
            <w:tcW w:w="45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0384371" w14:textId="77777777" w:rsidR="00D02917" w:rsidRDefault="00000000">
            <w:r>
              <w:rPr>
                <w:color w:val="404040"/>
                <w:sz w:val="20"/>
                <w:szCs w:val="20"/>
              </w:rPr>
              <w:t>Membre inscrit, peut publier, télécharger, noter, commenter</w:t>
            </w:r>
          </w:p>
        </w:tc>
        <w:tc>
          <w:tcPr>
            <w:tcW w:w="2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980018A" w14:textId="77777777" w:rsidR="00D02917" w:rsidRDefault="00000000">
            <w:r>
              <w:rPr>
                <w:color w:val="404040"/>
                <w:sz w:val="20"/>
                <w:szCs w:val="20"/>
              </w:rPr>
              <w:t>Complet (sauf admin)</w:t>
            </w:r>
          </w:p>
        </w:tc>
      </w:tr>
      <w:tr w:rsidR="00D02917" w14:paraId="7AE1622C"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CAF6540" w14:textId="77777777" w:rsidR="00D02917" w:rsidRDefault="00000000">
            <w:r>
              <w:rPr>
                <w:color w:val="404040"/>
                <w:sz w:val="20"/>
                <w:szCs w:val="20"/>
              </w:rPr>
              <w:t>Administrateur</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FCBF8CF" w14:textId="77777777" w:rsidR="00D02917" w:rsidRDefault="00000000">
            <w:r>
              <w:rPr>
                <w:color w:val="404040"/>
                <w:sz w:val="20"/>
                <w:szCs w:val="20"/>
              </w:rPr>
              <w:t>Modère, valide, supprime, gère les utilisateurs</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F14C54A" w14:textId="77777777" w:rsidR="00D02917" w:rsidRDefault="00000000">
            <w:r>
              <w:rPr>
                <w:color w:val="404040"/>
                <w:sz w:val="20"/>
                <w:szCs w:val="20"/>
              </w:rPr>
              <w:t>Total</w:t>
            </w:r>
          </w:p>
        </w:tc>
      </w:tr>
      <w:tr w:rsidR="00D02917" w14:paraId="2104E147"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3803E53" w14:textId="77777777" w:rsidR="00D02917" w:rsidRDefault="00000000">
            <w:r>
              <w:rPr>
                <w:color w:val="404040"/>
                <w:sz w:val="20"/>
                <w:szCs w:val="20"/>
              </w:rPr>
              <w:t>Système</w:t>
            </w:r>
          </w:p>
        </w:tc>
        <w:tc>
          <w:tcPr>
            <w:tcW w:w="45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9E3D83B" w14:textId="77777777" w:rsidR="00D02917" w:rsidRDefault="00000000">
            <w:r>
              <w:rPr>
                <w:color w:val="404040"/>
                <w:sz w:val="20"/>
                <w:szCs w:val="20"/>
              </w:rPr>
              <w:t>Déclenche triggers, envoie notifications, gère sessions</w:t>
            </w:r>
          </w:p>
        </w:tc>
        <w:tc>
          <w:tcPr>
            <w:tcW w:w="2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14EB46B9" w14:textId="77777777" w:rsidR="00D02917" w:rsidRDefault="00000000">
            <w:r>
              <w:rPr>
                <w:color w:val="404040"/>
                <w:sz w:val="20"/>
                <w:szCs w:val="20"/>
              </w:rPr>
              <w:t>Automatique</w:t>
            </w:r>
          </w:p>
        </w:tc>
      </w:tr>
    </w:tbl>
    <w:p w14:paraId="534331DD" w14:textId="77777777" w:rsidR="00D02917" w:rsidRDefault="00000000">
      <w:pPr>
        <w:spacing w:before="60" w:after="160"/>
        <w:jc w:val="center"/>
      </w:pPr>
      <w:r>
        <w:rPr>
          <w:i/>
          <w:iCs/>
          <w:color w:val="666666"/>
          <w:sz w:val="19"/>
          <w:szCs w:val="19"/>
        </w:rPr>
        <w:t>Tableau 3 — Acteurs du système OpenShare</w:t>
      </w:r>
    </w:p>
    <w:p w14:paraId="53DCD9A7" w14:textId="77777777" w:rsidR="00D02917" w:rsidRDefault="00D02917">
      <w:pPr>
        <w:spacing w:before="60" w:after="60"/>
      </w:pPr>
    </w:p>
    <w:p w14:paraId="5A96CADC" w14:textId="77777777" w:rsidR="00D02917" w:rsidRDefault="00000000">
      <w:pPr>
        <w:pStyle w:val="Heading2"/>
      </w:pPr>
      <w:r>
        <w:t>2.2 Analyse des besoins</w:t>
      </w:r>
    </w:p>
    <w:p w14:paraId="65F1490A" w14:textId="77777777" w:rsidR="00D02917" w:rsidRDefault="00000000">
      <w:pPr>
        <w:pStyle w:val="Heading3"/>
      </w:pPr>
      <w:r>
        <w:t>2.2.1 Collecte des besoins</w:t>
      </w:r>
    </w:p>
    <w:p w14:paraId="748BECC8" w14:textId="77777777" w:rsidR="00D02917" w:rsidRDefault="00000000">
      <w:pPr>
        <w:spacing w:before="80" w:after="80" w:line="288" w:lineRule="auto"/>
      </w:pPr>
      <w:r>
        <w:rPr>
          <w:color w:val="404040"/>
        </w:rPr>
        <w:t>La collecte des besoins a été réalisée à travers une combinaison de techniques : interviews avec des étudiants et enseignants potentiels utilisateurs, analyse des plateformes existantes, et sessions de brainstorming en équipe. Un questionnaire en ligne a été distribué à un panel de 45 étudiants dont 78% ont exprimé le besoin d'une plateforme académique dédiée.</w:t>
      </w:r>
    </w:p>
    <w:p w14:paraId="3707A0EE" w14:textId="77777777" w:rsidR="00D02917" w:rsidRDefault="00D02917">
      <w:pPr>
        <w:spacing w:before="60" w:after="60"/>
      </w:pPr>
    </w:p>
    <w:p w14:paraId="3AB59012" w14:textId="77777777" w:rsidR="00D02917" w:rsidRDefault="00000000">
      <w:pPr>
        <w:pStyle w:val="Heading3"/>
      </w:pPr>
      <w:r>
        <w:t>2.2.2 Besoins fonctionnels</w:t>
      </w:r>
    </w:p>
    <w:p w14:paraId="6264D290" w14:textId="77777777" w:rsidR="00D02917" w:rsidRDefault="00000000">
      <w:pPr>
        <w:spacing w:before="80" w:after="80" w:line="288" w:lineRule="auto"/>
      </w:pPr>
      <w:r>
        <w:rPr>
          <w:color w:val="404040"/>
        </w:rPr>
        <w:t>Les besoins fonctionnels représentent les fonctionnalités que le système doit offrir :</w:t>
      </w:r>
    </w:p>
    <w:p w14:paraId="50EEB7DA"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60"/>
        <w:gridCol w:w="1400"/>
        <w:gridCol w:w="2500"/>
      </w:tblGrid>
      <w:tr w:rsidR="00D02917" w14:paraId="77C8735F" w14:textId="77777777">
        <w:tblPrEx>
          <w:tblCellMar>
            <w:top w:w="0" w:type="dxa"/>
            <w:bottom w:w="0" w:type="dxa"/>
          </w:tblCellMar>
        </w:tblPrEx>
        <w:trPr>
          <w:tblHeader/>
        </w:trPr>
        <w:tc>
          <w:tcPr>
            <w:tcW w:w="9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7110025B" w14:textId="77777777" w:rsidR="00D02917" w:rsidRDefault="00000000">
            <w:r>
              <w:rPr>
                <w:b/>
                <w:bCs/>
                <w:color w:val="FFFFFF"/>
                <w:sz w:val="20"/>
                <w:szCs w:val="20"/>
              </w:rPr>
              <w:t>ID</w:t>
            </w:r>
          </w:p>
        </w:tc>
        <w:tc>
          <w:tcPr>
            <w:tcW w:w="45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0E3746F0" w14:textId="77777777" w:rsidR="00D02917" w:rsidRDefault="00000000">
            <w:r>
              <w:rPr>
                <w:b/>
                <w:bCs/>
                <w:color w:val="FFFFFF"/>
                <w:sz w:val="20"/>
                <w:szCs w:val="20"/>
              </w:rPr>
              <w:t>Besoin fonctionnel</w:t>
            </w:r>
          </w:p>
        </w:tc>
        <w:tc>
          <w:tcPr>
            <w:tcW w:w="1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79A90B9F" w14:textId="77777777" w:rsidR="00D02917" w:rsidRDefault="00000000">
            <w:r>
              <w:rPr>
                <w:b/>
                <w:bCs/>
                <w:color w:val="FFFFFF"/>
                <w:sz w:val="20"/>
                <w:szCs w:val="20"/>
              </w:rPr>
              <w:t>Priorité</w:t>
            </w:r>
          </w:p>
        </w:tc>
        <w:tc>
          <w:tcPr>
            <w:tcW w:w="25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652FD9EE" w14:textId="77777777" w:rsidR="00D02917" w:rsidRDefault="00000000">
            <w:r>
              <w:rPr>
                <w:b/>
                <w:bCs/>
                <w:color w:val="FFFFFF"/>
                <w:sz w:val="20"/>
                <w:szCs w:val="20"/>
              </w:rPr>
              <w:t>Acteur</w:t>
            </w:r>
          </w:p>
        </w:tc>
      </w:tr>
      <w:tr w:rsidR="00D02917" w14:paraId="145CC124"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FFF03A3" w14:textId="77777777" w:rsidR="00D02917" w:rsidRDefault="00000000">
            <w:r>
              <w:rPr>
                <w:color w:val="404040"/>
                <w:sz w:val="20"/>
                <w:szCs w:val="20"/>
              </w:rPr>
              <w:t>BF01</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53B756E" w14:textId="77777777" w:rsidR="00D02917" w:rsidRDefault="00000000">
            <w:r>
              <w:rPr>
                <w:color w:val="404040"/>
                <w:sz w:val="20"/>
                <w:szCs w:val="20"/>
              </w:rPr>
              <w:t>Inscription et connexion sécurisée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514E868" w14:textId="77777777" w:rsidR="00D02917" w:rsidRDefault="00000000">
            <w:r>
              <w:rPr>
                <w:color w:val="404040"/>
                <w:sz w:val="20"/>
                <w:szCs w:val="20"/>
              </w:rPr>
              <w:t>Haute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E24C9C0" w14:textId="77777777" w:rsidR="00D02917" w:rsidRDefault="00000000">
            <w:r>
              <w:rPr>
                <w:color w:val="404040"/>
                <w:sz w:val="20"/>
                <w:szCs w:val="20"/>
              </w:rPr>
              <w:t>Utilisateur</w:t>
            </w:r>
          </w:p>
        </w:tc>
      </w:tr>
      <w:tr w:rsidR="00D02917" w14:paraId="35D2CC27"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56A3541" w14:textId="77777777" w:rsidR="00D02917" w:rsidRDefault="00000000">
            <w:r>
              <w:rPr>
                <w:color w:val="404040"/>
                <w:sz w:val="20"/>
                <w:szCs w:val="20"/>
              </w:rPr>
              <w:t>BF02</w:t>
            </w:r>
          </w:p>
        </w:tc>
        <w:tc>
          <w:tcPr>
            <w:tcW w:w="45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1689DAC7" w14:textId="77777777" w:rsidR="00D02917" w:rsidRDefault="00000000">
            <w:r>
              <w:rPr>
                <w:color w:val="404040"/>
                <w:sz w:val="20"/>
                <w:szCs w:val="20"/>
              </w:rPr>
              <w:t>Gestion du profil utilisateur</w:t>
            </w:r>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19AC7CE" w14:textId="77777777" w:rsidR="00D02917" w:rsidRDefault="00000000">
            <w:r>
              <w:rPr>
                <w:color w:val="404040"/>
                <w:sz w:val="20"/>
                <w:szCs w:val="20"/>
              </w:rPr>
              <w:t>Moyenne</w:t>
            </w:r>
          </w:p>
        </w:tc>
        <w:tc>
          <w:tcPr>
            <w:tcW w:w="25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69EFF68F" w14:textId="77777777" w:rsidR="00D02917" w:rsidRDefault="00000000">
            <w:r>
              <w:rPr>
                <w:color w:val="404040"/>
                <w:sz w:val="20"/>
                <w:szCs w:val="20"/>
              </w:rPr>
              <w:t>Utilisateur</w:t>
            </w:r>
          </w:p>
        </w:tc>
      </w:tr>
      <w:tr w:rsidR="00D02917" w14:paraId="17380301"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2EEC5D6" w14:textId="77777777" w:rsidR="00D02917" w:rsidRDefault="00000000">
            <w:r>
              <w:rPr>
                <w:color w:val="404040"/>
                <w:sz w:val="20"/>
                <w:szCs w:val="20"/>
              </w:rPr>
              <w:t>BF03</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D28A27F" w14:textId="77777777" w:rsidR="00D02917" w:rsidRDefault="00000000">
            <w:r>
              <w:rPr>
                <w:color w:val="404040"/>
                <w:sz w:val="20"/>
                <w:szCs w:val="20"/>
              </w:rPr>
              <w:t>Dépôt de ressource (titre, desc, fichier, licence)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AEEB070" w14:textId="77777777" w:rsidR="00D02917" w:rsidRDefault="00000000">
            <w:r>
              <w:rPr>
                <w:color w:val="404040"/>
                <w:sz w:val="20"/>
                <w:szCs w:val="20"/>
              </w:rPr>
              <w:t>Haute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1F38B69" w14:textId="77777777" w:rsidR="00D02917" w:rsidRDefault="00000000">
            <w:r>
              <w:rPr>
                <w:color w:val="404040"/>
                <w:sz w:val="20"/>
                <w:szCs w:val="20"/>
              </w:rPr>
              <w:t>Utilisateur</w:t>
            </w:r>
          </w:p>
        </w:tc>
      </w:tr>
      <w:tr w:rsidR="00D02917" w14:paraId="6B19B8C1"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AD7F841" w14:textId="77777777" w:rsidR="00D02917" w:rsidRDefault="00000000">
            <w:r>
              <w:rPr>
                <w:color w:val="404040"/>
                <w:sz w:val="20"/>
                <w:szCs w:val="20"/>
              </w:rPr>
              <w:t>BF04</w:t>
            </w:r>
          </w:p>
        </w:tc>
        <w:tc>
          <w:tcPr>
            <w:tcW w:w="45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A5BCCFA" w14:textId="77777777" w:rsidR="00D02917" w:rsidRDefault="00000000">
            <w:r>
              <w:rPr>
                <w:color w:val="404040"/>
                <w:sz w:val="20"/>
                <w:szCs w:val="20"/>
              </w:rPr>
              <w:t>Moteur de recherche full-text avec filtres</w:t>
            </w:r>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1ED353DC" w14:textId="77777777" w:rsidR="00D02917" w:rsidRDefault="00000000">
            <w:r>
              <w:rPr>
                <w:color w:val="404040"/>
                <w:sz w:val="20"/>
                <w:szCs w:val="20"/>
              </w:rPr>
              <w:t>Haute</w:t>
            </w:r>
          </w:p>
        </w:tc>
        <w:tc>
          <w:tcPr>
            <w:tcW w:w="25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C44EBE0" w14:textId="77777777" w:rsidR="00D02917" w:rsidRDefault="00000000">
            <w:r>
              <w:rPr>
                <w:color w:val="404040"/>
                <w:sz w:val="20"/>
                <w:szCs w:val="20"/>
              </w:rPr>
              <w:t>Tous</w:t>
            </w:r>
          </w:p>
        </w:tc>
      </w:tr>
      <w:tr w:rsidR="00D02917" w14:paraId="7B57F8EC"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4D1AFC9" w14:textId="77777777" w:rsidR="00D02917" w:rsidRDefault="00000000">
            <w:r>
              <w:rPr>
                <w:color w:val="404040"/>
                <w:sz w:val="20"/>
                <w:szCs w:val="20"/>
              </w:rPr>
              <w:t>BF05</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B518C9D" w14:textId="77777777" w:rsidR="00D02917" w:rsidRDefault="00000000">
            <w:r>
              <w:rPr>
                <w:color w:val="404040"/>
                <w:sz w:val="20"/>
                <w:szCs w:val="20"/>
              </w:rPr>
              <w:t>Téléchargement sécurisé des ressources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28C074D" w14:textId="77777777" w:rsidR="00D02917" w:rsidRDefault="00000000">
            <w:r>
              <w:rPr>
                <w:color w:val="404040"/>
                <w:sz w:val="20"/>
                <w:szCs w:val="20"/>
              </w:rPr>
              <w:t>Haute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100EB83" w14:textId="77777777" w:rsidR="00D02917" w:rsidRDefault="00000000">
            <w:r>
              <w:rPr>
                <w:color w:val="404040"/>
                <w:sz w:val="20"/>
                <w:szCs w:val="20"/>
              </w:rPr>
              <w:t>Utilisateur</w:t>
            </w:r>
          </w:p>
        </w:tc>
      </w:tr>
      <w:tr w:rsidR="00D02917" w14:paraId="0307EDBB"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8F56AFE" w14:textId="77777777" w:rsidR="00D02917" w:rsidRDefault="00000000">
            <w:r>
              <w:rPr>
                <w:color w:val="404040"/>
                <w:sz w:val="20"/>
                <w:szCs w:val="20"/>
              </w:rPr>
              <w:t>BF06</w:t>
            </w:r>
          </w:p>
        </w:tc>
        <w:tc>
          <w:tcPr>
            <w:tcW w:w="45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A169CD0" w14:textId="77777777" w:rsidR="00D02917" w:rsidRDefault="00000000">
            <w:r>
              <w:rPr>
                <w:color w:val="404040"/>
                <w:sz w:val="20"/>
                <w:szCs w:val="20"/>
              </w:rPr>
              <w:t>Système de notation 1 à 5 étoiles</w:t>
            </w:r>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08AD238" w14:textId="77777777" w:rsidR="00D02917" w:rsidRDefault="00000000">
            <w:r>
              <w:rPr>
                <w:color w:val="404040"/>
                <w:sz w:val="20"/>
                <w:szCs w:val="20"/>
              </w:rPr>
              <w:t>Moyenne</w:t>
            </w:r>
          </w:p>
        </w:tc>
        <w:tc>
          <w:tcPr>
            <w:tcW w:w="25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8AF9584" w14:textId="77777777" w:rsidR="00D02917" w:rsidRDefault="00000000">
            <w:r>
              <w:rPr>
                <w:color w:val="404040"/>
                <w:sz w:val="20"/>
                <w:szCs w:val="20"/>
              </w:rPr>
              <w:t>Utilisateur</w:t>
            </w:r>
          </w:p>
        </w:tc>
      </w:tr>
      <w:tr w:rsidR="00D02917" w14:paraId="1AE71CC4"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237CD50" w14:textId="77777777" w:rsidR="00D02917" w:rsidRDefault="00000000">
            <w:r>
              <w:rPr>
                <w:color w:val="404040"/>
                <w:sz w:val="20"/>
                <w:szCs w:val="20"/>
              </w:rPr>
              <w:lastRenderedPageBreak/>
              <w:t>BF07</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1CC609E" w14:textId="77777777" w:rsidR="00D02917" w:rsidRDefault="00000000">
            <w:r>
              <w:rPr>
                <w:color w:val="404040"/>
                <w:sz w:val="20"/>
                <w:szCs w:val="20"/>
              </w:rPr>
              <w:t>Commentaires et discussions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8A33CC0" w14:textId="77777777" w:rsidR="00D02917" w:rsidRDefault="00000000">
            <w:r>
              <w:rPr>
                <w:color w:val="404040"/>
                <w:sz w:val="20"/>
                <w:szCs w:val="20"/>
              </w:rPr>
              <w:t>Moyenne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95E8A29" w14:textId="77777777" w:rsidR="00D02917" w:rsidRDefault="00000000">
            <w:r>
              <w:rPr>
                <w:color w:val="404040"/>
                <w:sz w:val="20"/>
                <w:szCs w:val="20"/>
              </w:rPr>
              <w:t>Utilisateur</w:t>
            </w:r>
          </w:p>
        </w:tc>
      </w:tr>
      <w:tr w:rsidR="00D02917" w14:paraId="7FFB7902"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F4744D3" w14:textId="77777777" w:rsidR="00D02917" w:rsidRDefault="00000000">
            <w:r>
              <w:rPr>
                <w:color w:val="404040"/>
                <w:sz w:val="20"/>
                <w:szCs w:val="20"/>
              </w:rPr>
              <w:t>BF08</w:t>
            </w:r>
          </w:p>
        </w:tc>
        <w:tc>
          <w:tcPr>
            <w:tcW w:w="45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C282047" w14:textId="77777777" w:rsidR="00D02917" w:rsidRDefault="00000000">
            <w:r>
              <w:rPr>
                <w:color w:val="404040"/>
                <w:sz w:val="20"/>
                <w:szCs w:val="20"/>
              </w:rPr>
              <w:t>Signalement de contenu inapproprié</w:t>
            </w:r>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0A6B2487" w14:textId="77777777" w:rsidR="00D02917" w:rsidRDefault="00000000">
            <w:r>
              <w:rPr>
                <w:color w:val="404040"/>
                <w:sz w:val="20"/>
                <w:szCs w:val="20"/>
              </w:rPr>
              <w:t>Haute</w:t>
            </w:r>
          </w:p>
        </w:tc>
        <w:tc>
          <w:tcPr>
            <w:tcW w:w="25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B6515A0" w14:textId="77777777" w:rsidR="00D02917" w:rsidRDefault="00000000">
            <w:r>
              <w:rPr>
                <w:color w:val="404040"/>
                <w:sz w:val="20"/>
                <w:szCs w:val="20"/>
              </w:rPr>
              <w:t>Utilisateur</w:t>
            </w:r>
          </w:p>
        </w:tc>
      </w:tr>
      <w:tr w:rsidR="00D02917" w14:paraId="6DC728A9"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D5E326B" w14:textId="77777777" w:rsidR="00D02917" w:rsidRDefault="00000000">
            <w:r>
              <w:rPr>
                <w:color w:val="404040"/>
                <w:sz w:val="20"/>
                <w:szCs w:val="20"/>
              </w:rPr>
              <w:t>BF09</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1C113E7" w14:textId="77777777" w:rsidR="00D02917" w:rsidRDefault="00000000">
            <w:r>
              <w:rPr>
                <w:color w:val="404040"/>
                <w:sz w:val="20"/>
                <w:szCs w:val="20"/>
              </w:rPr>
              <w:t>Validation des ressources par l'admin</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7256772" w14:textId="77777777" w:rsidR="00D02917" w:rsidRDefault="00000000">
            <w:r>
              <w:rPr>
                <w:color w:val="404040"/>
                <w:sz w:val="20"/>
                <w:szCs w:val="20"/>
              </w:rPr>
              <w:t>Haute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0FE7B25" w14:textId="77777777" w:rsidR="00D02917" w:rsidRDefault="00000000">
            <w:r>
              <w:rPr>
                <w:color w:val="404040"/>
                <w:sz w:val="20"/>
                <w:szCs w:val="20"/>
              </w:rPr>
              <w:t>Admin</w:t>
            </w:r>
          </w:p>
        </w:tc>
      </w:tr>
      <w:tr w:rsidR="00D02917" w14:paraId="3912D9C9"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0C6FBCBB" w14:textId="77777777" w:rsidR="00D02917" w:rsidRDefault="00000000">
            <w:r>
              <w:rPr>
                <w:color w:val="404040"/>
                <w:sz w:val="20"/>
                <w:szCs w:val="20"/>
              </w:rPr>
              <w:t>BF10</w:t>
            </w:r>
          </w:p>
        </w:tc>
        <w:tc>
          <w:tcPr>
            <w:tcW w:w="45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5A8039D" w14:textId="77777777" w:rsidR="00D02917" w:rsidRDefault="00000000">
            <w:r>
              <w:rPr>
                <w:color w:val="404040"/>
                <w:sz w:val="20"/>
                <w:szCs w:val="20"/>
              </w:rPr>
              <w:t>Tableau de bord analytique admin</w:t>
            </w:r>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099F61ED" w14:textId="77777777" w:rsidR="00D02917" w:rsidRDefault="00000000">
            <w:r>
              <w:rPr>
                <w:color w:val="404040"/>
                <w:sz w:val="20"/>
                <w:szCs w:val="20"/>
              </w:rPr>
              <w:t>Moyenne</w:t>
            </w:r>
          </w:p>
        </w:tc>
        <w:tc>
          <w:tcPr>
            <w:tcW w:w="25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27C63F1" w14:textId="77777777" w:rsidR="00D02917" w:rsidRDefault="00000000">
            <w:r>
              <w:rPr>
                <w:color w:val="404040"/>
                <w:sz w:val="20"/>
                <w:szCs w:val="20"/>
              </w:rPr>
              <w:t>Admin</w:t>
            </w:r>
          </w:p>
        </w:tc>
      </w:tr>
      <w:tr w:rsidR="00D02917" w14:paraId="4115182F"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339C791" w14:textId="77777777" w:rsidR="00D02917" w:rsidRDefault="00000000">
            <w:r>
              <w:rPr>
                <w:color w:val="404040"/>
                <w:sz w:val="20"/>
                <w:szCs w:val="20"/>
              </w:rPr>
              <w:t>BF11</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AA9CD74" w14:textId="77777777" w:rsidR="00D02917" w:rsidRDefault="00000000">
            <w:r>
              <w:rPr>
                <w:color w:val="404040"/>
                <w:sz w:val="20"/>
                <w:szCs w:val="20"/>
              </w:rPr>
              <w:t>Gestion des utilisateurs (suspension, suppression)</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F3BDBCA" w14:textId="77777777" w:rsidR="00D02917" w:rsidRDefault="00000000">
            <w:r>
              <w:rPr>
                <w:color w:val="404040"/>
                <w:sz w:val="20"/>
                <w:szCs w:val="20"/>
              </w:rPr>
              <w:t>Haute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66BCFF1" w14:textId="77777777" w:rsidR="00D02917" w:rsidRDefault="00000000">
            <w:r>
              <w:rPr>
                <w:color w:val="404040"/>
                <w:sz w:val="20"/>
                <w:szCs w:val="20"/>
              </w:rPr>
              <w:t>Admin</w:t>
            </w:r>
          </w:p>
        </w:tc>
      </w:tr>
      <w:tr w:rsidR="00D02917" w14:paraId="23FF0131" w14:textId="77777777">
        <w:tblPrEx>
          <w:tblCellMar>
            <w:top w:w="0" w:type="dxa"/>
            <w:bottom w:w="0" w:type="dxa"/>
          </w:tblCellMar>
        </w:tblPrEx>
        <w:tc>
          <w:tcPr>
            <w:tcW w:w="9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614D8F6D" w14:textId="77777777" w:rsidR="00D02917" w:rsidRDefault="00000000">
            <w:r>
              <w:rPr>
                <w:color w:val="404040"/>
                <w:sz w:val="20"/>
                <w:szCs w:val="20"/>
              </w:rPr>
              <w:t>BF12</w:t>
            </w:r>
          </w:p>
        </w:tc>
        <w:tc>
          <w:tcPr>
            <w:tcW w:w="45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78425F5" w14:textId="77777777" w:rsidR="00D02917" w:rsidRDefault="00000000">
            <w:r>
              <w:rPr>
                <w:color w:val="404040"/>
                <w:sz w:val="20"/>
                <w:szCs w:val="20"/>
              </w:rPr>
              <w:t>Traitement des signalements</w:t>
            </w:r>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3B10E48" w14:textId="77777777" w:rsidR="00D02917" w:rsidRDefault="00000000">
            <w:r>
              <w:rPr>
                <w:color w:val="404040"/>
                <w:sz w:val="20"/>
                <w:szCs w:val="20"/>
              </w:rPr>
              <w:t>Haute</w:t>
            </w:r>
          </w:p>
        </w:tc>
        <w:tc>
          <w:tcPr>
            <w:tcW w:w="25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A7DB7BF" w14:textId="77777777" w:rsidR="00D02917" w:rsidRDefault="00000000">
            <w:r>
              <w:rPr>
                <w:color w:val="404040"/>
                <w:sz w:val="20"/>
                <w:szCs w:val="20"/>
              </w:rPr>
              <w:t>Admin</w:t>
            </w:r>
          </w:p>
        </w:tc>
      </w:tr>
    </w:tbl>
    <w:p w14:paraId="08DD705F" w14:textId="77777777" w:rsidR="00D02917" w:rsidRDefault="00000000">
      <w:pPr>
        <w:spacing w:before="60" w:after="160"/>
        <w:jc w:val="center"/>
      </w:pPr>
      <w:r>
        <w:rPr>
          <w:i/>
          <w:iCs/>
          <w:color w:val="666666"/>
          <w:sz w:val="19"/>
          <w:szCs w:val="19"/>
        </w:rPr>
        <w:t>Tableau 4 — Besoins fonctionnels du système</w:t>
      </w:r>
    </w:p>
    <w:p w14:paraId="322CAF80" w14:textId="77777777" w:rsidR="00D02917" w:rsidRDefault="00D02917">
      <w:pPr>
        <w:spacing w:before="60" w:after="60"/>
      </w:pPr>
    </w:p>
    <w:p w14:paraId="775583CF" w14:textId="77777777" w:rsidR="00D02917" w:rsidRDefault="00000000">
      <w:pPr>
        <w:pStyle w:val="Heading3"/>
      </w:pPr>
      <w:r>
        <w:t>2.2.3 Besoins non fonctionnels</w:t>
      </w:r>
    </w:p>
    <w:p w14:paraId="26AE92E3" w14:textId="77777777" w:rsidR="00D02917" w:rsidRDefault="00000000">
      <w:pPr>
        <w:spacing w:before="80" w:after="80" w:line="288" w:lineRule="auto"/>
      </w:pPr>
      <w:r>
        <w:rPr>
          <w:color w:val="404040"/>
        </w:rPr>
        <w:t>Les besoins non fonctionnels définissent les contraintes de qualité du système :</w:t>
      </w:r>
    </w:p>
    <w:p w14:paraId="1245DD84" w14:textId="77777777" w:rsidR="00D02917" w:rsidRDefault="00000000">
      <w:pPr>
        <w:pStyle w:val="ListParagraph"/>
        <w:numPr>
          <w:ilvl w:val="0"/>
          <w:numId w:val="2"/>
        </w:numPr>
        <w:spacing w:before="60" w:after="60" w:line="276" w:lineRule="auto"/>
      </w:pPr>
      <w:r>
        <w:rPr>
          <w:color w:val="404040"/>
        </w:rPr>
        <w:t>Sécurité : Hachage des mots de passe (bcrypt), protection CSRF, validation des entrées, HTTPS obligatoire.</w:t>
      </w:r>
    </w:p>
    <w:p w14:paraId="1D4FDCA2" w14:textId="77777777" w:rsidR="00D02917" w:rsidRDefault="00000000">
      <w:pPr>
        <w:pStyle w:val="ListParagraph"/>
        <w:numPr>
          <w:ilvl w:val="0"/>
          <w:numId w:val="2"/>
        </w:numPr>
        <w:spacing w:before="60" w:after="60" w:line="276" w:lineRule="auto"/>
      </w:pPr>
      <w:r>
        <w:rPr>
          <w:color w:val="404040"/>
        </w:rPr>
        <w:t>Performance : Temps de réponse inférieur à 2 secondes pour 95% des requêtes, cache des requêtes fréquentes.</w:t>
      </w:r>
    </w:p>
    <w:p w14:paraId="1BCFF7DD" w14:textId="77777777" w:rsidR="00D02917" w:rsidRDefault="00000000">
      <w:pPr>
        <w:pStyle w:val="ListParagraph"/>
        <w:numPr>
          <w:ilvl w:val="0"/>
          <w:numId w:val="2"/>
        </w:numPr>
        <w:spacing w:before="60" w:after="60" w:line="276" w:lineRule="auto"/>
      </w:pPr>
      <w:r>
        <w:rPr>
          <w:color w:val="404040"/>
        </w:rPr>
        <w:t>Disponibilité : Taux de disponibilité cible de 99.5%, sauvegardes quotidiennes automatiques.</w:t>
      </w:r>
    </w:p>
    <w:p w14:paraId="146497EE" w14:textId="77777777" w:rsidR="00D02917" w:rsidRDefault="00000000">
      <w:pPr>
        <w:pStyle w:val="ListParagraph"/>
        <w:numPr>
          <w:ilvl w:val="0"/>
          <w:numId w:val="2"/>
        </w:numPr>
        <w:spacing w:before="60" w:after="60" w:line="276" w:lineRule="auto"/>
      </w:pPr>
      <w:r>
        <w:rPr>
          <w:color w:val="404040"/>
        </w:rPr>
        <w:t>Accessibilité : Interface responsive compatible mobile/tablette, conformité WCAG 2.1 niveau AA.</w:t>
      </w:r>
    </w:p>
    <w:p w14:paraId="7225333D" w14:textId="77777777" w:rsidR="00D02917" w:rsidRDefault="00000000">
      <w:pPr>
        <w:pStyle w:val="ListParagraph"/>
        <w:numPr>
          <w:ilvl w:val="0"/>
          <w:numId w:val="2"/>
        </w:numPr>
        <w:spacing w:before="60" w:after="60" w:line="276" w:lineRule="auto"/>
      </w:pPr>
      <w:r>
        <w:rPr>
          <w:color w:val="404040"/>
        </w:rPr>
        <w:t>Maintenabilité : Code documenté, architecture MVC, respect des standards PSR pour PHP.</w:t>
      </w:r>
    </w:p>
    <w:p w14:paraId="182BAAB1" w14:textId="77777777" w:rsidR="00D02917" w:rsidRDefault="00000000">
      <w:pPr>
        <w:pStyle w:val="ListParagraph"/>
        <w:numPr>
          <w:ilvl w:val="0"/>
          <w:numId w:val="2"/>
        </w:numPr>
        <w:spacing w:before="60" w:after="60" w:line="276" w:lineRule="auto"/>
      </w:pPr>
      <w:r>
        <w:rPr>
          <w:color w:val="404040"/>
        </w:rPr>
        <w:t>Scalabilité : Architecture permettant l'ajout de nouvelles fonctionnalités sans refactoring majeur.</w:t>
      </w:r>
    </w:p>
    <w:p w14:paraId="5E4001C5" w14:textId="77777777" w:rsidR="00D02917" w:rsidRDefault="00D02917">
      <w:pPr>
        <w:spacing w:before="60" w:after="60"/>
      </w:pPr>
    </w:p>
    <w:p w14:paraId="5890C89E" w14:textId="77777777" w:rsidR="00D02917" w:rsidRDefault="00000000">
      <w:pPr>
        <w:pStyle w:val="Heading2"/>
      </w:pPr>
      <w:r>
        <w:t>2.3 Cahier des charges</w:t>
      </w:r>
    </w:p>
    <w:p w14:paraId="456D3E5F" w14:textId="77777777" w:rsidR="00D02917" w:rsidRDefault="00000000">
      <w:pPr>
        <w:pStyle w:val="Heading3"/>
      </w:pPr>
      <w:r>
        <w:t>2.3.1 Objectif du projet</w:t>
      </w:r>
    </w:p>
    <w:p w14:paraId="0AFEAEB6" w14:textId="77777777" w:rsidR="00D02917" w:rsidRDefault="00000000">
      <w:pPr>
        <w:spacing w:before="80" w:after="80" w:line="288" w:lineRule="auto"/>
      </w:pPr>
      <w:r>
        <w:rPr>
          <w:color w:val="404040"/>
        </w:rPr>
        <w:t>Développer une plateforme web de partage de ressources open source complète, fonctionnelle et sécurisée, permettant à une communauté d'utilisateurs de partager, découvrir et évaluer des ressources informatiques et académiques.</w:t>
      </w:r>
    </w:p>
    <w:p w14:paraId="67813AAE" w14:textId="77777777" w:rsidR="00D02917" w:rsidRDefault="00D02917">
      <w:pPr>
        <w:spacing w:before="60" w:after="60"/>
      </w:pPr>
    </w:p>
    <w:p w14:paraId="63B518C0" w14:textId="77777777" w:rsidR="00D02917" w:rsidRDefault="00000000">
      <w:pPr>
        <w:pStyle w:val="Heading3"/>
      </w:pPr>
      <w:r>
        <w:t>2.3.2 Périmètre et parties prenantes</w:t>
      </w:r>
    </w:p>
    <w:p w14:paraId="35835B09" w14:textId="77777777" w:rsidR="00D02917" w:rsidRDefault="00000000">
      <w:pPr>
        <w:spacing w:before="80" w:after="80" w:line="288" w:lineRule="auto"/>
      </w:pPr>
      <w:r>
        <w:rPr>
          <w:color w:val="404040"/>
        </w:rPr>
        <w:t>Le périmètre du projet couvre le développement du backend PHP, de la base de données MySQL, de l'interface utilisateur HTML/CSS/JS, et du panneau d'administration. Les parties prenantes incluent les étudiants (utilisateurs finaux), les enseignants (contributeurs et validateurs), et l'équipe de développement.</w:t>
      </w:r>
    </w:p>
    <w:p w14:paraId="0B484795" w14:textId="77777777" w:rsidR="00D02917" w:rsidRDefault="00D02917">
      <w:pPr>
        <w:spacing w:before="60" w:after="60"/>
      </w:pPr>
    </w:p>
    <w:p w14:paraId="6EEED466" w14:textId="77777777" w:rsidR="00D02917" w:rsidRDefault="00000000">
      <w:pPr>
        <w:pStyle w:val="Heading3"/>
      </w:pPr>
      <w:r>
        <w:t>2.3.3 Contraintes du projet</w:t>
      </w:r>
    </w:p>
    <w:p w14:paraId="5B5752E0" w14:textId="77777777" w:rsidR="00D02917" w:rsidRDefault="00000000">
      <w:pPr>
        <w:pStyle w:val="ListParagraph"/>
        <w:numPr>
          <w:ilvl w:val="0"/>
          <w:numId w:val="2"/>
        </w:numPr>
        <w:spacing w:before="60" w:after="60" w:line="276" w:lineRule="auto"/>
      </w:pPr>
      <w:r>
        <w:rPr>
          <w:color w:val="404040"/>
        </w:rPr>
        <w:lastRenderedPageBreak/>
        <w:t>Contraintes techniques : Utilisation de PHP natif, MySQL, sans framework lourd. Hébergement sur serveur Apache.</w:t>
      </w:r>
    </w:p>
    <w:p w14:paraId="40134519" w14:textId="77777777" w:rsidR="00D02917" w:rsidRDefault="00000000">
      <w:pPr>
        <w:pStyle w:val="ListParagraph"/>
        <w:numPr>
          <w:ilvl w:val="0"/>
          <w:numId w:val="2"/>
        </w:numPr>
        <w:spacing w:before="60" w:after="60" w:line="276" w:lineRule="auto"/>
      </w:pPr>
      <w:r>
        <w:rPr>
          <w:color w:val="404040"/>
        </w:rPr>
        <w:t>Contraintes de délai : Livraison en 7 semaines de développement effectif.</w:t>
      </w:r>
    </w:p>
    <w:p w14:paraId="3E4EB53C" w14:textId="77777777" w:rsidR="00D02917" w:rsidRDefault="00000000">
      <w:pPr>
        <w:pStyle w:val="ListParagraph"/>
        <w:numPr>
          <w:ilvl w:val="0"/>
          <w:numId w:val="2"/>
        </w:numPr>
        <w:spacing w:before="60" w:after="60" w:line="276" w:lineRule="auto"/>
      </w:pPr>
      <w:r>
        <w:rPr>
          <w:color w:val="404040"/>
        </w:rPr>
        <w:t>Contraintes budget : Projet académique, utilisation d'outils open source uniquement (XAMPP, VS Code, MySQL Workbench).</w:t>
      </w:r>
    </w:p>
    <w:p w14:paraId="6C8BA0E0" w14:textId="77777777" w:rsidR="00D02917" w:rsidRDefault="00D02917">
      <w:pPr>
        <w:spacing w:before="60" w:after="60"/>
      </w:pPr>
    </w:p>
    <w:p w14:paraId="43A7A8A9" w14:textId="77777777" w:rsidR="00D02917" w:rsidRDefault="00000000">
      <w:pPr>
        <w:pStyle w:val="Heading3"/>
      </w:pPr>
      <w:r>
        <w:t>2.3.4 Livrables attendus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360"/>
        <w:gridCol w:w="2200"/>
      </w:tblGrid>
      <w:tr w:rsidR="00D02917" w14:paraId="1C6AB79E"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11FE3BD5" w14:textId="77777777" w:rsidR="00D02917" w:rsidRDefault="00000000">
            <w:r>
              <w:rPr>
                <w:b/>
                <w:bCs/>
                <w:color w:val="FFFFFF"/>
                <w:sz w:val="20"/>
                <w:szCs w:val="20"/>
              </w:rPr>
              <w:t>Livrable</w:t>
            </w:r>
          </w:p>
        </w:tc>
        <w:tc>
          <w:tcPr>
            <w:tcW w:w="43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614A0516" w14:textId="77777777" w:rsidR="00D02917" w:rsidRDefault="00000000">
            <w:r>
              <w:rPr>
                <w:b/>
                <w:bCs/>
                <w:color w:val="FFFFFF"/>
                <w:sz w:val="20"/>
                <w:szCs w:val="20"/>
              </w:rPr>
              <w:t>Description</w:t>
            </w:r>
          </w:p>
        </w:tc>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6FB20B5C" w14:textId="77777777" w:rsidR="00D02917" w:rsidRDefault="00000000">
            <w:r>
              <w:rPr>
                <w:b/>
                <w:bCs/>
                <w:color w:val="FFFFFF"/>
                <w:sz w:val="20"/>
                <w:szCs w:val="20"/>
              </w:rPr>
              <w:t>Échéance</w:t>
            </w:r>
          </w:p>
        </w:tc>
      </w:tr>
      <w:tr w:rsidR="00D02917" w14:paraId="4D9B8090"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512F127" w14:textId="77777777" w:rsidR="00D02917" w:rsidRDefault="00000000">
            <w:r>
              <w:rPr>
                <w:color w:val="404040"/>
                <w:sz w:val="20"/>
                <w:szCs w:val="20"/>
              </w:rPr>
              <w:t>Rapport de conception</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2BA4D53" w14:textId="77777777" w:rsidR="00D02917" w:rsidRDefault="00000000">
            <w:r>
              <w:rPr>
                <w:color w:val="404040"/>
                <w:sz w:val="20"/>
                <w:szCs w:val="20"/>
              </w:rPr>
              <w:t>Document UML + architecture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03508B3" w14:textId="77777777" w:rsidR="00D02917" w:rsidRDefault="00000000">
            <w:r>
              <w:rPr>
                <w:color w:val="404040"/>
                <w:sz w:val="20"/>
                <w:szCs w:val="20"/>
              </w:rPr>
              <w:t>Semaine 2</w:t>
            </w:r>
          </w:p>
        </w:tc>
      </w:tr>
      <w:tr w:rsidR="00D02917" w14:paraId="603E5B31"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619FF45E" w14:textId="77777777" w:rsidR="00D02917" w:rsidRDefault="00000000">
            <w:r>
              <w:rPr>
                <w:color w:val="404040"/>
                <w:sz w:val="20"/>
                <w:szCs w:val="20"/>
              </w:rPr>
              <w:t>Base de données SQL</w:t>
            </w:r>
          </w:p>
        </w:tc>
        <w:tc>
          <w:tcPr>
            <w:tcW w:w="43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06EB51B" w14:textId="77777777" w:rsidR="00D02917" w:rsidRDefault="00000000">
            <w:r>
              <w:rPr>
                <w:color w:val="404040"/>
                <w:sz w:val="20"/>
                <w:szCs w:val="20"/>
              </w:rPr>
              <w:t>Script SQL complet avec données</w:t>
            </w:r>
          </w:p>
        </w:tc>
        <w:tc>
          <w:tcPr>
            <w:tcW w:w="2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226A96C" w14:textId="77777777" w:rsidR="00D02917" w:rsidRDefault="00000000">
            <w:r>
              <w:rPr>
                <w:color w:val="404040"/>
                <w:sz w:val="20"/>
                <w:szCs w:val="20"/>
              </w:rPr>
              <w:t>Semaine 1</w:t>
            </w:r>
          </w:p>
        </w:tc>
      </w:tr>
      <w:tr w:rsidR="00D02917" w14:paraId="5F21D039"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33D412A" w14:textId="77777777" w:rsidR="00D02917" w:rsidRDefault="00000000">
            <w:r>
              <w:rPr>
                <w:color w:val="404040"/>
                <w:sz w:val="20"/>
                <w:szCs w:val="20"/>
              </w:rPr>
              <w:t>Module authentification</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FF9C458" w14:textId="77777777" w:rsidR="00D02917" w:rsidRDefault="00000000">
            <w:r>
              <w:rPr>
                <w:color w:val="404040"/>
                <w:sz w:val="20"/>
                <w:szCs w:val="20"/>
              </w:rPr>
              <w:t>Login, register, sessions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BEE46DF" w14:textId="77777777" w:rsidR="00D02917" w:rsidRDefault="00000000">
            <w:r>
              <w:rPr>
                <w:color w:val="404040"/>
                <w:sz w:val="20"/>
                <w:szCs w:val="20"/>
              </w:rPr>
              <w:t>Semaine 3</w:t>
            </w:r>
          </w:p>
        </w:tc>
      </w:tr>
      <w:tr w:rsidR="00D02917" w14:paraId="3856D152"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F3DF42C" w14:textId="77777777" w:rsidR="00D02917" w:rsidRDefault="00000000">
            <w:r>
              <w:rPr>
                <w:color w:val="404040"/>
                <w:sz w:val="20"/>
                <w:szCs w:val="20"/>
              </w:rPr>
              <w:t>Module ressources</w:t>
            </w:r>
          </w:p>
        </w:tc>
        <w:tc>
          <w:tcPr>
            <w:tcW w:w="43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6CD112D" w14:textId="77777777" w:rsidR="00D02917" w:rsidRDefault="00000000">
            <w:r>
              <w:rPr>
                <w:color w:val="404040"/>
                <w:sz w:val="20"/>
                <w:szCs w:val="20"/>
              </w:rPr>
              <w:t>Publication, recherche, détail</w:t>
            </w:r>
          </w:p>
        </w:tc>
        <w:tc>
          <w:tcPr>
            <w:tcW w:w="2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418D958" w14:textId="77777777" w:rsidR="00D02917" w:rsidRDefault="00000000">
            <w:r>
              <w:rPr>
                <w:color w:val="404040"/>
                <w:sz w:val="20"/>
                <w:szCs w:val="20"/>
              </w:rPr>
              <w:t>Semaine 4-5</w:t>
            </w:r>
          </w:p>
        </w:tc>
      </w:tr>
      <w:tr w:rsidR="00D02917" w14:paraId="1330F039"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5A91426" w14:textId="77777777" w:rsidR="00D02917" w:rsidRDefault="00000000">
            <w:r>
              <w:rPr>
                <w:color w:val="404040"/>
                <w:sz w:val="20"/>
                <w:szCs w:val="20"/>
              </w:rPr>
              <w:t>Module admin</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276DC14" w14:textId="77777777" w:rsidR="00D02917" w:rsidRDefault="00000000">
            <w:r>
              <w:rPr>
                <w:color w:val="404040"/>
                <w:sz w:val="20"/>
                <w:szCs w:val="20"/>
              </w:rPr>
              <w:t>Dashboard, validation, modération</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4E5E938" w14:textId="77777777" w:rsidR="00D02917" w:rsidRDefault="00000000">
            <w:r>
              <w:rPr>
                <w:color w:val="404040"/>
                <w:sz w:val="20"/>
                <w:szCs w:val="20"/>
              </w:rPr>
              <w:t>Semaine 6</w:t>
            </w:r>
          </w:p>
        </w:tc>
      </w:tr>
      <w:tr w:rsidR="00D02917" w14:paraId="5D581346"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77C7D3E" w14:textId="77777777" w:rsidR="00D02917" w:rsidRDefault="00000000">
            <w:r>
              <w:rPr>
                <w:color w:val="404040"/>
                <w:sz w:val="20"/>
                <w:szCs w:val="20"/>
              </w:rPr>
              <w:t>Tests et déploiement</w:t>
            </w:r>
          </w:p>
        </w:tc>
        <w:tc>
          <w:tcPr>
            <w:tcW w:w="43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DDD98C0" w14:textId="77777777" w:rsidR="00D02917" w:rsidRDefault="00000000">
            <w:r>
              <w:rPr>
                <w:color w:val="404040"/>
                <w:sz w:val="20"/>
                <w:szCs w:val="20"/>
              </w:rPr>
              <w:t>Rapport de tests, mise en ligne</w:t>
            </w:r>
          </w:p>
        </w:tc>
        <w:tc>
          <w:tcPr>
            <w:tcW w:w="2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1939E6CD" w14:textId="77777777" w:rsidR="00D02917" w:rsidRDefault="00000000">
            <w:r>
              <w:rPr>
                <w:color w:val="404040"/>
                <w:sz w:val="20"/>
                <w:szCs w:val="20"/>
              </w:rPr>
              <w:t>Semaine 7</w:t>
            </w:r>
          </w:p>
        </w:tc>
      </w:tr>
    </w:tbl>
    <w:p w14:paraId="16E8453D" w14:textId="77777777" w:rsidR="00D02917" w:rsidRDefault="00000000">
      <w:pPr>
        <w:spacing w:before="60" w:after="160"/>
        <w:jc w:val="center"/>
      </w:pPr>
      <w:r>
        <w:rPr>
          <w:i/>
          <w:iCs/>
          <w:color w:val="666666"/>
          <w:sz w:val="19"/>
          <w:szCs w:val="19"/>
        </w:rPr>
        <w:t>Tableau 5 — Livrables attendus du projet</w:t>
      </w:r>
    </w:p>
    <w:p w14:paraId="67B502B5" w14:textId="77777777" w:rsidR="00D02917" w:rsidRDefault="00D02917">
      <w:pPr>
        <w:pageBreakBefore/>
      </w:pPr>
    </w:p>
    <w:p w14:paraId="2635D9E2" w14:textId="77777777" w:rsidR="00D02917" w:rsidRDefault="00000000">
      <w:pPr>
        <w:pStyle w:val="Heading1"/>
        <w:pBdr>
          <w:bottom w:val="thick" w:sz="8" w:space="4" w:color="2E75B6"/>
        </w:pBdr>
      </w:pPr>
      <w:r>
        <w:t>CHAPITRE 3 : MÉTHODOLOGIE ET PLANIFICATION</w:t>
      </w:r>
    </w:p>
    <w:p w14:paraId="7AF47DCD" w14:textId="77777777" w:rsidR="00D02917" w:rsidRDefault="00D02917">
      <w:pPr>
        <w:spacing w:before="60" w:after="60"/>
      </w:pPr>
    </w:p>
    <w:p w14:paraId="108B255A" w14:textId="77777777" w:rsidR="00D02917" w:rsidRDefault="00000000">
      <w:pPr>
        <w:pStyle w:val="Heading2"/>
      </w:pPr>
      <w:r>
        <w:t>3.1 Méthodologie Agile (Scrum)</w:t>
      </w:r>
    </w:p>
    <w:p w14:paraId="4524952F" w14:textId="77777777" w:rsidR="00D02917" w:rsidRDefault="00000000">
      <w:pPr>
        <w:spacing w:before="80" w:after="80" w:line="288" w:lineRule="auto"/>
      </w:pPr>
      <w:r>
        <w:rPr>
          <w:color w:val="404040"/>
        </w:rPr>
        <w:t>Le projet OpenShare a été développé selon la méthodologie Agile Scrum, adaptée à la taille et à la durée du projet. Cette approche itérative permet une flexibilité face aux changements de besoins et une livraison incrémentale de valeur.</w:t>
      </w:r>
    </w:p>
    <w:p w14:paraId="277BFB5A" w14:textId="77777777" w:rsidR="00D02917" w:rsidRDefault="00D02917">
      <w:pPr>
        <w:spacing w:before="60" w:after="60"/>
      </w:pPr>
    </w:p>
    <w:p w14:paraId="5A6665EA" w14:textId="77777777" w:rsidR="00D02917" w:rsidRDefault="00000000">
      <w:pPr>
        <w:spacing w:before="80" w:after="80" w:line="288" w:lineRule="auto"/>
      </w:pPr>
      <w:r>
        <w:rPr>
          <w:color w:val="404040"/>
        </w:rPr>
        <w:t>Les principaux éléments Scrum adoptés sont : des sprints hebdomadaires, un backlog produit priorisé, des réunions quotidiennes de synchronisation (stand-up de 15 minutes), et des revues de sprint avec démonstration des fonctionnalités livrées.</w:t>
      </w:r>
    </w:p>
    <w:p w14:paraId="2560A105"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2400"/>
        <w:gridCol w:w="4460"/>
      </w:tblGrid>
      <w:tr w:rsidR="00D02917" w14:paraId="744DA171" w14:textId="77777777">
        <w:tblPrEx>
          <w:tblCellMar>
            <w:top w:w="0" w:type="dxa"/>
            <w:bottom w:w="0" w:type="dxa"/>
          </w:tblCellMar>
        </w:tblPrEx>
        <w:trPr>
          <w:tblHeader/>
        </w:trPr>
        <w:tc>
          <w:tcPr>
            <w:tcW w:w="1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070DFC96" w14:textId="77777777" w:rsidR="00D02917" w:rsidRDefault="00000000">
            <w:r>
              <w:rPr>
                <w:b/>
                <w:bCs/>
                <w:color w:val="FFFFFF"/>
                <w:sz w:val="20"/>
                <w:szCs w:val="20"/>
              </w:rPr>
              <w:t>Sprint</w:t>
            </w:r>
          </w:p>
        </w:tc>
        <w:tc>
          <w:tcPr>
            <w:tcW w:w="11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3E9FA9B5" w14:textId="77777777" w:rsidR="00D02917" w:rsidRDefault="00000000">
            <w:r>
              <w:rPr>
                <w:b/>
                <w:bCs/>
                <w:color w:val="FFFFFF"/>
                <w:sz w:val="20"/>
                <w:szCs w:val="20"/>
              </w:rPr>
              <w:t>Durée</w:t>
            </w:r>
          </w:p>
        </w:tc>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0E3E6CD5" w14:textId="77777777" w:rsidR="00D02917" w:rsidRDefault="00000000">
            <w:r>
              <w:rPr>
                <w:b/>
                <w:bCs/>
                <w:color w:val="FFFFFF"/>
                <w:sz w:val="20"/>
                <w:szCs w:val="20"/>
              </w:rPr>
              <w:t>Objectif principal</w:t>
            </w:r>
          </w:p>
        </w:tc>
        <w:tc>
          <w:tcPr>
            <w:tcW w:w="44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0BE1E652" w14:textId="77777777" w:rsidR="00D02917" w:rsidRDefault="00000000">
            <w:r>
              <w:rPr>
                <w:b/>
                <w:bCs/>
                <w:color w:val="FFFFFF"/>
                <w:sz w:val="20"/>
                <w:szCs w:val="20"/>
              </w:rPr>
              <w:t>Fonctionnalités livrées</w:t>
            </w:r>
          </w:p>
        </w:tc>
      </w:tr>
      <w:tr w:rsidR="00D02917" w14:paraId="2479CFBF"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1375B18" w14:textId="77777777" w:rsidR="00D02917" w:rsidRDefault="00000000">
            <w:r>
              <w:rPr>
                <w:color w:val="404040"/>
                <w:sz w:val="20"/>
                <w:szCs w:val="20"/>
              </w:rPr>
              <w:t>Sprint 1</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3AE890D" w14:textId="77777777" w:rsidR="00D02917" w:rsidRDefault="00000000">
            <w:r>
              <w:rPr>
                <w:color w:val="404040"/>
                <w:sz w:val="20"/>
                <w:szCs w:val="20"/>
              </w:rPr>
              <w:t>Sem. 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9CC8FAF" w14:textId="77777777" w:rsidR="00D02917" w:rsidRDefault="00000000">
            <w:r>
              <w:rPr>
                <w:color w:val="404040"/>
                <w:sz w:val="20"/>
                <w:szCs w:val="20"/>
              </w:rPr>
              <w:t>Base technique</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7B13638" w14:textId="77777777" w:rsidR="00D02917" w:rsidRDefault="00000000">
            <w:r>
              <w:rPr>
                <w:color w:val="404040"/>
                <w:sz w:val="20"/>
                <w:szCs w:val="20"/>
              </w:rPr>
              <w:t>BDD, structure projet, db.php, auth.php</w:t>
            </w:r>
          </w:p>
        </w:tc>
      </w:tr>
      <w:tr w:rsidR="00D02917" w14:paraId="32C857F0"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0239E36" w14:textId="77777777" w:rsidR="00D02917" w:rsidRDefault="00000000">
            <w:r>
              <w:rPr>
                <w:color w:val="404040"/>
                <w:sz w:val="20"/>
                <w:szCs w:val="20"/>
              </w:rPr>
              <w:t>Sprint 2</w:t>
            </w:r>
          </w:p>
        </w:tc>
        <w:tc>
          <w:tcPr>
            <w:tcW w:w="11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17976EE" w14:textId="77777777" w:rsidR="00D02917" w:rsidRDefault="00000000">
            <w:r>
              <w:rPr>
                <w:color w:val="404040"/>
                <w:sz w:val="20"/>
                <w:szCs w:val="20"/>
              </w:rPr>
              <w:t>Sem. 2</w:t>
            </w:r>
          </w:p>
        </w:tc>
        <w:tc>
          <w:tcPr>
            <w:tcW w:w="2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BD43EEF" w14:textId="77777777" w:rsidR="00D02917" w:rsidRDefault="00000000">
            <w:r>
              <w:rPr>
                <w:color w:val="404040"/>
                <w:sz w:val="20"/>
                <w:szCs w:val="20"/>
              </w:rPr>
              <w:t>Accueil et recherche</w:t>
            </w:r>
          </w:p>
        </w:tc>
        <w:tc>
          <w:tcPr>
            <w:tcW w:w="44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87F32B0" w14:textId="77777777" w:rsidR="00D02917" w:rsidRDefault="00000000">
            <w:r>
              <w:rPr>
                <w:color w:val="404040"/>
                <w:sz w:val="20"/>
                <w:szCs w:val="20"/>
              </w:rPr>
              <w:t>index.php, filtres, grille ressources</w:t>
            </w:r>
          </w:p>
        </w:tc>
      </w:tr>
      <w:tr w:rsidR="00D02917" w14:paraId="3350ECC3"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AE26F66" w14:textId="77777777" w:rsidR="00D02917" w:rsidRDefault="00000000">
            <w:r>
              <w:rPr>
                <w:color w:val="404040"/>
                <w:sz w:val="20"/>
                <w:szCs w:val="20"/>
              </w:rPr>
              <w:t>Sprint 3</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BD87465" w14:textId="77777777" w:rsidR="00D02917" w:rsidRDefault="00000000">
            <w:r>
              <w:rPr>
                <w:color w:val="404040"/>
                <w:sz w:val="20"/>
                <w:szCs w:val="20"/>
              </w:rPr>
              <w:t>Sem. 3</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9F62673" w14:textId="77777777" w:rsidR="00D02917" w:rsidRDefault="00000000">
            <w:r>
              <w:rPr>
                <w:color w:val="404040"/>
                <w:sz w:val="20"/>
                <w:szCs w:val="20"/>
              </w:rPr>
              <w:t>Authentification</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32DE903" w14:textId="77777777" w:rsidR="00D02917" w:rsidRDefault="00000000">
            <w:r>
              <w:rPr>
                <w:color w:val="404040"/>
                <w:sz w:val="20"/>
                <w:szCs w:val="20"/>
              </w:rPr>
              <w:t>login.php, register.php, sessions</w:t>
            </w:r>
          </w:p>
        </w:tc>
      </w:tr>
      <w:tr w:rsidR="00D02917" w14:paraId="2B2AADCC"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297B20E" w14:textId="77777777" w:rsidR="00D02917" w:rsidRDefault="00000000">
            <w:r>
              <w:rPr>
                <w:color w:val="404040"/>
                <w:sz w:val="20"/>
                <w:szCs w:val="20"/>
              </w:rPr>
              <w:t>Sprint 4</w:t>
            </w:r>
          </w:p>
        </w:tc>
        <w:tc>
          <w:tcPr>
            <w:tcW w:w="11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096AC49" w14:textId="77777777" w:rsidR="00D02917" w:rsidRDefault="00000000">
            <w:r>
              <w:rPr>
                <w:color w:val="404040"/>
                <w:sz w:val="20"/>
                <w:szCs w:val="20"/>
              </w:rPr>
              <w:t>Sem. 4</w:t>
            </w:r>
          </w:p>
        </w:tc>
        <w:tc>
          <w:tcPr>
            <w:tcW w:w="2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F5C4742" w14:textId="77777777" w:rsidR="00D02917" w:rsidRDefault="00000000">
            <w:r>
              <w:rPr>
                <w:color w:val="404040"/>
                <w:sz w:val="20"/>
                <w:szCs w:val="20"/>
              </w:rPr>
              <w:t>Publication</w:t>
            </w:r>
          </w:p>
        </w:tc>
        <w:tc>
          <w:tcPr>
            <w:tcW w:w="44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226878B" w14:textId="77777777" w:rsidR="00D02917" w:rsidRDefault="00000000">
            <w:r>
              <w:rPr>
                <w:color w:val="404040"/>
                <w:sz w:val="20"/>
                <w:szCs w:val="20"/>
              </w:rPr>
              <w:t>publish.php, upload fichiers, validation</w:t>
            </w:r>
          </w:p>
        </w:tc>
      </w:tr>
      <w:tr w:rsidR="00D02917" w14:paraId="74F47207"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F5A3DD5" w14:textId="77777777" w:rsidR="00D02917" w:rsidRDefault="00000000">
            <w:r>
              <w:rPr>
                <w:color w:val="404040"/>
                <w:sz w:val="20"/>
                <w:szCs w:val="20"/>
              </w:rPr>
              <w:t>Sprint 5</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402DC3C" w14:textId="77777777" w:rsidR="00D02917" w:rsidRDefault="00000000">
            <w:r>
              <w:rPr>
                <w:color w:val="404040"/>
                <w:sz w:val="20"/>
                <w:szCs w:val="20"/>
              </w:rPr>
              <w:t>Sem. 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CC7CB0D" w14:textId="77777777" w:rsidR="00D02917" w:rsidRDefault="00000000">
            <w:r>
              <w:rPr>
                <w:color w:val="404040"/>
                <w:sz w:val="20"/>
                <w:szCs w:val="20"/>
              </w:rPr>
              <w:t>Détail ressource</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7C5A915" w14:textId="77777777" w:rsidR="00D02917" w:rsidRDefault="00000000">
            <w:r>
              <w:rPr>
                <w:color w:val="404040"/>
                <w:sz w:val="20"/>
                <w:szCs w:val="20"/>
              </w:rPr>
              <w:t>detail.php, commentaires, notation, DL</w:t>
            </w:r>
          </w:p>
        </w:tc>
      </w:tr>
      <w:tr w:rsidR="00D02917" w14:paraId="128EB65F"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60C769DB" w14:textId="77777777" w:rsidR="00D02917" w:rsidRDefault="00000000">
            <w:r>
              <w:rPr>
                <w:color w:val="404040"/>
                <w:sz w:val="20"/>
                <w:szCs w:val="20"/>
              </w:rPr>
              <w:t>Sprint 6</w:t>
            </w:r>
          </w:p>
        </w:tc>
        <w:tc>
          <w:tcPr>
            <w:tcW w:w="11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D34E560" w14:textId="77777777" w:rsidR="00D02917" w:rsidRDefault="00000000">
            <w:r>
              <w:rPr>
                <w:color w:val="404040"/>
                <w:sz w:val="20"/>
                <w:szCs w:val="20"/>
              </w:rPr>
              <w:t>Sem. 6</w:t>
            </w:r>
          </w:p>
        </w:tc>
        <w:tc>
          <w:tcPr>
            <w:tcW w:w="2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1508684" w14:textId="77777777" w:rsidR="00D02917" w:rsidRDefault="00000000">
            <w:r>
              <w:rPr>
                <w:color w:val="404040"/>
                <w:sz w:val="20"/>
                <w:szCs w:val="20"/>
              </w:rPr>
              <w:t>Administration</w:t>
            </w:r>
          </w:p>
        </w:tc>
        <w:tc>
          <w:tcPr>
            <w:tcW w:w="44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19454C59" w14:textId="77777777" w:rsidR="00D02917" w:rsidRDefault="00000000">
            <w:proofErr w:type="gramStart"/>
            <w:r>
              <w:rPr>
                <w:color w:val="404040"/>
                <w:sz w:val="20"/>
                <w:szCs w:val="20"/>
              </w:rPr>
              <w:t>dashboard</w:t>
            </w:r>
            <w:proofErr w:type="gramEnd"/>
            <w:r>
              <w:rPr>
                <w:color w:val="404040"/>
                <w:sz w:val="20"/>
                <w:szCs w:val="20"/>
              </w:rPr>
              <w:t>, gestion users/ressources</w:t>
            </w:r>
          </w:p>
        </w:tc>
      </w:tr>
      <w:tr w:rsidR="00D02917" w14:paraId="0F293BF8" w14:textId="77777777">
        <w:tblPrEx>
          <w:tblCellMar>
            <w:top w:w="0" w:type="dxa"/>
            <w:bottom w:w="0" w:type="dxa"/>
          </w:tblCellMar>
        </w:tblPrEx>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7F70B4B" w14:textId="77777777" w:rsidR="00D02917" w:rsidRDefault="00000000">
            <w:r>
              <w:rPr>
                <w:color w:val="404040"/>
                <w:sz w:val="20"/>
                <w:szCs w:val="20"/>
              </w:rPr>
              <w:t>Sprint 7</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B78F93D" w14:textId="77777777" w:rsidR="00D02917" w:rsidRDefault="00000000">
            <w:r>
              <w:rPr>
                <w:color w:val="404040"/>
                <w:sz w:val="20"/>
                <w:szCs w:val="20"/>
              </w:rPr>
              <w:t>Sem. 7</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AFE6D74" w14:textId="77777777" w:rsidR="00D02917" w:rsidRDefault="00000000">
            <w:r>
              <w:rPr>
                <w:color w:val="404040"/>
                <w:sz w:val="20"/>
                <w:szCs w:val="20"/>
              </w:rPr>
              <w:t>Tests et déploiement</w:t>
            </w:r>
          </w:p>
        </w:tc>
        <w:tc>
          <w:tcPr>
            <w:tcW w:w="44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DB9E23D" w14:textId="77777777" w:rsidR="00D02917" w:rsidRDefault="00000000">
            <w:r>
              <w:rPr>
                <w:color w:val="404040"/>
                <w:sz w:val="20"/>
                <w:szCs w:val="20"/>
              </w:rPr>
              <w:t>Tests, corrections, mise en production</w:t>
            </w:r>
          </w:p>
        </w:tc>
      </w:tr>
    </w:tbl>
    <w:p w14:paraId="3BEE4BAC" w14:textId="77777777" w:rsidR="00D02917" w:rsidRDefault="00000000">
      <w:pPr>
        <w:spacing w:before="60" w:after="160"/>
        <w:jc w:val="center"/>
      </w:pPr>
      <w:r>
        <w:rPr>
          <w:i/>
          <w:iCs/>
          <w:color w:val="666666"/>
          <w:sz w:val="19"/>
          <w:szCs w:val="19"/>
        </w:rPr>
        <w:t>Tableau 6 — Sprints Scrum et fonctionnalités livrées</w:t>
      </w:r>
    </w:p>
    <w:p w14:paraId="3FD9D043" w14:textId="77777777" w:rsidR="00D02917" w:rsidRDefault="00D02917">
      <w:pPr>
        <w:spacing w:before="60" w:after="60"/>
      </w:pPr>
    </w:p>
    <w:p w14:paraId="22177ED2" w14:textId="77777777" w:rsidR="00D02917" w:rsidRDefault="00000000">
      <w:pPr>
        <w:pStyle w:val="Heading2"/>
      </w:pPr>
      <w:r>
        <w:t>3.2 Planification et organisation du travail</w:t>
      </w:r>
    </w:p>
    <w:p w14:paraId="7A690804" w14:textId="77777777" w:rsidR="00D02917" w:rsidRDefault="00000000">
      <w:pPr>
        <w:pStyle w:val="Heading3"/>
      </w:pPr>
      <w:r>
        <w:t>3.2.1 Décomposition des tâches (WBS)</w:t>
      </w:r>
    </w:p>
    <w:p w14:paraId="2A657778" w14:textId="77777777" w:rsidR="00D02917" w:rsidRDefault="00000000">
      <w:pPr>
        <w:spacing w:before="80" w:after="80" w:line="288" w:lineRule="auto"/>
      </w:pPr>
      <w:r>
        <w:rPr>
          <w:color w:val="404040"/>
        </w:rPr>
        <w:t>La structure de décomposition du travail (Work Breakdown Structure) organise toutes les tâches du projet en groupes logiques :</w:t>
      </w:r>
    </w:p>
    <w:p w14:paraId="11A4ED5F" w14:textId="77777777" w:rsidR="00D02917" w:rsidRDefault="00000000">
      <w:pPr>
        <w:pStyle w:val="ListParagraph"/>
        <w:numPr>
          <w:ilvl w:val="0"/>
          <w:numId w:val="2"/>
        </w:numPr>
        <w:spacing w:before="60" w:after="60" w:line="276" w:lineRule="auto"/>
      </w:pPr>
      <w:r>
        <w:rPr>
          <w:color w:val="404040"/>
        </w:rPr>
        <w:t>Module 1 — Infrastructure : Configuration serveur, base de données, connexion PHP/MySQL.</w:t>
      </w:r>
    </w:p>
    <w:p w14:paraId="7F330084" w14:textId="77777777" w:rsidR="00D02917" w:rsidRDefault="00000000">
      <w:pPr>
        <w:pStyle w:val="ListParagraph"/>
        <w:numPr>
          <w:ilvl w:val="0"/>
          <w:numId w:val="2"/>
        </w:numPr>
        <w:spacing w:before="60" w:after="60" w:line="276" w:lineRule="auto"/>
      </w:pPr>
      <w:r>
        <w:rPr>
          <w:color w:val="404040"/>
        </w:rPr>
        <w:t>Module 2 — Authentification : Inscription, connexion, déconnexion, gestion de session.</w:t>
      </w:r>
    </w:p>
    <w:p w14:paraId="62A7D232" w14:textId="77777777" w:rsidR="00D02917" w:rsidRDefault="00000000">
      <w:pPr>
        <w:pStyle w:val="ListParagraph"/>
        <w:numPr>
          <w:ilvl w:val="0"/>
          <w:numId w:val="2"/>
        </w:numPr>
        <w:spacing w:before="60" w:after="60" w:line="276" w:lineRule="auto"/>
      </w:pPr>
      <w:r>
        <w:rPr>
          <w:color w:val="404040"/>
        </w:rPr>
        <w:t>Module 3 — Ressources : Publication, modification, suppression, téléchargement.</w:t>
      </w:r>
    </w:p>
    <w:p w14:paraId="5B37A6F2" w14:textId="77777777" w:rsidR="00D02917" w:rsidRDefault="00000000">
      <w:pPr>
        <w:pStyle w:val="ListParagraph"/>
        <w:numPr>
          <w:ilvl w:val="0"/>
          <w:numId w:val="2"/>
        </w:numPr>
        <w:spacing w:before="60" w:after="60" w:line="276" w:lineRule="auto"/>
      </w:pPr>
      <w:r>
        <w:rPr>
          <w:color w:val="404040"/>
        </w:rPr>
        <w:t>Module 4 — Recherche : Moteur full-text, filtres, pagination, tri.</w:t>
      </w:r>
    </w:p>
    <w:p w14:paraId="010C8981" w14:textId="77777777" w:rsidR="00D02917" w:rsidRDefault="00000000">
      <w:pPr>
        <w:pStyle w:val="ListParagraph"/>
        <w:numPr>
          <w:ilvl w:val="0"/>
          <w:numId w:val="2"/>
        </w:numPr>
        <w:spacing w:before="60" w:after="60" w:line="276" w:lineRule="auto"/>
      </w:pPr>
      <w:r>
        <w:rPr>
          <w:color w:val="404040"/>
        </w:rPr>
        <w:t>Module 5 — Social : Notation, commentaires, signalements.</w:t>
      </w:r>
    </w:p>
    <w:p w14:paraId="5903C971" w14:textId="77777777" w:rsidR="00D02917" w:rsidRDefault="00000000">
      <w:pPr>
        <w:pStyle w:val="ListParagraph"/>
        <w:numPr>
          <w:ilvl w:val="0"/>
          <w:numId w:val="2"/>
        </w:numPr>
        <w:spacing w:before="60" w:after="60" w:line="276" w:lineRule="auto"/>
      </w:pPr>
      <w:r>
        <w:rPr>
          <w:color w:val="404040"/>
        </w:rPr>
        <w:t>Module 6 — Administration : Tableau de bord, validation, modération, statistiques.</w:t>
      </w:r>
    </w:p>
    <w:p w14:paraId="0153DB02" w14:textId="77777777" w:rsidR="00D02917" w:rsidRDefault="00000000">
      <w:pPr>
        <w:pStyle w:val="ListParagraph"/>
        <w:numPr>
          <w:ilvl w:val="0"/>
          <w:numId w:val="2"/>
        </w:numPr>
        <w:spacing w:before="60" w:after="60" w:line="276" w:lineRule="auto"/>
      </w:pPr>
      <w:r>
        <w:rPr>
          <w:color w:val="404040"/>
        </w:rPr>
        <w:t>Module 7 — Sécurité : CSRF, XSS, injection SQL, validation des entrées.</w:t>
      </w:r>
    </w:p>
    <w:p w14:paraId="09058A56" w14:textId="77777777" w:rsidR="00D02917" w:rsidRDefault="00000000">
      <w:pPr>
        <w:pStyle w:val="ListParagraph"/>
        <w:numPr>
          <w:ilvl w:val="0"/>
          <w:numId w:val="2"/>
        </w:numPr>
        <w:spacing w:before="60" w:after="60" w:line="276" w:lineRule="auto"/>
      </w:pPr>
      <w:r>
        <w:rPr>
          <w:color w:val="404040"/>
        </w:rPr>
        <w:lastRenderedPageBreak/>
        <w:t>Module 8 — Tests : Unitaires, intégration, système, acceptation.</w:t>
      </w:r>
    </w:p>
    <w:p w14:paraId="3498B7F9"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6"/>
      </w:tblGrid>
      <w:tr w:rsidR="00D02917" w14:paraId="0B5DF36D" w14:textId="77777777">
        <w:tblPrEx>
          <w:tblCellMar>
            <w:top w:w="0" w:type="dxa"/>
            <w:bottom w:w="0" w:type="dxa"/>
          </w:tblCellMar>
        </w:tblPrEx>
        <w:tc>
          <w:tcPr>
            <w:tcW w:w="9360" w:type="dxa"/>
            <w:tcBorders>
              <w:top w:val="single" w:sz="6" w:space="0" w:color="D6E4F0"/>
              <w:left w:val="single" w:sz="6" w:space="0" w:color="D6E4F0"/>
              <w:bottom w:val="single" w:sz="6" w:space="0" w:color="D6E4F0"/>
              <w:right w:val="single" w:sz="6" w:space="0" w:color="D6E4F0"/>
            </w:tcBorders>
            <w:shd w:val="clear" w:color="auto" w:fill="F0F4FF"/>
            <w:tcMar>
              <w:top w:w="200" w:type="dxa"/>
              <w:left w:w="200" w:type="dxa"/>
              <w:bottom w:w="200" w:type="dxa"/>
              <w:right w:w="200" w:type="dxa"/>
            </w:tcMar>
            <w:vAlign w:val="center"/>
          </w:tcPr>
          <w:p w14:paraId="7E5E8695" w14:textId="4BF98C10" w:rsidR="00D02917" w:rsidRDefault="008F0FC4">
            <w:pPr>
              <w:spacing w:before="60"/>
              <w:jc w:val="center"/>
            </w:pPr>
            <w:r>
              <w:rPr>
                <w:b/>
                <w:bCs/>
                <w:noProof/>
                <w:color w:val="2E75B6"/>
                <w:sz w:val="20"/>
                <w:szCs w:val="20"/>
              </w:rPr>
              <w:drawing>
                <wp:inline distT="0" distB="0" distL="0" distR="0" wp14:anchorId="3736D184" wp14:editId="7C0F0DEA">
                  <wp:extent cx="5845810" cy="6705600"/>
                  <wp:effectExtent l="0" t="0" r="0" b="0"/>
                  <wp:docPr id="12311709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70914" name="Graphic 1231170914"/>
                          <pic:cNvPicPr/>
                        </pic:nvPicPr>
                        <pic:blipFill>
                          <a:blip r:embed="rId7">
                            <a:extLst>
                              <a:ext uri="{96DAC541-7B7A-43D3-8B79-37D633B846F1}">
                                <asvg:svgBlip xmlns:asvg="http://schemas.microsoft.com/office/drawing/2016/SVG/main" r:embed="rId8"/>
                              </a:ext>
                            </a:extLst>
                          </a:blip>
                          <a:stretch>
                            <a:fillRect/>
                          </a:stretch>
                        </pic:blipFill>
                        <pic:spPr>
                          <a:xfrm>
                            <a:off x="0" y="0"/>
                            <a:ext cx="5845810" cy="6705600"/>
                          </a:xfrm>
                          <a:prstGeom prst="rect">
                            <a:avLst/>
                          </a:prstGeom>
                        </pic:spPr>
                      </pic:pic>
                    </a:graphicData>
                  </a:graphic>
                </wp:inline>
              </w:drawing>
            </w:r>
            <w:r w:rsidR="00000000">
              <w:rPr>
                <w:b/>
                <w:bCs/>
                <w:color w:val="2E75B6"/>
                <w:sz w:val="20"/>
                <w:szCs w:val="20"/>
              </w:rPr>
              <w:t xml:space="preserve">Figure 12 — </w:t>
            </w:r>
            <w:r w:rsidRPr="008F0FC4">
              <w:rPr>
                <w:b/>
                <w:bCs/>
                <w:color w:val="2E75B6"/>
                <w:sz w:val="20"/>
                <w:szCs w:val="20"/>
              </w:rPr>
              <w:t>Décomposition des tâches (WBS)</w:t>
            </w:r>
          </w:p>
        </w:tc>
      </w:tr>
    </w:tbl>
    <w:p w14:paraId="2E50424A" w14:textId="518C2AEC" w:rsidR="00D02917" w:rsidRDefault="00000000">
      <w:pPr>
        <w:spacing w:before="60" w:after="160"/>
        <w:jc w:val="center"/>
      </w:pPr>
      <w:r>
        <w:rPr>
          <w:i/>
          <w:iCs/>
          <w:color w:val="666666"/>
          <w:sz w:val="19"/>
          <w:szCs w:val="19"/>
        </w:rPr>
        <w:t xml:space="preserve">Figure 12 — </w:t>
      </w:r>
      <w:r w:rsidR="008F0FC4" w:rsidRPr="008F0FC4">
        <w:rPr>
          <w:i/>
          <w:iCs/>
          <w:color w:val="666666"/>
          <w:sz w:val="19"/>
          <w:szCs w:val="19"/>
        </w:rPr>
        <w:t>Décomposition des tâches (WBS) — OpenShare</w:t>
      </w:r>
    </w:p>
    <w:p w14:paraId="580BD25E" w14:textId="77777777" w:rsidR="00D02917" w:rsidRDefault="00D02917">
      <w:pPr>
        <w:spacing w:before="60" w:after="60"/>
      </w:pPr>
    </w:p>
    <w:p w14:paraId="589256E9" w14:textId="77777777" w:rsidR="00D02917" w:rsidRDefault="00000000">
      <w:pPr>
        <w:pStyle w:val="Heading3"/>
      </w:pPr>
      <w:r>
        <w:t>3.2.2 Ordonnancement (Diagramme de Gantt)</w:t>
      </w:r>
    </w:p>
    <w:p w14:paraId="011CFEAB" w14:textId="77777777" w:rsidR="00D02917" w:rsidRDefault="00000000">
      <w:pPr>
        <w:spacing w:before="80" w:after="80" w:line="288" w:lineRule="auto"/>
      </w:pPr>
      <w:r>
        <w:rPr>
          <w:color w:val="404040"/>
        </w:rPr>
        <w:t xml:space="preserve">Le diagramme de Gantt ci-dessus illustre la répartition temporelle des tâches sur les 7 semaines de développement. Les tâches critiques (BDD, auth, publication) ont été planifiées en priorité pour </w:t>
      </w:r>
      <w:r>
        <w:rPr>
          <w:color w:val="404040"/>
        </w:rPr>
        <w:lastRenderedPageBreak/>
        <w:t>minimiser les blocages. Les modules de tests et déploiement sont planifiés en fin de projet mais des tests unitaires sont réalisés en continu à chaque sprint.</w:t>
      </w:r>
    </w:p>
    <w:p w14:paraId="50628750" w14:textId="77777777" w:rsidR="00D02917" w:rsidRDefault="00D02917">
      <w:pPr>
        <w:spacing w:before="60" w:after="60"/>
      </w:pPr>
    </w:p>
    <w:p w14:paraId="6EEDF3CF" w14:textId="77777777" w:rsidR="00D02917" w:rsidRDefault="00000000">
      <w:pPr>
        <w:pStyle w:val="Heading2"/>
      </w:pPr>
      <w:r>
        <w:t>3.3 Gestion des risques et journal de bord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200"/>
        <w:gridCol w:w="3560"/>
      </w:tblGrid>
      <w:tr w:rsidR="00D02917" w14:paraId="07AF8A5D" w14:textId="77777777">
        <w:tblPrEx>
          <w:tblCellMar>
            <w:top w:w="0" w:type="dxa"/>
            <w:bottom w:w="0" w:type="dxa"/>
          </w:tblCellMar>
        </w:tblPrEx>
        <w:trPr>
          <w:tblHeader/>
        </w:trPr>
        <w:tc>
          <w:tcPr>
            <w:tcW w:w="3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39AF3925" w14:textId="77777777" w:rsidR="00D02917" w:rsidRDefault="00000000">
            <w:r>
              <w:rPr>
                <w:b/>
                <w:bCs/>
                <w:color w:val="FFFFFF"/>
                <w:sz w:val="20"/>
                <w:szCs w:val="20"/>
              </w:rPr>
              <w:t>Risque identifié</w:t>
            </w:r>
          </w:p>
        </w:tc>
        <w:tc>
          <w:tcPr>
            <w:tcW w:w="1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12301E7B" w14:textId="77777777" w:rsidR="00D02917" w:rsidRDefault="00000000">
            <w:r>
              <w:rPr>
                <w:b/>
                <w:bCs/>
                <w:color w:val="FFFFFF"/>
                <w:sz w:val="20"/>
                <w:szCs w:val="20"/>
              </w:rPr>
              <w:t>Probabilité</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5B0E0696" w14:textId="77777777" w:rsidR="00D02917" w:rsidRDefault="00000000">
            <w:r>
              <w:rPr>
                <w:b/>
                <w:bCs/>
                <w:color w:val="FFFFFF"/>
                <w:sz w:val="20"/>
                <w:szCs w:val="20"/>
              </w:rPr>
              <w:t>Impact</w:t>
            </w:r>
          </w:p>
        </w:tc>
        <w:tc>
          <w:tcPr>
            <w:tcW w:w="35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441F8148" w14:textId="77777777" w:rsidR="00D02917" w:rsidRDefault="00000000">
            <w:r>
              <w:rPr>
                <w:b/>
                <w:bCs/>
                <w:color w:val="FFFFFF"/>
                <w:sz w:val="20"/>
                <w:szCs w:val="20"/>
              </w:rPr>
              <w:t>Mesure préventive</w:t>
            </w:r>
          </w:p>
        </w:tc>
      </w:tr>
      <w:tr w:rsidR="00D02917" w14:paraId="005F3B3F"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45BD824" w14:textId="77777777" w:rsidR="00D02917" w:rsidRDefault="00000000">
            <w:r>
              <w:rPr>
                <w:color w:val="404040"/>
                <w:sz w:val="20"/>
                <w:szCs w:val="20"/>
              </w:rPr>
              <w:t>Dépassement des délais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27FCC6D" w14:textId="77777777" w:rsidR="00D02917" w:rsidRDefault="00000000">
            <w:r>
              <w:rPr>
                <w:color w:val="404040"/>
                <w:sz w:val="20"/>
                <w:szCs w:val="20"/>
              </w:rPr>
              <w:t>Moyenne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BD22213" w14:textId="77777777" w:rsidR="00D02917" w:rsidRDefault="00000000">
            <w:r>
              <w:rPr>
                <w:color w:val="404040"/>
                <w:sz w:val="20"/>
                <w:szCs w:val="20"/>
              </w:rPr>
              <w:t>Élevé</w:t>
            </w:r>
          </w:p>
        </w:tc>
        <w:tc>
          <w:tcPr>
            <w:tcW w:w="3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77220C0" w14:textId="77777777" w:rsidR="00D02917" w:rsidRDefault="00000000">
            <w:r>
              <w:rPr>
                <w:color w:val="404040"/>
                <w:sz w:val="20"/>
                <w:szCs w:val="20"/>
              </w:rPr>
              <w:t>Priorisation stricte du backlog</w:t>
            </w:r>
          </w:p>
        </w:tc>
      </w:tr>
      <w:tr w:rsidR="00D02917" w14:paraId="0582FA4F"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60709D07" w14:textId="77777777" w:rsidR="00D02917" w:rsidRDefault="00000000">
            <w:r>
              <w:rPr>
                <w:color w:val="404040"/>
                <w:sz w:val="20"/>
                <w:szCs w:val="20"/>
              </w:rPr>
              <w:t>Bugs critiques en production</w:t>
            </w:r>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B44F7C6" w14:textId="77777777" w:rsidR="00D02917" w:rsidRDefault="00000000">
            <w:r>
              <w:rPr>
                <w:color w:val="404040"/>
                <w:sz w:val="20"/>
                <w:szCs w:val="20"/>
              </w:rPr>
              <w:t>Faible</w:t>
            </w:r>
          </w:p>
        </w:tc>
        <w:tc>
          <w:tcPr>
            <w:tcW w:w="1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FE2542C" w14:textId="77777777" w:rsidR="00D02917" w:rsidRDefault="00000000">
            <w:r>
              <w:rPr>
                <w:color w:val="404040"/>
                <w:sz w:val="20"/>
                <w:szCs w:val="20"/>
              </w:rPr>
              <w:t>Élevé</w:t>
            </w:r>
          </w:p>
        </w:tc>
        <w:tc>
          <w:tcPr>
            <w:tcW w:w="35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8C415BF" w14:textId="77777777" w:rsidR="00D02917" w:rsidRDefault="00000000">
            <w:r>
              <w:rPr>
                <w:color w:val="404040"/>
                <w:sz w:val="20"/>
                <w:szCs w:val="20"/>
              </w:rPr>
              <w:t>Tests systématiques avant déploiement</w:t>
            </w:r>
          </w:p>
        </w:tc>
      </w:tr>
      <w:tr w:rsidR="00D02917" w14:paraId="523E7E8E"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CC96BD7" w14:textId="77777777" w:rsidR="00D02917" w:rsidRDefault="00000000">
            <w:r>
              <w:rPr>
                <w:color w:val="404040"/>
                <w:sz w:val="20"/>
                <w:szCs w:val="20"/>
              </w:rPr>
              <w:t>Problèmes de sécurité (SQLi, XSS)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63AC0FE" w14:textId="77777777" w:rsidR="00D02917" w:rsidRDefault="00000000">
            <w:r>
              <w:rPr>
                <w:color w:val="404040"/>
                <w:sz w:val="20"/>
                <w:szCs w:val="20"/>
              </w:rPr>
              <w:t>Moyenne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70A985B" w14:textId="77777777" w:rsidR="00D02917" w:rsidRDefault="00000000">
            <w:r>
              <w:rPr>
                <w:color w:val="404040"/>
                <w:sz w:val="20"/>
                <w:szCs w:val="20"/>
              </w:rPr>
              <w:t>Élevé</w:t>
            </w:r>
          </w:p>
        </w:tc>
        <w:tc>
          <w:tcPr>
            <w:tcW w:w="3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C83AADC" w14:textId="77777777" w:rsidR="00D02917" w:rsidRDefault="00000000">
            <w:r>
              <w:rPr>
                <w:color w:val="404040"/>
                <w:sz w:val="20"/>
                <w:szCs w:val="20"/>
              </w:rPr>
              <w:t>Validation des entrées, requêtes préparées</w:t>
            </w:r>
          </w:p>
        </w:tc>
      </w:tr>
      <w:tr w:rsidR="00D02917" w14:paraId="5E4BFE02"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289F61C" w14:textId="77777777" w:rsidR="00D02917" w:rsidRDefault="00000000">
            <w:r>
              <w:rPr>
                <w:color w:val="404040"/>
                <w:sz w:val="20"/>
                <w:szCs w:val="20"/>
              </w:rPr>
              <w:t>Indisponibilité du serveur</w:t>
            </w:r>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1B378EC" w14:textId="77777777" w:rsidR="00D02917" w:rsidRDefault="00000000">
            <w:r>
              <w:rPr>
                <w:color w:val="404040"/>
                <w:sz w:val="20"/>
                <w:szCs w:val="20"/>
              </w:rPr>
              <w:t>Faible</w:t>
            </w:r>
          </w:p>
        </w:tc>
        <w:tc>
          <w:tcPr>
            <w:tcW w:w="1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1D32CD07" w14:textId="77777777" w:rsidR="00D02917" w:rsidRDefault="00000000">
            <w:r>
              <w:rPr>
                <w:color w:val="404040"/>
                <w:sz w:val="20"/>
                <w:szCs w:val="20"/>
              </w:rPr>
              <w:t>Moyen</w:t>
            </w:r>
          </w:p>
        </w:tc>
        <w:tc>
          <w:tcPr>
            <w:tcW w:w="35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0F05079" w14:textId="77777777" w:rsidR="00D02917" w:rsidRDefault="00000000">
            <w:r>
              <w:rPr>
                <w:color w:val="404040"/>
                <w:sz w:val="20"/>
                <w:szCs w:val="20"/>
              </w:rPr>
              <w:t>Sauvegardes quotidiennes, hébergement fiable</w:t>
            </w:r>
          </w:p>
        </w:tc>
      </w:tr>
      <w:tr w:rsidR="00D02917" w14:paraId="49949A14"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45C7A94" w14:textId="77777777" w:rsidR="00D02917" w:rsidRDefault="00000000">
            <w:r>
              <w:rPr>
                <w:color w:val="404040"/>
                <w:sz w:val="20"/>
                <w:szCs w:val="20"/>
              </w:rPr>
              <w:t>Dépendances techniques cassées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AD7502B" w14:textId="77777777" w:rsidR="00D02917" w:rsidRDefault="00000000">
            <w:r>
              <w:rPr>
                <w:color w:val="404040"/>
                <w:sz w:val="20"/>
                <w:szCs w:val="20"/>
              </w:rPr>
              <w:t>Faible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12B3148" w14:textId="77777777" w:rsidR="00D02917" w:rsidRDefault="00000000">
            <w:r>
              <w:rPr>
                <w:color w:val="404040"/>
                <w:sz w:val="20"/>
                <w:szCs w:val="20"/>
              </w:rPr>
              <w:t>Faible</w:t>
            </w:r>
          </w:p>
        </w:tc>
        <w:tc>
          <w:tcPr>
            <w:tcW w:w="3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10E3859" w14:textId="77777777" w:rsidR="00D02917" w:rsidRDefault="00000000">
            <w:r>
              <w:rPr>
                <w:color w:val="404040"/>
                <w:sz w:val="20"/>
                <w:szCs w:val="20"/>
              </w:rPr>
              <w:t>Pas de frameworks externes lourds</w:t>
            </w:r>
          </w:p>
        </w:tc>
      </w:tr>
    </w:tbl>
    <w:p w14:paraId="64E7DE49" w14:textId="77777777" w:rsidR="00D02917" w:rsidRDefault="00000000">
      <w:pPr>
        <w:spacing w:before="60" w:after="160"/>
        <w:jc w:val="center"/>
      </w:pPr>
      <w:r>
        <w:rPr>
          <w:i/>
          <w:iCs/>
          <w:color w:val="666666"/>
          <w:sz w:val="19"/>
          <w:szCs w:val="19"/>
        </w:rPr>
        <w:t>Tableau 7 — Tableau des risques et mesures préventives</w:t>
      </w:r>
    </w:p>
    <w:p w14:paraId="2E477B60" w14:textId="77777777" w:rsidR="00D02917" w:rsidRDefault="00D02917">
      <w:pPr>
        <w:pageBreakBefore/>
      </w:pPr>
    </w:p>
    <w:p w14:paraId="0754D816" w14:textId="77777777" w:rsidR="00D02917" w:rsidRDefault="00000000">
      <w:pPr>
        <w:pStyle w:val="Heading1"/>
        <w:pBdr>
          <w:bottom w:val="thick" w:sz="8" w:space="4" w:color="2E75B6"/>
        </w:pBdr>
      </w:pPr>
      <w:r>
        <w:t>CHAPITRE 4 : CONCEPTION DU SYSTÈME</w:t>
      </w:r>
    </w:p>
    <w:p w14:paraId="5CF27F09" w14:textId="77777777" w:rsidR="00D02917" w:rsidRDefault="00D02917">
      <w:pPr>
        <w:spacing w:before="60" w:after="60"/>
      </w:pPr>
    </w:p>
    <w:p w14:paraId="5E005B34" w14:textId="77777777" w:rsidR="00D02917" w:rsidRDefault="00000000">
      <w:pPr>
        <w:pStyle w:val="Heading2"/>
      </w:pPr>
      <w:r>
        <w:t>4.1 Architecture logicielle</w:t>
      </w:r>
    </w:p>
    <w:p w14:paraId="4EB7B90D" w14:textId="77777777" w:rsidR="00D02917" w:rsidRDefault="00000000">
      <w:pPr>
        <w:pStyle w:val="Heading3"/>
      </w:pPr>
      <w:r>
        <w:t>4.1.1 Architecture en couches</w:t>
      </w:r>
    </w:p>
    <w:p w14:paraId="7942F56C" w14:textId="77777777" w:rsidR="00D02917" w:rsidRDefault="00000000">
      <w:pPr>
        <w:spacing w:before="80" w:after="80" w:line="288" w:lineRule="auto"/>
      </w:pPr>
      <w:r>
        <w:rPr>
          <w:color w:val="404040"/>
        </w:rPr>
        <w:t>La plateforme OpenShare repose sur une architecture en trois couches (three-tier architecture) qui sépare clairement les responsabilités :</w:t>
      </w:r>
    </w:p>
    <w:p w14:paraId="18CE17F0" w14:textId="77777777" w:rsidR="00D02917" w:rsidRDefault="00000000">
      <w:pPr>
        <w:pStyle w:val="ListParagraph"/>
        <w:numPr>
          <w:ilvl w:val="0"/>
          <w:numId w:val="2"/>
        </w:numPr>
        <w:spacing w:before="60" w:after="60" w:line="276" w:lineRule="auto"/>
      </w:pPr>
      <w:r>
        <w:rPr>
          <w:color w:val="404040"/>
        </w:rPr>
        <w:t>Couche Présentation (Frontend) : Interface HTML/CSS/JavaScript responsable de l'affichage et de l'interaction utilisateur.</w:t>
      </w:r>
    </w:p>
    <w:p w14:paraId="357914A6" w14:textId="77777777" w:rsidR="00D02917" w:rsidRDefault="00000000">
      <w:pPr>
        <w:pStyle w:val="ListParagraph"/>
        <w:numPr>
          <w:ilvl w:val="0"/>
          <w:numId w:val="2"/>
        </w:numPr>
        <w:spacing w:before="60" w:after="60" w:line="276" w:lineRule="auto"/>
      </w:pPr>
      <w:r>
        <w:rPr>
          <w:color w:val="404040"/>
        </w:rPr>
        <w:t>Couche Logique Métier (Backend) : Scripts PHP organisés selon le patron MVC, traitant les règles de gestion et les validations.</w:t>
      </w:r>
    </w:p>
    <w:p w14:paraId="011A0292" w14:textId="77777777" w:rsidR="00D02917" w:rsidRDefault="00000000">
      <w:pPr>
        <w:pStyle w:val="ListParagraph"/>
        <w:numPr>
          <w:ilvl w:val="0"/>
          <w:numId w:val="2"/>
        </w:numPr>
        <w:spacing w:before="60" w:after="60" w:line="276" w:lineRule="auto"/>
      </w:pPr>
      <w:r>
        <w:rPr>
          <w:color w:val="404040"/>
        </w:rPr>
        <w:t>Couche Données : Base de données MySQL stockant toutes les informations persistantes.</w:t>
      </w:r>
    </w:p>
    <w:p w14:paraId="5DE13B7B"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D02917" w14:paraId="53B71CE3" w14:textId="77777777">
        <w:tblPrEx>
          <w:tblCellMar>
            <w:top w:w="0" w:type="dxa"/>
            <w:bottom w:w="0" w:type="dxa"/>
          </w:tblCellMar>
        </w:tblPrEx>
        <w:tc>
          <w:tcPr>
            <w:tcW w:w="9360" w:type="dxa"/>
            <w:tcBorders>
              <w:top w:val="single" w:sz="6" w:space="0" w:color="D6E4F0"/>
              <w:left w:val="single" w:sz="6" w:space="0" w:color="D6E4F0"/>
              <w:bottom w:val="single" w:sz="6" w:space="0" w:color="D6E4F0"/>
              <w:right w:val="single" w:sz="6" w:space="0" w:color="D6E4F0"/>
            </w:tcBorders>
            <w:shd w:val="clear" w:color="auto" w:fill="F0F4FF"/>
            <w:tcMar>
              <w:top w:w="200" w:type="dxa"/>
              <w:left w:w="200" w:type="dxa"/>
              <w:bottom w:w="200" w:type="dxa"/>
              <w:right w:w="200" w:type="dxa"/>
            </w:tcMar>
            <w:vAlign w:val="center"/>
          </w:tcPr>
          <w:p w14:paraId="24B3D07A" w14:textId="392FE2EF" w:rsidR="00D02917" w:rsidRDefault="000407C7">
            <w:pPr>
              <w:jc w:val="center"/>
            </w:pPr>
            <w:r>
              <w:rPr>
                <w:noProof/>
              </w:rPr>
              <w:lastRenderedPageBreak/>
              <w:drawing>
                <wp:inline distT="0" distB="0" distL="0" distR="0" wp14:anchorId="7D21BB85" wp14:editId="109FA07A">
                  <wp:extent cx="5845810" cy="6361430"/>
                  <wp:effectExtent l="0" t="0" r="2540" b="0"/>
                  <wp:docPr id="57173032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30321" name="Graphic 571730321"/>
                          <pic:cNvPicPr/>
                        </pic:nvPicPr>
                        <pic:blipFill>
                          <a:blip r:embed="rId9">
                            <a:extLst>
                              <a:ext uri="{96DAC541-7B7A-43D3-8B79-37D633B846F1}">
                                <asvg:svgBlip xmlns:asvg="http://schemas.microsoft.com/office/drawing/2016/SVG/main" r:embed="rId10"/>
                              </a:ext>
                            </a:extLst>
                          </a:blip>
                          <a:stretch>
                            <a:fillRect/>
                          </a:stretch>
                        </pic:blipFill>
                        <pic:spPr>
                          <a:xfrm>
                            <a:off x="0" y="0"/>
                            <a:ext cx="5845810" cy="6361430"/>
                          </a:xfrm>
                          <a:prstGeom prst="rect">
                            <a:avLst/>
                          </a:prstGeom>
                        </pic:spPr>
                      </pic:pic>
                    </a:graphicData>
                  </a:graphic>
                </wp:inline>
              </w:drawing>
            </w:r>
          </w:p>
          <w:p w14:paraId="2151A1C1" w14:textId="77777777" w:rsidR="00D02917" w:rsidRDefault="00000000">
            <w:pPr>
              <w:spacing w:before="60"/>
              <w:jc w:val="center"/>
            </w:pPr>
            <w:r>
              <w:rPr>
                <w:b/>
                <w:bCs/>
                <w:color w:val="2E75B6"/>
                <w:sz w:val="20"/>
                <w:szCs w:val="20"/>
              </w:rPr>
              <w:t>Figure 1 — Architecture générale de la plateforme OpenShare</w:t>
            </w:r>
          </w:p>
        </w:tc>
      </w:tr>
    </w:tbl>
    <w:p w14:paraId="32DC1E03" w14:textId="77777777" w:rsidR="00D02917" w:rsidRDefault="00000000">
      <w:pPr>
        <w:spacing w:before="60" w:after="160"/>
        <w:jc w:val="center"/>
      </w:pPr>
      <w:r>
        <w:rPr>
          <w:i/>
          <w:iCs/>
          <w:color w:val="666666"/>
          <w:sz w:val="19"/>
          <w:szCs w:val="19"/>
        </w:rPr>
        <w:t>Figure 1 — Architecture générale trois-tiers de la plateforme OpenShare</w:t>
      </w:r>
    </w:p>
    <w:p w14:paraId="417821FF" w14:textId="77777777" w:rsidR="00D02917" w:rsidRDefault="00D02917">
      <w:pPr>
        <w:spacing w:before="60" w:after="60"/>
      </w:pPr>
    </w:p>
    <w:p w14:paraId="38BD035C" w14:textId="77777777" w:rsidR="00D02917" w:rsidRDefault="00000000">
      <w:pPr>
        <w:pStyle w:val="Heading3"/>
      </w:pPr>
      <w:r>
        <w:t>4.1.2 Architecture client-serveur</w:t>
      </w:r>
    </w:p>
    <w:p w14:paraId="4636C473" w14:textId="77777777" w:rsidR="00D02917" w:rsidRDefault="00000000">
      <w:pPr>
        <w:spacing w:before="80" w:after="80" w:line="288" w:lineRule="auto"/>
      </w:pPr>
      <w:r>
        <w:rPr>
          <w:color w:val="404040"/>
        </w:rPr>
        <w:t>La communication entre le client (navigateur web) et le serveur suit le protocole HTTP/HTTPS. Le client envoie des requêtes GET (consultation, recherche) et POST (publication, connexion) que le serveur Apache reçoit et délègue aux contrôleurs PHP appropriés. Les réponses sont renvoyées sous forme de pages HTML complètes générées dynamiquement.</w:t>
      </w:r>
    </w:p>
    <w:p w14:paraId="3E1B5C6C" w14:textId="77777777" w:rsidR="00D02917" w:rsidRDefault="00D02917">
      <w:pPr>
        <w:spacing w:before="60" w:after="60"/>
      </w:pPr>
    </w:p>
    <w:p w14:paraId="3AB5839C" w14:textId="77777777" w:rsidR="00D02917" w:rsidRDefault="00000000">
      <w:pPr>
        <w:pStyle w:val="Heading3"/>
      </w:pPr>
      <w:r>
        <w:lastRenderedPageBreak/>
        <w:t>4.1.3 Architecture micro-services (perspective d'évolution)</w:t>
      </w:r>
    </w:p>
    <w:p w14:paraId="6086D27C" w14:textId="77777777" w:rsidR="00D02917" w:rsidRDefault="00000000">
      <w:pPr>
        <w:spacing w:before="80" w:after="80" w:line="288" w:lineRule="auto"/>
      </w:pPr>
      <w:r>
        <w:rPr>
          <w:color w:val="404040"/>
        </w:rPr>
        <w:t>Bien que la version initiale soit développée en architecture monolithique pour des raisons de simplicité et de délai, une évolution vers une architecture micro-services est envisagée : service d'authentification indépendant, service de stockage de fichiers (type S3), service de notifications, et API REST pour une future application mobile.</w:t>
      </w:r>
    </w:p>
    <w:p w14:paraId="2F45BE95" w14:textId="77777777" w:rsidR="00D02917" w:rsidRDefault="00D02917">
      <w:pPr>
        <w:spacing w:before="60" w:after="60"/>
      </w:pPr>
    </w:p>
    <w:p w14:paraId="21AD244F" w14:textId="77777777" w:rsidR="00D02917" w:rsidRDefault="00000000">
      <w:pPr>
        <w:pStyle w:val="Heading2"/>
      </w:pPr>
      <w:r>
        <w:t>4.2 Modélisation UML</w:t>
      </w:r>
    </w:p>
    <w:p w14:paraId="0A56BDCC" w14:textId="77777777" w:rsidR="00D02917" w:rsidRDefault="00000000">
      <w:pPr>
        <w:spacing w:before="80" w:after="80" w:line="288" w:lineRule="auto"/>
      </w:pPr>
      <w:r>
        <w:rPr>
          <w:color w:val="404040"/>
        </w:rPr>
        <w:t>La modélisation UML du système OpenShare comprend 7 diagrammes complémentaires couvrant les aspects statiques et dynamiques du système. Les diagrammes sont disponibles en annexe et intégrés ci-dessous à leurs emplacements respectifs.</w:t>
      </w:r>
    </w:p>
    <w:p w14:paraId="3CBBFF72" w14:textId="77777777" w:rsidR="00D02917" w:rsidRDefault="00D02917">
      <w:pPr>
        <w:spacing w:before="60" w:after="60"/>
      </w:pPr>
    </w:p>
    <w:p w14:paraId="13438512" w14:textId="77777777" w:rsidR="00D02917" w:rsidRDefault="00000000">
      <w:pPr>
        <w:pStyle w:val="Heading3"/>
      </w:pPr>
      <w:r>
        <w:t>4.2.1 Diagramme de cas d'utilisation global</w:t>
      </w:r>
    </w:p>
    <w:p w14:paraId="2054B00C" w14:textId="77777777" w:rsidR="00D02917" w:rsidRDefault="00000000">
      <w:pPr>
        <w:spacing w:before="80" w:after="80" w:line="288" w:lineRule="auto"/>
      </w:pPr>
      <w:r>
        <w:rPr>
          <w:color w:val="404040"/>
        </w:rPr>
        <w:t>Le diagramme de cas d'utilisation identifie les acteurs (Utilisateur, Administrateur) et les fonctionnalités du système. Il délimite le périmètre fonctionnel et montre les relations &lt;&lt;include&gt;&gt; et &lt;&lt;extend&gt;&gt; entre cas d'utilisation.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7C62CBD1" w14:textId="77777777">
        <w:tblPrEx>
          <w:tblCellMar>
            <w:top w:w="0" w:type="dxa"/>
            <w:bottom w:w="0" w:type="dxa"/>
          </w:tblCellMar>
        </w:tblPrEx>
        <w:tc>
          <w:tcPr>
            <w:tcW w:w="9360" w:type="dxa"/>
            <w:tcBorders>
              <w:top w:val="single" w:sz="6" w:space="0" w:color="D6E4F0"/>
              <w:left w:val="single" w:sz="6" w:space="0" w:color="D6E4F0"/>
              <w:bottom w:val="single" w:sz="6" w:space="0" w:color="D6E4F0"/>
              <w:right w:val="single" w:sz="6" w:space="0" w:color="D6E4F0"/>
            </w:tcBorders>
            <w:shd w:val="clear" w:color="auto" w:fill="F0F4FF"/>
            <w:tcMar>
              <w:top w:w="200" w:type="dxa"/>
              <w:left w:w="200" w:type="dxa"/>
              <w:bottom w:w="200" w:type="dxa"/>
              <w:right w:w="200" w:type="dxa"/>
            </w:tcMar>
            <w:vAlign w:val="center"/>
          </w:tcPr>
          <w:p w14:paraId="6BF29226" w14:textId="77777777" w:rsidR="00D02917" w:rsidRDefault="00000000">
            <w:pPr>
              <w:jc w:val="center"/>
            </w:pPr>
            <w:proofErr w:type="gramStart"/>
            <w:r>
              <w:rPr>
                <w:i/>
                <w:iCs/>
                <w:color w:val="AAAAAA"/>
              </w:rPr>
              <w:t>[ Emplacement</w:t>
            </w:r>
            <w:proofErr w:type="gramEnd"/>
            <w:r>
              <w:rPr>
                <w:i/>
                <w:iCs/>
                <w:color w:val="AAAAAA"/>
              </w:rPr>
              <w:t xml:space="preserve"> </w:t>
            </w:r>
            <w:proofErr w:type="gramStart"/>
            <w:r>
              <w:rPr>
                <w:i/>
                <w:iCs/>
                <w:color w:val="AAAAAA"/>
              </w:rPr>
              <w:t>réservé ]</w:t>
            </w:r>
            <w:proofErr w:type="gramEnd"/>
          </w:p>
          <w:p w14:paraId="53DDBB2F" w14:textId="77777777" w:rsidR="00D02917" w:rsidRDefault="00000000">
            <w:pPr>
              <w:spacing w:before="60"/>
              <w:jc w:val="center"/>
            </w:pPr>
            <w:r>
              <w:rPr>
                <w:b/>
                <w:bCs/>
                <w:color w:val="2E75B6"/>
                <w:sz w:val="20"/>
                <w:szCs w:val="20"/>
              </w:rPr>
              <w:t>Figure 3 — Diagramme de cas d'utilisation — Insérer ici votre diagramme</w:t>
            </w:r>
          </w:p>
        </w:tc>
      </w:tr>
    </w:tbl>
    <w:p w14:paraId="753217A5" w14:textId="77777777" w:rsidR="00D02917" w:rsidRDefault="00000000">
      <w:pPr>
        <w:spacing w:before="60" w:after="160"/>
        <w:jc w:val="center"/>
      </w:pPr>
      <w:r>
        <w:rPr>
          <w:i/>
          <w:iCs/>
          <w:color w:val="666666"/>
          <w:sz w:val="19"/>
          <w:szCs w:val="19"/>
        </w:rPr>
        <w:t>Figure 3 — Diagramme de cas d'utilisation global — OpenShare</w:t>
      </w:r>
    </w:p>
    <w:p w14:paraId="1DC20590" w14:textId="77777777" w:rsidR="00D02917" w:rsidRDefault="00D02917">
      <w:pPr>
        <w:spacing w:before="60" w:after="60"/>
      </w:pPr>
    </w:p>
    <w:p w14:paraId="375C1917" w14:textId="77777777" w:rsidR="00D02917" w:rsidRDefault="00000000">
      <w:pPr>
        <w:pStyle w:val="Heading3"/>
      </w:pPr>
      <w:r>
        <w:t>4.2.2 Diagramme de classes (modèle de données)</w:t>
      </w:r>
    </w:p>
    <w:p w14:paraId="633B4E89" w14:textId="77777777" w:rsidR="00D02917" w:rsidRDefault="00000000">
      <w:pPr>
        <w:spacing w:before="80" w:after="80" w:line="288" w:lineRule="auto"/>
      </w:pPr>
      <w:r>
        <w:rPr>
          <w:color w:val="404040"/>
        </w:rPr>
        <w:t>Le diagramme de classes représente la structure statique du système. Il identifie 8 entités principales (Utilisateur, Ressource, Fichier, Commentaire, Note, Catégorie, Signalement, Administrateur) avec leurs attributs, méthodes et relations d'association, d'agrégation et d'héritage.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69412F16" w14:textId="77777777">
        <w:tblPrEx>
          <w:tblCellMar>
            <w:top w:w="0" w:type="dxa"/>
            <w:bottom w:w="0" w:type="dxa"/>
          </w:tblCellMar>
        </w:tblPrEx>
        <w:tc>
          <w:tcPr>
            <w:tcW w:w="9360" w:type="dxa"/>
            <w:tcBorders>
              <w:top w:val="single" w:sz="6" w:space="0" w:color="D6E4F0"/>
              <w:left w:val="single" w:sz="6" w:space="0" w:color="D6E4F0"/>
              <w:bottom w:val="single" w:sz="6" w:space="0" w:color="D6E4F0"/>
              <w:right w:val="single" w:sz="6" w:space="0" w:color="D6E4F0"/>
            </w:tcBorders>
            <w:shd w:val="clear" w:color="auto" w:fill="F0F4FF"/>
            <w:tcMar>
              <w:top w:w="200" w:type="dxa"/>
              <w:left w:w="200" w:type="dxa"/>
              <w:bottom w:w="200" w:type="dxa"/>
              <w:right w:w="200" w:type="dxa"/>
            </w:tcMar>
            <w:vAlign w:val="center"/>
          </w:tcPr>
          <w:p w14:paraId="7540CD09" w14:textId="77777777" w:rsidR="00D02917" w:rsidRDefault="00000000">
            <w:pPr>
              <w:jc w:val="center"/>
            </w:pPr>
            <w:proofErr w:type="gramStart"/>
            <w:r>
              <w:rPr>
                <w:i/>
                <w:iCs/>
                <w:color w:val="AAAAAA"/>
              </w:rPr>
              <w:t>[ Emplacement</w:t>
            </w:r>
            <w:proofErr w:type="gramEnd"/>
            <w:r>
              <w:rPr>
                <w:i/>
                <w:iCs/>
                <w:color w:val="AAAAAA"/>
              </w:rPr>
              <w:t xml:space="preserve"> </w:t>
            </w:r>
            <w:proofErr w:type="gramStart"/>
            <w:r>
              <w:rPr>
                <w:i/>
                <w:iCs/>
                <w:color w:val="AAAAAA"/>
              </w:rPr>
              <w:t>réservé ]</w:t>
            </w:r>
            <w:proofErr w:type="gramEnd"/>
          </w:p>
          <w:p w14:paraId="5206C85B" w14:textId="77777777" w:rsidR="00D02917" w:rsidRDefault="00000000">
            <w:pPr>
              <w:spacing w:before="60"/>
              <w:jc w:val="center"/>
            </w:pPr>
            <w:r>
              <w:rPr>
                <w:b/>
                <w:bCs/>
                <w:color w:val="2E75B6"/>
                <w:sz w:val="20"/>
                <w:szCs w:val="20"/>
              </w:rPr>
              <w:t>Figure 4 — Diagramme de classes — Insérer ici votre diagramme</w:t>
            </w:r>
          </w:p>
        </w:tc>
      </w:tr>
    </w:tbl>
    <w:p w14:paraId="04B84BA4" w14:textId="77777777" w:rsidR="00D02917" w:rsidRDefault="00000000">
      <w:pPr>
        <w:spacing w:before="60" w:after="160"/>
        <w:jc w:val="center"/>
      </w:pPr>
      <w:r>
        <w:rPr>
          <w:i/>
          <w:iCs/>
          <w:color w:val="666666"/>
          <w:sz w:val="19"/>
          <w:szCs w:val="19"/>
        </w:rPr>
        <w:t>Figure 4 — Diagramme de classes — Modèle de données OpenShare</w:t>
      </w:r>
    </w:p>
    <w:p w14:paraId="2D3A9497" w14:textId="77777777" w:rsidR="00D02917" w:rsidRDefault="00D02917">
      <w:pPr>
        <w:spacing w:before="60" w:after="60"/>
      </w:pPr>
    </w:p>
    <w:p w14:paraId="3B633FAB" w14:textId="77777777" w:rsidR="00D02917" w:rsidRDefault="00000000">
      <w:pPr>
        <w:pStyle w:val="Heading3"/>
      </w:pPr>
      <w:r>
        <w:t>4.2.3 Diagramme d'objets</w:t>
      </w:r>
    </w:p>
    <w:p w14:paraId="698E62A7" w14:textId="77777777" w:rsidR="00D02917" w:rsidRDefault="00000000">
      <w:pPr>
        <w:spacing w:before="80" w:after="80" w:line="288" w:lineRule="auto"/>
      </w:pPr>
      <w:r>
        <w:rPr>
          <w:color w:val="404040"/>
        </w:rPr>
        <w:t>Le diagramme d'objets illustre une instance concrète du système au moment où l'utilisateur Ahmed publie la ressource 'Application de Gestion de Patients Java'. Il montre les valeurs réelles des attributs de chaque objet instancié et leurs liens de collaboration.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3FFF0BD1" w14:textId="77777777">
        <w:tblPrEx>
          <w:tblCellMar>
            <w:top w:w="0" w:type="dxa"/>
            <w:bottom w:w="0" w:type="dxa"/>
          </w:tblCellMar>
        </w:tblPrEx>
        <w:tc>
          <w:tcPr>
            <w:tcW w:w="9360" w:type="dxa"/>
            <w:tcBorders>
              <w:top w:val="single" w:sz="6" w:space="0" w:color="D6E4F0"/>
              <w:left w:val="single" w:sz="6" w:space="0" w:color="D6E4F0"/>
              <w:bottom w:val="single" w:sz="6" w:space="0" w:color="D6E4F0"/>
              <w:right w:val="single" w:sz="6" w:space="0" w:color="D6E4F0"/>
            </w:tcBorders>
            <w:shd w:val="clear" w:color="auto" w:fill="F0F4FF"/>
            <w:tcMar>
              <w:top w:w="200" w:type="dxa"/>
              <w:left w:w="200" w:type="dxa"/>
              <w:bottom w:w="200" w:type="dxa"/>
              <w:right w:w="200" w:type="dxa"/>
            </w:tcMar>
            <w:vAlign w:val="center"/>
          </w:tcPr>
          <w:p w14:paraId="166B9137" w14:textId="77777777" w:rsidR="00D02917" w:rsidRDefault="00000000">
            <w:pPr>
              <w:jc w:val="center"/>
            </w:pPr>
            <w:proofErr w:type="gramStart"/>
            <w:r>
              <w:rPr>
                <w:i/>
                <w:iCs/>
                <w:color w:val="AAAAAA"/>
              </w:rPr>
              <w:t>[ Emplacement</w:t>
            </w:r>
            <w:proofErr w:type="gramEnd"/>
            <w:r>
              <w:rPr>
                <w:i/>
                <w:iCs/>
                <w:color w:val="AAAAAA"/>
              </w:rPr>
              <w:t xml:space="preserve"> </w:t>
            </w:r>
            <w:proofErr w:type="gramStart"/>
            <w:r>
              <w:rPr>
                <w:i/>
                <w:iCs/>
                <w:color w:val="AAAAAA"/>
              </w:rPr>
              <w:t>réservé ]</w:t>
            </w:r>
            <w:proofErr w:type="gramEnd"/>
          </w:p>
          <w:p w14:paraId="37AE97B7" w14:textId="77777777" w:rsidR="00D02917" w:rsidRDefault="00000000">
            <w:pPr>
              <w:spacing w:before="60"/>
              <w:jc w:val="center"/>
            </w:pPr>
            <w:r>
              <w:rPr>
                <w:b/>
                <w:bCs/>
                <w:color w:val="2E75B6"/>
                <w:sz w:val="20"/>
                <w:szCs w:val="20"/>
              </w:rPr>
              <w:t>Figure 5 — Diagramme d'objets — Insérer ici votre diagramme</w:t>
            </w:r>
          </w:p>
        </w:tc>
      </w:tr>
    </w:tbl>
    <w:p w14:paraId="36751D94" w14:textId="77777777" w:rsidR="00D02917" w:rsidRDefault="00000000">
      <w:pPr>
        <w:spacing w:before="60" w:after="160"/>
        <w:jc w:val="center"/>
      </w:pPr>
      <w:r>
        <w:rPr>
          <w:i/>
          <w:iCs/>
          <w:color w:val="666666"/>
          <w:sz w:val="19"/>
          <w:szCs w:val="19"/>
        </w:rPr>
        <w:t>Figure 5 — Diagramme d'objets — Instance du scénario de publication</w:t>
      </w:r>
    </w:p>
    <w:p w14:paraId="45FC89A3" w14:textId="77777777" w:rsidR="00D02917" w:rsidRDefault="00D02917">
      <w:pPr>
        <w:spacing w:before="60" w:after="60"/>
      </w:pPr>
    </w:p>
    <w:p w14:paraId="04390803" w14:textId="77777777" w:rsidR="00D02917" w:rsidRDefault="00000000">
      <w:pPr>
        <w:pStyle w:val="Heading3"/>
      </w:pPr>
      <w:r>
        <w:t>4.2.4 Diagrammes de séquence</w:t>
      </w:r>
    </w:p>
    <w:p w14:paraId="1AF50DBE" w14:textId="77777777" w:rsidR="00D02917" w:rsidRDefault="00000000">
      <w:pPr>
        <w:spacing w:before="80" w:after="80" w:line="288" w:lineRule="auto"/>
      </w:pPr>
      <w:r>
        <w:rPr>
          <w:color w:val="404040"/>
        </w:rPr>
        <w:t>Deux diagrammes de séquence ont été modélisés pour les scénarios critiques du système :</w:t>
      </w:r>
    </w:p>
    <w:p w14:paraId="461D03C5" w14:textId="77777777" w:rsidR="00D02917" w:rsidRDefault="00000000">
      <w:pPr>
        <w:spacing w:before="80" w:after="80" w:line="288" w:lineRule="auto"/>
      </w:pPr>
      <w:r>
        <w:rPr>
          <w:color w:val="404040"/>
        </w:rPr>
        <w:t>Scénario 1 — Publication d'une ressource : Ce diagramme montre les échanges chronologiques entre l'utilisateur, l'interface web, le contrôleur PHP, la base de données MySQL et le serveur de fichiers lors de la publication d'une nouvelle ressource. Il inclut un bloc alt pour la validation des données.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24F84905" w14:textId="77777777">
        <w:tblPrEx>
          <w:tblCellMar>
            <w:top w:w="0" w:type="dxa"/>
            <w:bottom w:w="0" w:type="dxa"/>
          </w:tblCellMar>
        </w:tblPrEx>
        <w:tc>
          <w:tcPr>
            <w:tcW w:w="9360" w:type="dxa"/>
            <w:tcBorders>
              <w:top w:val="single" w:sz="6" w:space="0" w:color="D6E4F0"/>
              <w:left w:val="single" w:sz="6" w:space="0" w:color="D6E4F0"/>
              <w:bottom w:val="single" w:sz="6" w:space="0" w:color="D6E4F0"/>
              <w:right w:val="single" w:sz="6" w:space="0" w:color="D6E4F0"/>
            </w:tcBorders>
            <w:shd w:val="clear" w:color="auto" w:fill="F0F4FF"/>
            <w:tcMar>
              <w:top w:w="200" w:type="dxa"/>
              <w:left w:w="200" w:type="dxa"/>
              <w:bottom w:w="200" w:type="dxa"/>
              <w:right w:w="200" w:type="dxa"/>
            </w:tcMar>
            <w:vAlign w:val="center"/>
          </w:tcPr>
          <w:p w14:paraId="62267CEC" w14:textId="77777777" w:rsidR="00D02917" w:rsidRDefault="00000000">
            <w:pPr>
              <w:jc w:val="center"/>
            </w:pPr>
            <w:proofErr w:type="gramStart"/>
            <w:r>
              <w:rPr>
                <w:i/>
                <w:iCs/>
                <w:color w:val="AAAAAA"/>
              </w:rPr>
              <w:t>[ Emplacement</w:t>
            </w:r>
            <w:proofErr w:type="gramEnd"/>
            <w:r>
              <w:rPr>
                <w:i/>
                <w:iCs/>
                <w:color w:val="AAAAAA"/>
              </w:rPr>
              <w:t xml:space="preserve"> </w:t>
            </w:r>
            <w:proofErr w:type="gramStart"/>
            <w:r>
              <w:rPr>
                <w:i/>
                <w:iCs/>
                <w:color w:val="AAAAAA"/>
              </w:rPr>
              <w:t>réservé ]</w:t>
            </w:r>
            <w:proofErr w:type="gramEnd"/>
          </w:p>
          <w:p w14:paraId="79935A33" w14:textId="77777777" w:rsidR="00D02917" w:rsidRDefault="00000000">
            <w:pPr>
              <w:spacing w:before="60"/>
              <w:jc w:val="center"/>
            </w:pPr>
            <w:r>
              <w:rPr>
                <w:b/>
                <w:bCs/>
                <w:color w:val="2E75B6"/>
                <w:sz w:val="20"/>
                <w:szCs w:val="20"/>
              </w:rPr>
              <w:t>Figure 6 — Diagramme de séquence — Publication — Insérer ici</w:t>
            </w:r>
          </w:p>
        </w:tc>
      </w:tr>
    </w:tbl>
    <w:p w14:paraId="64160D45" w14:textId="77777777" w:rsidR="00D02917" w:rsidRDefault="00000000">
      <w:pPr>
        <w:spacing w:before="60" w:after="160"/>
        <w:jc w:val="center"/>
      </w:pPr>
      <w:r>
        <w:rPr>
          <w:i/>
          <w:iCs/>
          <w:color w:val="666666"/>
          <w:sz w:val="19"/>
          <w:szCs w:val="19"/>
        </w:rPr>
        <w:t>Figure 6 — Diagramme de séquence — Publication d'une ressource</w:t>
      </w:r>
    </w:p>
    <w:p w14:paraId="3D0802B5" w14:textId="77777777" w:rsidR="00D02917" w:rsidRDefault="00000000">
      <w:pPr>
        <w:spacing w:before="80" w:after="80" w:line="288" w:lineRule="auto"/>
      </w:pPr>
      <w:r>
        <w:rPr>
          <w:color w:val="404040"/>
        </w:rPr>
        <w:t>Scénario 2 — Téléchargement d'une ressource : Ce diagramme modélise le flux depuis la recherche par mot-clé jusqu'au téléchargement effectif du fichier, incluant l'incrémentation automatique du compteur de téléchargements.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23F5C040" w14:textId="77777777">
        <w:tblPrEx>
          <w:tblCellMar>
            <w:top w:w="0" w:type="dxa"/>
            <w:bottom w:w="0" w:type="dxa"/>
          </w:tblCellMar>
        </w:tblPrEx>
        <w:tc>
          <w:tcPr>
            <w:tcW w:w="9360" w:type="dxa"/>
            <w:tcBorders>
              <w:top w:val="single" w:sz="6" w:space="0" w:color="D6E4F0"/>
              <w:left w:val="single" w:sz="6" w:space="0" w:color="D6E4F0"/>
              <w:bottom w:val="single" w:sz="6" w:space="0" w:color="D6E4F0"/>
              <w:right w:val="single" w:sz="6" w:space="0" w:color="D6E4F0"/>
            </w:tcBorders>
            <w:shd w:val="clear" w:color="auto" w:fill="F0F4FF"/>
            <w:tcMar>
              <w:top w:w="200" w:type="dxa"/>
              <w:left w:w="200" w:type="dxa"/>
              <w:bottom w:w="200" w:type="dxa"/>
              <w:right w:w="200" w:type="dxa"/>
            </w:tcMar>
            <w:vAlign w:val="center"/>
          </w:tcPr>
          <w:p w14:paraId="775CB025" w14:textId="77777777" w:rsidR="00D02917" w:rsidRDefault="00000000">
            <w:pPr>
              <w:jc w:val="center"/>
            </w:pPr>
            <w:proofErr w:type="gramStart"/>
            <w:r>
              <w:rPr>
                <w:i/>
                <w:iCs/>
                <w:color w:val="AAAAAA"/>
              </w:rPr>
              <w:t>[ Emplacement</w:t>
            </w:r>
            <w:proofErr w:type="gramEnd"/>
            <w:r>
              <w:rPr>
                <w:i/>
                <w:iCs/>
                <w:color w:val="AAAAAA"/>
              </w:rPr>
              <w:t xml:space="preserve"> </w:t>
            </w:r>
            <w:proofErr w:type="gramStart"/>
            <w:r>
              <w:rPr>
                <w:i/>
                <w:iCs/>
                <w:color w:val="AAAAAA"/>
              </w:rPr>
              <w:t>réservé ]</w:t>
            </w:r>
            <w:proofErr w:type="gramEnd"/>
          </w:p>
          <w:p w14:paraId="39DE65D7" w14:textId="77777777" w:rsidR="00D02917" w:rsidRDefault="00000000">
            <w:pPr>
              <w:spacing w:before="60"/>
              <w:jc w:val="center"/>
            </w:pPr>
            <w:r>
              <w:rPr>
                <w:b/>
                <w:bCs/>
                <w:color w:val="2E75B6"/>
                <w:sz w:val="20"/>
                <w:szCs w:val="20"/>
              </w:rPr>
              <w:t>Figure 7 — Diagramme de séquence — Téléchargement — Insérer ici</w:t>
            </w:r>
          </w:p>
        </w:tc>
      </w:tr>
    </w:tbl>
    <w:p w14:paraId="25DD143E" w14:textId="77777777" w:rsidR="00D02917" w:rsidRDefault="00000000">
      <w:pPr>
        <w:spacing w:before="60" w:after="160"/>
        <w:jc w:val="center"/>
      </w:pPr>
      <w:r>
        <w:rPr>
          <w:i/>
          <w:iCs/>
          <w:color w:val="666666"/>
          <w:sz w:val="19"/>
          <w:szCs w:val="19"/>
        </w:rPr>
        <w:t>Figure 7 — Diagramme de séquence — Téléchargement d'une ressource</w:t>
      </w:r>
    </w:p>
    <w:p w14:paraId="2D5E62D2" w14:textId="77777777" w:rsidR="00D02917" w:rsidRDefault="00D02917">
      <w:pPr>
        <w:spacing w:before="60" w:after="60"/>
      </w:pPr>
    </w:p>
    <w:p w14:paraId="1901D308" w14:textId="77777777" w:rsidR="00D02917" w:rsidRDefault="00000000">
      <w:pPr>
        <w:pStyle w:val="Heading3"/>
      </w:pPr>
      <w:r>
        <w:t>4.2.5 Diagramme d'états-transitions</w:t>
      </w:r>
    </w:p>
    <w:p w14:paraId="76098AFB" w14:textId="77777777" w:rsidR="00D02917" w:rsidRDefault="00000000">
      <w:pPr>
        <w:spacing w:before="80" w:after="80" w:line="288" w:lineRule="auto"/>
      </w:pPr>
      <w:r>
        <w:rPr>
          <w:color w:val="404040"/>
        </w:rPr>
        <w:t>Le diagramme d'états-transitions modélise le cycle de vie complet d'une ressource depuis sa création jusqu'à sa suppression définitive. Huit états ont été identifiés : BROUILLON, SOUMISE, VALIDÉE, PUBLIÉE, ARCHIVÉE, SIGNALÉE, EN MODIFICATION, REJETÉE et SUPPRIMÉE.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511347C4" w14:textId="77777777">
        <w:tblPrEx>
          <w:tblCellMar>
            <w:top w:w="0" w:type="dxa"/>
            <w:bottom w:w="0" w:type="dxa"/>
          </w:tblCellMar>
        </w:tblPrEx>
        <w:tc>
          <w:tcPr>
            <w:tcW w:w="9360" w:type="dxa"/>
            <w:tcBorders>
              <w:top w:val="single" w:sz="6" w:space="0" w:color="D6E4F0"/>
              <w:left w:val="single" w:sz="6" w:space="0" w:color="D6E4F0"/>
              <w:bottom w:val="single" w:sz="6" w:space="0" w:color="D6E4F0"/>
              <w:right w:val="single" w:sz="6" w:space="0" w:color="D6E4F0"/>
            </w:tcBorders>
            <w:shd w:val="clear" w:color="auto" w:fill="F0F4FF"/>
            <w:tcMar>
              <w:top w:w="200" w:type="dxa"/>
              <w:left w:w="200" w:type="dxa"/>
              <w:bottom w:w="200" w:type="dxa"/>
              <w:right w:w="200" w:type="dxa"/>
            </w:tcMar>
            <w:vAlign w:val="center"/>
          </w:tcPr>
          <w:p w14:paraId="6725BE69" w14:textId="77777777" w:rsidR="00D02917" w:rsidRDefault="00000000">
            <w:pPr>
              <w:jc w:val="center"/>
            </w:pPr>
            <w:proofErr w:type="gramStart"/>
            <w:r>
              <w:rPr>
                <w:i/>
                <w:iCs/>
                <w:color w:val="AAAAAA"/>
              </w:rPr>
              <w:t>[ Emplacement</w:t>
            </w:r>
            <w:proofErr w:type="gramEnd"/>
            <w:r>
              <w:rPr>
                <w:i/>
                <w:iCs/>
                <w:color w:val="AAAAAA"/>
              </w:rPr>
              <w:t xml:space="preserve"> </w:t>
            </w:r>
            <w:proofErr w:type="gramStart"/>
            <w:r>
              <w:rPr>
                <w:i/>
                <w:iCs/>
                <w:color w:val="AAAAAA"/>
              </w:rPr>
              <w:t>réservé ]</w:t>
            </w:r>
            <w:proofErr w:type="gramEnd"/>
          </w:p>
          <w:p w14:paraId="2E06AC78" w14:textId="77777777" w:rsidR="00D02917" w:rsidRDefault="00000000">
            <w:pPr>
              <w:spacing w:before="60"/>
              <w:jc w:val="center"/>
            </w:pPr>
            <w:r>
              <w:rPr>
                <w:b/>
                <w:bCs/>
                <w:color w:val="2E75B6"/>
                <w:sz w:val="20"/>
                <w:szCs w:val="20"/>
              </w:rPr>
              <w:t>Figure 8 — Diagramme d'états-transitions — Insérer ici votre diagramme</w:t>
            </w:r>
          </w:p>
        </w:tc>
      </w:tr>
    </w:tbl>
    <w:p w14:paraId="6BB511AD" w14:textId="77777777" w:rsidR="00D02917" w:rsidRDefault="00000000">
      <w:pPr>
        <w:spacing w:before="60" w:after="160"/>
        <w:jc w:val="center"/>
      </w:pPr>
      <w:r>
        <w:rPr>
          <w:i/>
          <w:iCs/>
          <w:color w:val="666666"/>
          <w:sz w:val="19"/>
          <w:szCs w:val="19"/>
        </w:rPr>
        <w:t>Figure 8 — Diagramme d'états-transitions — Cycle de vie d'une ressource</w:t>
      </w:r>
    </w:p>
    <w:p w14:paraId="1C741422" w14:textId="77777777" w:rsidR="00D02917" w:rsidRDefault="00D02917">
      <w:pPr>
        <w:spacing w:before="60" w:after="60"/>
      </w:pPr>
    </w:p>
    <w:p w14:paraId="2C35209D" w14:textId="77777777" w:rsidR="00D02917" w:rsidRDefault="00000000">
      <w:pPr>
        <w:pStyle w:val="Heading3"/>
      </w:pPr>
      <w:r>
        <w:t>4.2.6 Diagramme d'activité</w:t>
      </w:r>
    </w:p>
    <w:p w14:paraId="0D30ECB9" w14:textId="77777777" w:rsidR="00D02917" w:rsidRDefault="00000000">
      <w:pPr>
        <w:spacing w:before="80" w:after="80" w:line="288" w:lineRule="auto"/>
      </w:pPr>
      <w:r>
        <w:rPr>
          <w:color w:val="404040"/>
        </w:rPr>
        <w:t>Le diagramme d'activité décrit le workflow complet du processus de publication avec swimlanes séparant les responsabilités entre l'utilisateur et le système. Il inclut des nœuds de décision (validation des données, succès de l'upload), des flux alternatifs et les activités parallèles.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2240F96F" w14:textId="77777777">
        <w:tblPrEx>
          <w:tblCellMar>
            <w:top w:w="0" w:type="dxa"/>
            <w:bottom w:w="0" w:type="dxa"/>
          </w:tblCellMar>
        </w:tblPrEx>
        <w:tc>
          <w:tcPr>
            <w:tcW w:w="9360" w:type="dxa"/>
            <w:tcBorders>
              <w:top w:val="single" w:sz="6" w:space="0" w:color="D6E4F0"/>
              <w:left w:val="single" w:sz="6" w:space="0" w:color="D6E4F0"/>
              <w:bottom w:val="single" w:sz="6" w:space="0" w:color="D6E4F0"/>
              <w:right w:val="single" w:sz="6" w:space="0" w:color="D6E4F0"/>
            </w:tcBorders>
            <w:shd w:val="clear" w:color="auto" w:fill="F0F4FF"/>
            <w:tcMar>
              <w:top w:w="200" w:type="dxa"/>
              <w:left w:w="200" w:type="dxa"/>
              <w:bottom w:w="200" w:type="dxa"/>
              <w:right w:w="200" w:type="dxa"/>
            </w:tcMar>
            <w:vAlign w:val="center"/>
          </w:tcPr>
          <w:p w14:paraId="28F625D6" w14:textId="77777777" w:rsidR="00D02917" w:rsidRDefault="00000000">
            <w:pPr>
              <w:jc w:val="center"/>
            </w:pPr>
            <w:proofErr w:type="gramStart"/>
            <w:r>
              <w:rPr>
                <w:i/>
                <w:iCs/>
                <w:color w:val="AAAAAA"/>
              </w:rPr>
              <w:t>[ Emplacement</w:t>
            </w:r>
            <w:proofErr w:type="gramEnd"/>
            <w:r>
              <w:rPr>
                <w:i/>
                <w:iCs/>
                <w:color w:val="AAAAAA"/>
              </w:rPr>
              <w:t xml:space="preserve"> </w:t>
            </w:r>
            <w:proofErr w:type="gramStart"/>
            <w:r>
              <w:rPr>
                <w:i/>
                <w:iCs/>
                <w:color w:val="AAAAAA"/>
              </w:rPr>
              <w:t>réservé ]</w:t>
            </w:r>
            <w:proofErr w:type="gramEnd"/>
          </w:p>
          <w:p w14:paraId="0616582A" w14:textId="77777777" w:rsidR="00D02917" w:rsidRDefault="00000000">
            <w:pPr>
              <w:spacing w:before="60"/>
              <w:jc w:val="center"/>
            </w:pPr>
            <w:r>
              <w:rPr>
                <w:b/>
                <w:bCs/>
                <w:color w:val="2E75B6"/>
                <w:sz w:val="20"/>
                <w:szCs w:val="20"/>
              </w:rPr>
              <w:t>Figure 9 — Diagramme d'activité — Insérer ici votre diagramme</w:t>
            </w:r>
          </w:p>
        </w:tc>
      </w:tr>
    </w:tbl>
    <w:p w14:paraId="31ADD750" w14:textId="77777777" w:rsidR="00D02917" w:rsidRDefault="00000000">
      <w:pPr>
        <w:spacing w:before="60" w:after="160"/>
        <w:jc w:val="center"/>
      </w:pPr>
      <w:r>
        <w:rPr>
          <w:i/>
          <w:iCs/>
          <w:color w:val="666666"/>
          <w:sz w:val="19"/>
          <w:szCs w:val="19"/>
        </w:rPr>
        <w:t>Figure 9 — Diagramme d'activité — Processus de publication d'une ressource</w:t>
      </w:r>
    </w:p>
    <w:p w14:paraId="7529F68B" w14:textId="77777777" w:rsidR="00D02917" w:rsidRDefault="00D02917">
      <w:pPr>
        <w:spacing w:before="60" w:after="60"/>
      </w:pPr>
    </w:p>
    <w:p w14:paraId="65E43492" w14:textId="77777777" w:rsidR="00D02917" w:rsidRDefault="00000000">
      <w:pPr>
        <w:pStyle w:val="Heading3"/>
      </w:pPr>
      <w:r>
        <w:t>4.2.7 Diagramme de collaboration</w:t>
      </w:r>
    </w:p>
    <w:p w14:paraId="7EC1AB76" w14:textId="77777777" w:rsidR="00D02917" w:rsidRDefault="00000000">
      <w:pPr>
        <w:spacing w:before="80" w:after="80" w:line="288" w:lineRule="auto"/>
      </w:pPr>
      <w:r>
        <w:rPr>
          <w:color w:val="404040"/>
        </w:rPr>
        <w:lastRenderedPageBreak/>
        <w:t>Le diagramme de collaboration (communication) représente la topologie des liens entre les objets participants et les messages échangés numérotés séquentiellement. Contrairement au diagramme de séquence, il met l'accent sur les relations structurelles entre objets plutôt que sur l'axe temporel.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3DA27FCD" w14:textId="77777777">
        <w:tblPrEx>
          <w:tblCellMar>
            <w:top w:w="0" w:type="dxa"/>
            <w:bottom w:w="0" w:type="dxa"/>
          </w:tblCellMar>
        </w:tblPrEx>
        <w:tc>
          <w:tcPr>
            <w:tcW w:w="9360" w:type="dxa"/>
            <w:tcBorders>
              <w:top w:val="single" w:sz="6" w:space="0" w:color="D6E4F0"/>
              <w:left w:val="single" w:sz="6" w:space="0" w:color="D6E4F0"/>
              <w:bottom w:val="single" w:sz="6" w:space="0" w:color="D6E4F0"/>
              <w:right w:val="single" w:sz="6" w:space="0" w:color="D6E4F0"/>
            </w:tcBorders>
            <w:shd w:val="clear" w:color="auto" w:fill="F0F4FF"/>
            <w:tcMar>
              <w:top w:w="200" w:type="dxa"/>
              <w:left w:w="200" w:type="dxa"/>
              <w:bottom w:w="200" w:type="dxa"/>
              <w:right w:w="200" w:type="dxa"/>
            </w:tcMar>
            <w:vAlign w:val="center"/>
          </w:tcPr>
          <w:p w14:paraId="66DBD9AE" w14:textId="77777777" w:rsidR="00D02917" w:rsidRDefault="00000000">
            <w:pPr>
              <w:jc w:val="center"/>
            </w:pPr>
            <w:proofErr w:type="gramStart"/>
            <w:r>
              <w:rPr>
                <w:i/>
                <w:iCs/>
                <w:color w:val="AAAAAA"/>
              </w:rPr>
              <w:t>[ Emplacement</w:t>
            </w:r>
            <w:proofErr w:type="gramEnd"/>
            <w:r>
              <w:rPr>
                <w:i/>
                <w:iCs/>
                <w:color w:val="AAAAAA"/>
              </w:rPr>
              <w:t xml:space="preserve"> </w:t>
            </w:r>
            <w:proofErr w:type="gramStart"/>
            <w:r>
              <w:rPr>
                <w:i/>
                <w:iCs/>
                <w:color w:val="AAAAAA"/>
              </w:rPr>
              <w:t>réservé ]</w:t>
            </w:r>
            <w:proofErr w:type="gramEnd"/>
          </w:p>
          <w:p w14:paraId="1B3AE651" w14:textId="77777777" w:rsidR="00D02917" w:rsidRDefault="00000000">
            <w:pPr>
              <w:spacing w:before="60"/>
              <w:jc w:val="center"/>
            </w:pPr>
            <w:r>
              <w:rPr>
                <w:b/>
                <w:bCs/>
                <w:color w:val="2E75B6"/>
                <w:sz w:val="20"/>
                <w:szCs w:val="20"/>
              </w:rPr>
              <w:t>Figure 10 — Diagramme de collaboration — Insérer ici votre diagramme</w:t>
            </w:r>
          </w:p>
        </w:tc>
      </w:tr>
    </w:tbl>
    <w:p w14:paraId="1E0DB52A" w14:textId="77777777" w:rsidR="00D02917" w:rsidRDefault="00000000">
      <w:pPr>
        <w:spacing w:before="60" w:after="160"/>
        <w:jc w:val="center"/>
      </w:pPr>
      <w:r>
        <w:rPr>
          <w:i/>
          <w:iCs/>
          <w:color w:val="666666"/>
          <w:sz w:val="19"/>
          <w:szCs w:val="19"/>
        </w:rPr>
        <w:t>Figure 10 — Diagramme de collaboration — Échanges lors de la publication</w:t>
      </w:r>
    </w:p>
    <w:p w14:paraId="0EEBCFFF" w14:textId="77777777" w:rsidR="00D02917" w:rsidRDefault="00D02917">
      <w:pPr>
        <w:pageBreakBefore/>
      </w:pPr>
    </w:p>
    <w:p w14:paraId="079724E9" w14:textId="77777777" w:rsidR="00D02917" w:rsidRDefault="00000000">
      <w:pPr>
        <w:pStyle w:val="Heading1"/>
        <w:pBdr>
          <w:bottom w:val="thick" w:sz="8" w:space="4" w:color="2E75B6"/>
        </w:pBdr>
      </w:pPr>
      <w:r>
        <w:t>CHAPITRE 5 : IMPLÉMENTATION ET MISE EN OEUVRE</w:t>
      </w:r>
    </w:p>
    <w:p w14:paraId="4C6FA5C2" w14:textId="77777777" w:rsidR="00D02917" w:rsidRDefault="00D02917">
      <w:pPr>
        <w:spacing w:before="60" w:after="60"/>
      </w:pPr>
    </w:p>
    <w:p w14:paraId="7236D645" w14:textId="77777777" w:rsidR="00D02917" w:rsidRDefault="00000000">
      <w:pPr>
        <w:pStyle w:val="Heading2"/>
      </w:pPr>
      <w:r>
        <w:t>5.1 Environnement de développement et prérequis</w:t>
      </w:r>
    </w:p>
    <w:p w14:paraId="3CC70A41" w14:textId="77777777" w:rsidR="00D02917" w:rsidRDefault="00000000">
      <w:pPr>
        <w:spacing w:before="80" w:after="80" w:line="288" w:lineRule="auto"/>
      </w:pPr>
      <w:r>
        <w:rPr>
          <w:color w:val="404040"/>
        </w:rPr>
        <w:t>Le développement de la plateforme OpenShare nécessite l'environnement technique suivant :</w:t>
      </w:r>
    </w:p>
    <w:p w14:paraId="3AE13CC0"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D02917" w14:paraId="3C79C695" w14:textId="77777777">
        <w:tblPrEx>
          <w:tblCellMar>
            <w:top w:w="0" w:type="dxa"/>
            <w:bottom w:w="0" w:type="dxa"/>
          </w:tblCellMar>
        </w:tblPrEx>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6DE4631F" w14:textId="77777777" w:rsidR="00D02917" w:rsidRDefault="00000000">
            <w:r>
              <w:rPr>
                <w:b/>
                <w:bCs/>
                <w:color w:val="FFFFFF"/>
                <w:sz w:val="20"/>
                <w:szCs w:val="20"/>
              </w:rPr>
              <w:t>Outil / Technologie</w:t>
            </w:r>
          </w:p>
        </w:tc>
        <w:tc>
          <w:tcPr>
            <w:tcW w:w="1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6DBB8024" w14:textId="77777777" w:rsidR="00D02917" w:rsidRDefault="00000000">
            <w:r>
              <w:rPr>
                <w:b/>
                <w:bCs/>
                <w:color w:val="FFFFFF"/>
                <w:sz w:val="20"/>
                <w:szCs w:val="20"/>
              </w:rPr>
              <w:t>Version</w:t>
            </w:r>
          </w:p>
        </w:tc>
        <w:tc>
          <w:tcPr>
            <w:tcW w:w="49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4D2FC3DD" w14:textId="77777777" w:rsidR="00D02917" w:rsidRDefault="00000000">
            <w:r>
              <w:rPr>
                <w:b/>
                <w:bCs/>
                <w:color w:val="FFFFFF"/>
                <w:sz w:val="20"/>
                <w:szCs w:val="20"/>
              </w:rPr>
              <w:t>Rôle</w:t>
            </w:r>
          </w:p>
        </w:tc>
      </w:tr>
      <w:tr w:rsidR="00D02917" w14:paraId="027C5FC3"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6C41F0B" w14:textId="77777777" w:rsidR="00D02917" w:rsidRDefault="00000000">
            <w:r>
              <w:rPr>
                <w:color w:val="404040"/>
                <w:sz w:val="20"/>
                <w:szCs w:val="20"/>
              </w:rPr>
              <w:t>XAMPP / WAMP</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CE7A576" w14:textId="77777777" w:rsidR="00D02917" w:rsidRDefault="00000000">
            <w:r>
              <w:rPr>
                <w:color w:val="404040"/>
                <w:sz w:val="20"/>
                <w:szCs w:val="20"/>
              </w:rPr>
              <w:t>8.2+</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DC3901B" w14:textId="77777777" w:rsidR="00D02917" w:rsidRDefault="00000000">
            <w:r>
              <w:rPr>
                <w:color w:val="404040"/>
                <w:sz w:val="20"/>
                <w:szCs w:val="20"/>
              </w:rPr>
              <w:t>Serveur local Apache + PHP + MySQL</w:t>
            </w:r>
          </w:p>
        </w:tc>
      </w:tr>
      <w:tr w:rsidR="00D02917" w14:paraId="4CEC5AF7"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8726A5E" w14:textId="77777777" w:rsidR="00D02917" w:rsidRDefault="00000000">
            <w:r>
              <w:rPr>
                <w:color w:val="404040"/>
                <w:sz w:val="20"/>
                <w:szCs w:val="20"/>
              </w:rPr>
              <w:t>PHP</w:t>
            </w:r>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86790A2" w14:textId="77777777" w:rsidR="00D02917" w:rsidRDefault="00000000">
            <w:r>
              <w:rPr>
                <w:color w:val="404040"/>
                <w:sz w:val="20"/>
                <w:szCs w:val="20"/>
              </w:rPr>
              <w:t>8.1+</w:t>
            </w:r>
          </w:p>
        </w:tc>
        <w:tc>
          <w:tcPr>
            <w:tcW w:w="49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18248AC5" w14:textId="77777777" w:rsidR="00D02917" w:rsidRDefault="00000000">
            <w:r>
              <w:rPr>
                <w:color w:val="404040"/>
                <w:sz w:val="20"/>
                <w:szCs w:val="20"/>
              </w:rPr>
              <w:t>Langage backend, architecture MVC</w:t>
            </w:r>
          </w:p>
        </w:tc>
      </w:tr>
      <w:tr w:rsidR="00D02917" w14:paraId="6E2B3862"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26AA6CD" w14:textId="77777777" w:rsidR="00D02917" w:rsidRDefault="00000000">
            <w:r>
              <w:rPr>
                <w:color w:val="404040"/>
                <w:sz w:val="20"/>
                <w:szCs w:val="20"/>
              </w:rPr>
              <w:t>MySQL</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08DBD9E" w14:textId="77777777" w:rsidR="00D02917" w:rsidRDefault="00000000">
            <w:r>
              <w:rPr>
                <w:color w:val="404040"/>
                <w:sz w:val="20"/>
                <w:szCs w:val="20"/>
              </w:rPr>
              <w:t>8.0+</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8B04A9E" w14:textId="77777777" w:rsidR="00D02917" w:rsidRDefault="00000000">
            <w:r>
              <w:rPr>
                <w:color w:val="404040"/>
                <w:sz w:val="20"/>
                <w:szCs w:val="20"/>
              </w:rPr>
              <w:t>Système de gestion de base de données</w:t>
            </w:r>
          </w:p>
        </w:tc>
      </w:tr>
      <w:tr w:rsidR="00D02917" w14:paraId="022513B3"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0B1EEF28" w14:textId="77777777" w:rsidR="00D02917" w:rsidRDefault="00000000">
            <w:r>
              <w:rPr>
                <w:color w:val="404040"/>
                <w:sz w:val="20"/>
                <w:szCs w:val="20"/>
              </w:rPr>
              <w:t>HTML5 / CSS3</w:t>
            </w:r>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CC98635" w14:textId="77777777" w:rsidR="00D02917" w:rsidRDefault="00000000">
            <w:r>
              <w:rPr>
                <w:color w:val="404040"/>
                <w:sz w:val="20"/>
                <w:szCs w:val="20"/>
              </w:rPr>
              <w:t>Standard</w:t>
            </w:r>
          </w:p>
        </w:tc>
        <w:tc>
          <w:tcPr>
            <w:tcW w:w="49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1A2E6D55" w14:textId="77777777" w:rsidR="00D02917" w:rsidRDefault="00000000">
            <w:r>
              <w:rPr>
                <w:color w:val="404040"/>
                <w:sz w:val="20"/>
                <w:szCs w:val="20"/>
              </w:rPr>
              <w:t>Interface utilisateur, responsive design</w:t>
            </w:r>
          </w:p>
        </w:tc>
      </w:tr>
      <w:tr w:rsidR="00D02917" w14:paraId="3E5B2036"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37167E2" w14:textId="77777777" w:rsidR="00D02917" w:rsidRDefault="00000000">
            <w:r>
              <w:rPr>
                <w:color w:val="404040"/>
                <w:sz w:val="20"/>
                <w:szCs w:val="20"/>
              </w:rPr>
              <w:t>JavaScript (Vanilla)</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0AB293D" w14:textId="77777777" w:rsidR="00D02917" w:rsidRDefault="00000000">
            <w:r>
              <w:rPr>
                <w:color w:val="404040"/>
                <w:sz w:val="20"/>
                <w:szCs w:val="20"/>
              </w:rPr>
              <w:t>ES6+</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159D55E" w14:textId="77777777" w:rsidR="00D02917" w:rsidRDefault="00000000">
            <w:r>
              <w:rPr>
                <w:color w:val="404040"/>
                <w:sz w:val="20"/>
                <w:szCs w:val="20"/>
              </w:rPr>
              <w:t>Interactions frontend, validations</w:t>
            </w:r>
          </w:p>
        </w:tc>
      </w:tr>
      <w:tr w:rsidR="00D02917" w14:paraId="41938B08"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8EF7FC6" w14:textId="77777777" w:rsidR="00D02917" w:rsidRDefault="00000000">
            <w:r>
              <w:rPr>
                <w:color w:val="404040"/>
                <w:sz w:val="20"/>
                <w:szCs w:val="20"/>
              </w:rPr>
              <w:t>VS Code / Antigravity</w:t>
            </w:r>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705A5B3" w14:textId="77777777" w:rsidR="00D02917" w:rsidRDefault="00000000">
            <w:r>
              <w:rPr>
                <w:color w:val="404040"/>
                <w:sz w:val="20"/>
                <w:szCs w:val="20"/>
              </w:rPr>
              <w:t>Latest</w:t>
            </w:r>
          </w:p>
        </w:tc>
        <w:tc>
          <w:tcPr>
            <w:tcW w:w="49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1EB2848B" w14:textId="77777777" w:rsidR="00D02917" w:rsidRDefault="00000000">
            <w:r>
              <w:rPr>
                <w:color w:val="404040"/>
                <w:sz w:val="20"/>
                <w:szCs w:val="20"/>
              </w:rPr>
              <w:t>Éditeur de code avec assistance IA</w:t>
            </w:r>
          </w:p>
        </w:tc>
      </w:tr>
      <w:tr w:rsidR="00D02917" w14:paraId="0886CD28"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4499722" w14:textId="77777777" w:rsidR="00D02917" w:rsidRDefault="00000000">
            <w:proofErr w:type="gramStart"/>
            <w:r>
              <w:rPr>
                <w:color w:val="404040"/>
                <w:sz w:val="20"/>
                <w:szCs w:val="20"/>
              </w:rPr>
              <w:t>phpMyAdmin</w:t>
            </w:r>
            <w:proofErr w:type="gram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637DC67" w14:textId="77777777" w:rsidR="00D02917" w:rsidRDefault="00000000">
            <w:r>
              <w:rPr>
                <w:color w:val="404040"/>
                <w:sz w:val="20"/>
                <w:szCs w:val="20"/>
              </w:rPr>
              <w:t>5.x</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80F2838" w14:textId="77777777" w:rsidR="00D02917" w:rsidRDefault="00000000">
            <w:r>
              <w:rPr>
                <w:color w:val="404040"/>
                <w:sz w:val="20"/>
                <w:szCs w:val="20"/>
              </w:rPr>
              <w:t>Interface graphique de gestion MySQL</w:t>
            </w:r>
          </w:p>
        </w:tc>
      </w:tr>
      <w:tr w:rsidR="00D02917" w14:paraId="7DE74162"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6791EB8" w14:textId="77777777" w:rsidR="00D02917" w:rsidRDefault="00000000">
            <w:r>
              <w:rPr>
                <w:color w:val="404040"/>
                <w:sz w:val="20"/>
                <w:szCs w:val="20"/>
              </w:rPr>
              <w:t>Git + GitHub</w:t>
            </w:r>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F9C529B" w14:textId="77777777" w:rsidR="00D02917" w:rsidRDefault="00000000">
            <w:r>
              <w:rPr>
                <w:color w:val="404040"/>
                <w:sz w:val="20"/>
                <w:szCs w:val="20"/>
              </w:rPr>
              <w:t>2.x</w:t>
            </w:r>
          </w:p>
        </w:tc>
        <w:tc>
          <w:tcPr>
            <w:tcW w:w="49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0B19F561" w14:textId="77777777" w:rsidR="00D02917" w:rsidRDefault="00000000">
            <w:r>
              <w:rPr>
                <w:color w:val="404040"/>
                <w:sz w:val="20"/>
                <w:szCs w:val="20"/>
              </w:rPr>
              <w:t>Versioning et collaboration</w:t>
            </w:r>
          </w:p>
        </w:tc>
      </w:tr>
      <w:tr w:rsidR="00D02917" w14:paraId="6161F512"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BC440D1" w14:textId="77777777" w:rsidR="00D02917" w:rsidRDefault="00000000">
            <w:r>
              <w:rPr>
                <w:color w:val="404040"/>
                <w:sz w:val="20"/>
                <w:szCs w:val="20"/>
              </w:rPr>
              <w:t>Postman</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2F76147" w14:textId="77777777" w:rsidR="00D02917" w:rsidRDefault="00000000">
            <w:r>
              <w:rPr>
                <w:color w:val="404040"/>
                <w:sz w:val="20"/>
                <w:szCs w:val="20"/>
              </w:rPr>
              <w:t>Latest</w:t>
            </w:r>
          </w:p>
        </w:tc>
        <w:tc>
          <w:tcPr>
            <w:tcW w:w="49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75BA1FC" w14:textId="77777777" w:rsidR="00D02917" w:rsidRDefault="00000000">
            <w:r>
              <w:rPr>
                <w:color w:val="404040"/>
                <w:sz w:val="20"/>
                <w:szCs w:val="20"/>
              </w:rPr>
              <w:t>Test des endpoints et requêtes HTTP</w:t>
            </w:r>
          </w:p>
        </w:tc>
      </w:tr>
    </w:tbl>
    <w:p w14:paraId="06039A0B" w14:textId="77777777" w:rsidR="00D02917" w:rsidRDefault="00000000">
      <w:pPr>
        <w:spacing w:before="60" w:after="160"/>
        <w:jc w:val="center"/>
      </w:pPr>
      <w:r>
        <w:rPr>
          <w:i/>
          <w:iCs/>
          <w:color w:val="666666"/>
          <w:sz w:val="19"/>
          <w:szCs w:val="19"/>
        </w:rPr>
        <w:t>Tableau 8 — Environnement de développement</w:t>
      </w:r>
    </w:p>
    <w:p w14:paraId="53395E0E" w14:textId="77777777" w:rsidR="00D02917" w:rsidRDefault="00D02917">
      <w:pPr>
        <w:spacing w:before="60" w:after="60"/>
      </w:pPr>
    </w:p>
    <w:p w14:paraId="5ADA128E" w14:textId="77777777" w:rsidR="00D02917" w:rsidRDefault="00000000">
      <w:pPr>
        <w:pStyle w:val="Heading2"/>
      </w:pPr>
      <w:r>
        <w:t>5.2 Développement des modules critiques</w:t>
      </w:r>
    </w:p>
    <w:p w14:paraId="7B06B8C2" w14:textId="77777777" w:rsidR="00D02917" w:rsidRDefault="00000000">
      <w:pPr>
        <w:pStyle w:val="Heading3"/>
      </w:pPr>
      <w:r>
        <w:t>5.2.1 Back-end et base de données (MySQL)</w:t>
      </w:r>
    </w:p>
    <w:p w14:paraId="4BEAEF40" w14:textId="77777777" w:rsidR="00D02917" w:rsidRDefault="00000000">
      <w:pPr>
        <w:spacing w:before="80" w:after="80" w:line="288" w:lineRule="auto"/>
      </w:pPr>
      <w:r>
        <w:rPr>
          <w:color w:val="404040"/>
        </w:rPr>
        <w:t>La base de données openShare_db comprend 10 tables relationnelles interconnectées par des clés étrangères avec contraintes d'intégrité référentielle. Voici les tables principales :</w:t>
      </w:r>
    </w:p>
    <w:p w14:paraId="0EE93EFF"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3200"/>
        <w:gridCol w:w="2360"/>
      </w:tblGrid>
      <w:tr w:rsidR="00D02917" w14:paraId="5CC91CA8" w14:textId="77777777">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252280D3" w14:textId="77777777" w:rsidR="00D02917" w:rsidRDefault="00000000">
            <w:r>
              <w:rPr>
                <w:b/>
                <w:bCs/>
                <w:color w:val="FFFFFF"/>
                <w:sz w:val="20"/>
                <w:szCs w:val="20"/>
              </w:rPr>
              <w:t>Table</w:t>
            </w:r>
          </w:p>
        </w:tc>
        <w:tc>
          <w:tcPr>
            <w:tcW w:w="1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37B4DD5E" w14:textId="77777777" w:rsidR="00D02917" w:rsidRDefault="00000000">
            <w:r>
              <w:rPr>
                <w:b/>
                <w:bCs/>
                <w:color w:val="FFFFFF"/>
                <w:sz w:val="20"/>
                <w:szCs w:val="20"/>
              </w:rPr>
              <w:t>Nb colonnes</w:t>
            </w:r>
          </w:p>
        </w:tc>
        <w:tc>
          <w:tcPr>
            <w:tcW w:w="3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309D3A43" w14:textId="77777777" w:rsidR="00D02917" w:rsidRDefault="00000000">
            <w:r>
              <w:rPr>
                <w:b/>
                <w:bCs/>
                <w:color w:val="FFFFFF"/>
                <w:sz w:val="20"/>
                <w:szCs w:val="20"/>
              </w:rPr>
              <w:t>Rôle principal</w:t>
            </w:r>
          </w:p>
        </w:tc>
        <w:tc>
          <w:tcPr>
            <w:tcW w:w="23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1AD0F163" w14:textId="77777777" w:rsidR="00D02917" w:rsidRDefault="00000000">
            <w:r>
              <w:rPr>
                <w:b/>
                <w:bCs/>
                <w:color w:val="FFFFFF"/>
                <w:sz w:val="20"/>
                <w:szCs w:val="20"/>
              </w:rPr>
              <w:t>Relations</w:t>
            </w:r>
          </w:p>
        </w:tc>
      </w:tr>
      <w:tr w:rsidR="00D02917" w14:paraId="5AF668DA"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A5D53FD" w14:textId="77777777" w:rsidR="00D02917" w:rsidRDefault="00000000">
            <w:proofErr w:type="gramStart"/>
            <w:r>
              <w:rPr>
                <w:color w:val="404040"/>
                <w:sz w:val="20"/>
                <w:szCs w:val="20"/>
              </w:rPr>
              <w:t>utilisateurs</w:t>
            </w:r>
            <w:proofErr w:type="gram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96BED85" w14:textId="77777777" w:rsidR="00D02917" w:rsidRDefault="00000000">
            <w:r>
              <w:rPr>
                <w:color w:val="404040"/>
                <w:sz w:val="20"/>
                <w:szCs w:val="20"/>
              </w:rPr>
              <w:t>11</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1C83F4A4" w14:textId="77777777" w:rsidR="00D02917" w:rsidRDefault="00000000">
            <w:r>
              <w:rPr>
                <w:color w:val="404040"/>
                <w:sz w:val="20"/>
                <w:szCs w:val="20"/>
              </w:rPr>
              <w:t>Gestion des membres et admins</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D4CEB95" w14:textId="77777777" w:rsidR="00D02917" w:rsidRDefault="00000000">
            <w:r>
              <w:rPr>
                <w:color w:val="404040"/>
                <w:sz w:val="20"/>
                <w:szCs w:val="20"/>
              </w:rPr>
              <w:t>Centrale — reliée à 5 tables</w:t>
            </w:r>
          </w:p>
        </w:tc>
      </w:tr>
      <w:tr w:rsidR="00D02917" w14:paraId="1B289DB2"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A21561A" w14:textId="77777777" w:rsidR="00D02917" w:rsidRDefault="00000000">
            <w:proofErr w:type="gramStart"/>
            <w:r>
              <w:rPr>
                <w:color w:val="404040"/>
                <w:sz w:val="20"/>
                <w:szCs w:val="20"/>
              </w:rPr>
              <w:t>ressources</w:t>
            </w:r>
            <w:proofErr w:type="gramEnd"/>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BF0F44B" w14:textId="77777777" w:rsidR="00D02917" w:rsidRDefault="00000000">
            <w:r>
              <w:rPr>
                <w:color w:val="404040"/>
                <w:sz w:val="20"/>
                <w:szCs w:val="20"/>
              </w:rPr>
              <w:t>14</w:t>
            </w:r>
          </w:p>
        </w:tc>
        <w:tc>
          <w:tcPr>
            <w:tcW w:w="3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5D8BAB6" w14:textId="77777777" w:rsidR="00D02917" w:rsidRDefault="00000000">
            <w:r>
              <w:rPr>
                <w:color w:val="404040"/>
                <w:sz w:val="20"/>
                <w:szCs w:val="20"/>
              </w:rPr>
              <w:t>Métadonnées des ressources publiées</w:t>
            </w:r>
          </w:p>
        </w:tc>
        <w:tc>
          <w:tcPr>
            <w:tcW w:w="23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67FAD4F" w14:textId="77777777" w:rsidR="00D02917" w:rsidRDefault="00000000">
            <w:r>
              <w:rPr>
                <w:color w:val="404040"/>
                <w:sz w:val="20"/>
                <w:szCs w:val="20"/>
              </w:rPr>
              <w:t>Clé de voûte du système</w:t>
            </w:r>
          </w:p>
        </w:tc>
      </w:tr>
      <w:tr w:rsidR="00D02917" w14:paraId="624CD6C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0368205" w14:textId="77777777" w:rsidR="00D02917" w:rsidRDefault="00000000">
            <w:proofErr w:type="gramStart"/>
            <w:r>
              <w:rPr>
                <w:color w:val="404040"/>
                <w:sz w:val="20"/>
                <w:szCs w:val="20"/>
              </w:rPr>
              <w:t>fichiers</w:t>
            </w:r>
            <w:proofErr w:type="gram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626B0D0" w14:textId="77777777" w:rsidR="00D02917" w:rsidRDefault="00000000">
            <w:r>
              <w:rPr>
                <w:color w:val="404040"/>
                <w:sz w:val="20"/>
                <w:szCs w:val="20"/>
              </w:rPr>
              <w:t>9</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55A01D7" w14:textId="77777777" w:rsidR="00D02917" w:rsidRDefault="00000000">
            <w:r>
              <w:rPr>
                <w:color w:val="404040"/>
                <w:sz w:val="20"/>
                <w:szCs w:val="20"/>
              </w:rPr>
              <w:t>Stockage des métadonnées fichiers</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9057B01" w14:textId="77777777" w:rsidR="00D02917" w:rsidRDefault="00000000">
            <w:r>
              <w:rPr>
                <w:color w:val="404040"/>
                <w:sz w:val="20"/>
                <w:szCs w:val="20"/>
              </w:rPr>
              <w:t>FK → ressources</w:t>
            </w:r>
          </w:p>
        </w:tc>
      </w:tr>
      <w:tr w:rsidR="00D02917" w14:paraId="51E72E1D"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8D7EB5B" w14:textId="77777777" w:rsidR="00D02917" w:rsidRDefault="00000000">
            <w:proofErr w:type="gramStart"/>
            <w:r>
              <w:rPr>
                <w:color w:val="404040"/>
                <w:sz w:val="20"/>
                <w:szCs w:val="20"/>
              </w:rPr>
              <w:t>categories</w:t>
            </w:r>
            <w:proofErr w:type="gramEnd"/>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E6CC6D8" w14:textId="77777777" w:rsidR="00D02917" w:rsidRDefault="00000000">
            <w:r>
              <w:rPr>
                <w:color w:val="404040"/>
                <w:sz w:val="20"/>
                <w:szCs w:val="20"/>
              </w:rPr>
              <w:t>5</w:t>
            </w:r>
          </w:p>
        </w:tc>
        <w:tc>
          <w:tcPr>
            <w:tcW w:w="3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E151C91" w14:textId="77777777" w:rsidR="00D02917" w:rsidRDefault="00000000">
            <w:r>
              <w:rPr>
                <w:color w:val="404040"/>
                <w:sz w:val="20"/>
                <w:szCs w:val="20"/>
              </w:rPr>
              <w:t>Classification des ressources</w:t>
            </w:r>
          </w:p>
        </w:tc>
        <w:tc>
          <w:tcPr>
            <w:tcW w:w="23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AF5C72F" w14:textId="77777777" w:rsidR="00D02917" w:rsidRDefault="00000000">
            <w:r>
              <w:rPr>
                <w:color w:val="404040"/>
                <w:sz w:val="20"/>
                <w:szCs w:val="20"/>
              </w:rPr>
              <w:t>FK → ressources</w:t>
            </w:r>
          </w:p>
        </w:tc>
      </w:tr>
      <w:tr w:rsidR="00D02917" w14:paraId="2908E2E2"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CE0F8C9" w14:textId="77777777" w:rsidR="00D02917" w:rsidRDefault="00000000">
            <w:proofErr w:type="gramStart"/>
            <w:r>
              <w:rPr>
                <w:color w:val="404040"/>
                <w:sz w:val="20"/>
                <w:szCs w:val="20"/>
              </w:rPr>
              <w:t>commentaires</w:t>
            </w:r>
            <w:proofErr w:type="gram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DB50039" w14:textId="77777777" w:rsidR="00D02917" w:rsidRDefault="00000000">
            <w:r>
              <w:rPr>
                <w:color w:val="404040"/>
                <w:sz w:val="20"/>
                <w:szCs w:val="20"/>
              </w:rPr>
              <w:t>7</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3D6764E" w14:textId="77777777" w:rsidR="00D02917" w:rsidRDefault="00000000">
            <w:r>
              <w:rPr>
                <w:color w:val="404040"/>
                <w:sz w:val="20"/>
                <w:szCs w:val="20"/>
              </w:rPr>
              <w:t>Commentaires sur les ressources</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58561E2" w14:textId="77777777" w:rsidR="00D02917" w:rsidRDefault="00000000">
            <w:r>
              <w:rPr>
                <w:color w:val="404040"/>
                <w:sz w:val="20"/>
                <w:szCs w:val="20"/>
              </w:rPr>
              <w:t>FK → utilisateurs, ressources</w:t>
            </w:r>
          </w:p>
        </w:tc>
      </w:tr>
      <w:tr w:rsidR="00D02917" w14:paraId="7310B7AA"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4F4D264" w14:textId="77777777" w:rsidR="00D02917" w:rsidRDefault="00000000">
            <w:proofErr w:type="gramStart"/>
            <w:r>
              <w:rPr>
                <w:color w:val="404040"/>
                <w:sz w:val="20"/>
                <w:szCs w:val="20"/>
              </w:rPr>
              <w:lastRenderedPageBreak/>
              <w:t>notes</w:t>
            </w:r>
            <w:proofErr w:type="gramEnd"/>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F381B72" w14:textId="77777777" w:rsidR="00D02917" w:rsidRDefault="00000000">
            <w:r>
              <w:rPr>
                <w:color w:val="404040"/>
                <w:sz w:val="20"/>
                <w:szCs w:val="20"/>
              </w:rPr>
              <w:t>5</w:t>
            </w:r>
          </w:p>
        </w:tc>
        <w:tc>
          <w:tcPr>
            <w:tcW w:w="3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681CB71" w14:textId="77777777" w:rsidR="00D02917" w:rsidRDefault="00000000">
            <w:r>
              <w:rPr>
                <w:color w:val="404040"/>
                <w:sz w:val="20"/>
                <w:szCs w:val="20"/>
              </w:rPr>
              <w:t>Notation 1-5 étoiles</w:t>
            </w:r>
          </w:p>
        </w:tc>
        <w:tc>
          <w:tcPr>
            <w:tcW w:w="23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C667E86" w14:textId="77777777" w:rsidR="00D02917" w:rsidRDefault="00000000">
            <w:r>
              <w:rPr>
                <w:color w:val="404040"/>
                <w:sz w:val="20"/>
                <w:szCs w:val="20"/>
              </w:rPr>
              <w:t>FK → utilisateurs, ressources</w:t>
            </w:r>
          </w:p>
        </w:tc>
      </w:tr>
      <w:tr w:rsidR="00D02917" w14:paraId="0091BA35"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362DE8E" w14:textId="77777777" w:rsidR="00D02917" w:rsidRDefault="00000000">
            <w:proofErr w:type="gramStart"/>
            <w:r>
              <w:rPr>
                <w:color w:val="404040"/>
                <w:sz w:val="20"/>
                <w:szCs w:val="20"/>
              </w:rPr>
              <w:t>signalements</w:t>
            </w:r>
            <w:proofErr w:type="gram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300D9B5" w14:textId="77777777" w:rsidR="00D02917" w:rsidRDefault="00000000">
            <w:r>
              <w:rPr>
                <w:color w:val="404040"/>
                <w:sz w:val="20"/>
                <w:szCs w:val="20"/>
              </w:rPr>
              <w:t>9</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2ACD2B7" w14:textId="77777777" w:rsidR="00D02917" w:rsidRDefault="00000000">
            <w:r>
              <w:rPr>
                <w:color w:val="404040"/>
                <w:sz w:val="20"/>
                <w:szCs w:val="20"/>
              </w:rPr>
              <w:t>Signalements de contenu</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2B1C87C7" w14:textId="77777777" w:rsidR="00D02917" w:rsidRDefault="00000000">
            <w:r>
              <w:rPr>
                <w:color w:val="404040"/>
                <w:sz w:val="20"/>
                <w:szCs w:val="20"/>
              </w:rPr>
              <w:t>FK → utilisateurs, ressources</w:t>
            </w:r>
          </w:p>
        </w:tc>
      </w:tr>
      <w:tr w:rsidR="00D02917" w14:paraId="7097E1CE"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1A13FB8" w14:textId="77777777" w:rsidR="00D02917" w:rsidRDefault="00000000">
            <w:proofErr w:type="gramStart"/>
            <w:r>
              <w:rPr>
                <w:color w:val="404040"/>
                <w:sz w:val="20"/>
                <w:szCs w:val="20"/>
              </w:rPr>
              <w:t>telechargements</w:t>
            </w:r>
            <w:proofErr w:type="gramEnd"/>
          </w:p>
        </w:tc>
        <w:tc>
          <w:tcPr>
            <w:tcW w:w="1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2166616" w14:textId="77777777" w:rsidR="00D02917" w:rsidRDefault="00000000">
            <w:r>
              <w:rPr>
                <w:color w:val="404040"/>
                <w:sz w:val="20"/>
                <w:szCs w:val="20"/>
              </w:rPr>
              <w:t>5</w:t>
            </w:r>
          </w:p>
        </w:tc>
        <w:tc>
          <w:tcPr>
            <w:tcW w:w="3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057431E" w14:textId="77777777" w:rsidR="00D02917" w:rsidRDefault="00000000">
            <w:r>
              <w:rPr>
                <w:color w:val="404040"/>
                <w:sz w:val="20"/>
                <w:szCs w:val="20"/>
              </w:rPr>
              <w:t>Historique des téléchargements</w:t>
            </w:r>
          </w:p>
        </w:tc>
        <w:tc>
          <w:tcPr>
            <w:tcW w:w="23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6EB6A9AA" w14:textId="77777777" w:rsidR="00D02917" w:rsidRDefault="00000000">
            <w:r>
              <w:rPr>
                <w:color w:val="404040"/>
                <w:sz w:val="20"/>
                <w:szCs w:val="20"/>
              </w:rPr>
              <w:t>FK → utilisateurs, ressources</w:t>
            </w:r>
          </w:p>
        </w:tc>
      </w:tr>
      <w:tr w:rsidR="00D02917" w14:paraId="6C011CC3" w14:textId="77777777">
        <w:tblPrEx>
          <w:tblCellMar>
            <w:top w:w="0" w:type="dxa"/>
            <w:bottom w:w="0" w:type="dxa"/>
          </w:tblCellMar>
        </w:tblPrEx>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DBE9034" w14:textId="77777777" w:rsidR="00D02917" w:rsidRDefault="00000000">
            <w:proofErr w:type="gramStart"/>
            <w:r>
              <w:rPr>
                <w:color w:val="404040"/>
                <w:sz w:val="20"/>
                <w:szCs w:val="20"/>
              </w:rPr>
              <w:t>sessions</w:t>
            </w:r>
            <w:proofErr w:type="gram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2AED1D0" w14:textId="77777777" w:rsidR="00D02917" w:rsidRDefault="00000000">
            <w:r>
              <w:rPr>
                <w:color w:val="404040"/>
                <w:sz w:val="20"/>
                <w:szCs w:val="20"/>
              </w:rPr>
              <w:t>8</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7B3F7DF" w14:textId="77777777" w:rsidR="00D02917" w:rsidRDefault="00000000">
            <w:r>
              <w:rPr>
                <w:color w:val="404040"/>
                <w:sz w:val="20"/>
                <w:szCs w:val="20"/>
              </w:rPr>
              <w:t>Gestion sécurisée des sessions</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E3901A5" w14:textId="77777777" w:rsidR="00D02917" w:rsidRDefault="00000000">
            <w:r>
              <w:rPr>
                <w:color w:val="404040"/>
                <w:sz w:val="20"/>
                <w:szCs w:val="20"/>
              </w:rPr>
              <w:t>FK → utilisateurs</w:t>
            </w:r>
          </w:p>
        </w:tc>
      </w:tr>
    </w:tbl>
    <w:p w14:paraId="01B94E91" w14:textId="77777777" w:rsidR="00D02917" w:rsidRDefault="00000000">
      <w:pPr>
        <w:spacing w:before="60" w:after="160"/>
        <w:jc w:val="center"/>
      </w:pPr>
      <w:r>
        <w:rPr>
          <w:i/>
          <w:iCs/>
          <w:color w:val="666666"/>
          <w:sz w:val="19"/>
          <w:szCs w:val="19"/>
        </w:rPr>
        <w:t>Tableau 9 — Description des tables de la base de données openShare_db</w:t>
      </w:r>
    </w:p>
    <w:p w14:paraId="3D07CF8B" w14:textId="77777777" w:rsidR="00D02917" w:rsidRDefault="00D02917">
      <w:pPr>
        <w:spacing w:before="60" w:after="60"/>
      </w:pPr>
    </w:p>
    <w:p w14:paraId="6FB1CA2F" w14:textId="77777777" w:rsidR="00D02917" w:rsidRDefault="00000000">
      <w:pPr>
        <w:spacing w:before="80" w:after="80" w:line="288" w:lineRule="auto"/>
      </w:pPr>
      <w:r>
        <w:rPr>
          <w:color w:val="404040"/>
        </w:rPr>
        <w:t>Trois triggers automatiques assurent la cohérence des données sans intervention applicative :</w:t>
      </w:r>
    </w:p>
    <w:p w14:paraId="12A650E2" w14:textId="77777777" w:rsidR="00D02917" w:rsidRDefault="00000000">
      <w:pPr>
        <w:pStyle w:val="ListParagraph"/>
        <w:numPr>
          <w:ilvl w:val="0"/>
          <w:numId w:val="2"/>
        </w:numPr>
        <w:spacing w:before="60" w:after="60" w:line="276" w:lineRule="auto"/>
      </w:pPr>
      <w:proofErr w:type="gramStart"/>
      <w:r>
        <w:rPr>
          <w:color w:val="404040"/>
        </w:rPr>
        <w:t>after</w:t>
      </w:r>
      <w:proofErr w:type="gramEnd"/>
      <w:r>
        <w:rPr>
          <w:color w:val="404040"/>
        </w:rPr>
        <w:t>_note_insert / after_note_update : Recalcule automatiquement la note_moyenne de la ressource après chaque notation.</w:t>
      </w:r>
    </w:p>
    <w:p w14:paraId="11799F7C" w14:textId="77777777" w:rsidR="00D02917" w:rsidRDefault="00000000">
      <w:pPr>
        <w:pStyle w:val="ListParagraph"/>
        <w:numPr>
          <w:ilvl w:val="0"/>
          <w:numId w:val="2"/>
        </w:numPr>
        <w:spacing w:before="60" w:after="60" w:line="276" w:lineRule="auto"/>
      </w:pPr>
      <w:proofErr w:type="gramStart"/>
      <w:r>
        <w:rPr>
          <w:color w:val="404040"/>
        </w:rPr>
        <w:t>after</w:t>
      </w:r>
      <w:proofErr w:type="gramEnd"/>
      <w:r>
        <w:rPr>
          <w:color w:val="404040"/>
        </w:rPr>
        <w:t>_telechargement_insert : Incrémente le compteur nb_telechargements à chaque nouveau téléchargement enregistré.</w:t>
      </w:r>
    </w:p>
    <w:p w14:paraId="01E80010" w14:textId="77777777" w:rsidR="00D02917" w:rsidRDefault="00D02917">
      <w:pPr>
        <w:spacing w:before="60" w:after="60"/>
      </w:pPr>
    </w:p>
    <w:p w14:paraId="3C571924" w14:textId="77777777" w:rsidR="00D02917" w:rsidRDefault="00000000">
      <w:pPr>
        <w:spacing w:before="80" w:after="80" w:line="288" w:lineRule="auto"/>
      </w:pPr>
      <w:r>
        <w:rPr>
          <w:color w:val="404040"/>
        </w:rPr>
        <w:t>Trois vues SQL facilitent les requêtes complexes depuis PHP :</w:t>
      </w:r>
    </w:p>
    <w:p w14:paraId="746C3DD0" w14:textId="77777777" w:rsidR="00D02917" w:rsidRDefault="00000000">
      <w:pPr>
        <w:pStyle w:val="ListParagraph"/>
        <w:numPr>
          <w:ilvl w:val="0"/>
          <w:numId w:val="2"/>
        </w:numPr>
        <w:spacing w:before="60" w:after="60" w:line="276" w:lineRule="auto"/>
      </w:pPr>
      <w:proofErr w:type="gramStart"/>
      <w:r>
        <w:rPr>
          <w:color w:val="404040"/>
        </w:rPr>
        <w:t>vue</w:t>
      </w:r>
      <w:proofErr w:type="gramEnd"/>
      <w:r>
        <w:rPr>
          <w:color w:val="404040"/>
        </w:rPr>
        <w:t>_ressources_publiques : Jointure complète ressources + catégories + auteur + statistiques pour l'affichage public.</w:t>
      </w:r>
    </w:p>
    <w:p w14:paraId="778C4D32" w14:textId="77777777" w:rsidR="00D02917" w:rsidRDefault="00000000">
      <w:pPr>
        <w:pStyle w:val="ListParagraph"/>
        <w:numPr>
          <w:ilvl w:val="0"/>
          <w:numId w:val="2"/>
        </w:numPr>
        <w:spacing w:before="60" w:after="60" w:line="276" w:lineRule="auto"/>
      </w:pPr>
      <w:proofErr w:type="gramStart"/>
      <w:r>
        <w:rPr>
          <w:color w:val="404040"/>
        </w:rPr>
        <w:t>vue</w:t>
      </w:r>
      <w:proofErr w:type="gramEnd"/>
      <w:r>
        <w:rPr>
          <w:color w:val="404040"/>
        </w:rPr>
        <w:t>_stats_admin : Agrégation de tous les compteurs pour le tableau de bord administrateur.</w:t>
      </w:r>
    </w:p>
    <w:p w14:paraId="5C7A6216" w14:textId="77777777" w:rsidR="00D02917" w:rsidRDefault="00000000">
      <w:pPr>
        <w:pStyle w:val="ListParagraph"/>
        <w:numPr>
          <w:ilvl w:val="0"/>
          <w:numId w:val="2"/>
        </w:numPr>
        <w:spacing w:before="60" w:after="60" w:line="276" w:lineRule="auto"/>
      </w:pPr>
      <w:proofErr w:type="gramStart"/>
      <w:r>
        <w:rPr>
          <w:color w:val="404040"/>
        </w:rPr>
        <w:t>vue</w:t>
      </w:r>
      <w:proofErr w:type="gramEnd"/>
      <w:r>
        <w:rPr>
          <w:color w:val="404040"/>
        </w:rPr>
        <w:t>_top_ressources : Top 10 des ressources les plus téléchargées avec détails complets.</w:t>
      </w:r>
    </w:p>
    <w:p w14:paraId="5E11C79F"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02917" w14:paraId="79F3F7EB" w14:textId="77777777">
        <w:tblPrEx>
          <w:tblCellMar>
            <w:top w:w="0" w:type="dxa"/>
            <w:bottom w:w="0" w:type="dxa"/>
          </w:tblCellMar>
        </w:tblPrEx>
        <w:tc>
          <w:tcPr>
            <w:tcW w:w="120" w:type="dxa"/>
            <w:tcBorders>
              <w:top w:val="none" w:sz="0" w:space="0" w:color="FFFFFF"/>
              <w:left w:val="single" w:sz="20" w:space="0" w:color="2E75B6"/>
              <w:bottom w:val="none" w:sz="0" w:space="0" w:color="FFFFFF"/>
              <w:right w:val="none" w:sz="0" w:space="0" w:color="FFFFFF"/>
            </w:tcBorders>
            <w:shd w:val="clear" w:color="auto" w:fill="EBF3FB"/>
            <w:tcMar>
              <w:top w:w="0" w:type="dxa"/>
              <w:left w:w="0" w:type="dxa"/>
              <w:bottom w:w="0" w:type="dxa"/>
              <w:right w:w="0" w:type="dxa"/>
            </w:tcMar>
          </w:tcPr>
          <w:p w14:paraId="6B241299" w14:textId="77777777" w:rsidR="00D02917" w:rsidRDefault="00D02917"/>
        </w:tc>
        <w:tc>
          <w:tcPr>
            <w:tcW w:w="9240" w:type="dxa"/>
            <w:tcBorders>
              <w:top w:val="none" w:sz="0" w:space="0" w:color="FFFFFF"/>
              <w:left w:val="none" w:sz="0" w:space="0" w:color="FFFFFF"/>
              <w:bottom w:val="none" w:sz="0" w:space="0" w:color="FFFFFF"/>
              <w:right w:val="none" w:sz="0" w:space="0" w:color="FFFFFF"/>
            </w:tcBorders>
            <w:shd w:val="clear" w:color="auto" w:fill="EBF3FB"/>
            <w:tcMar>
              <w:top w:w="100" w:type="dxa"/>
              <w:left w:w="160" w:type="dxa"/>
              <w:bottom w:w="100" w:type="dxa"/>
              <w:right w:w="160" w:type="dxa"/>
            </w:tcMar>
          </w:tcPr>
          <w:p w14:paraId="61EA70BD" w14:textId="77777777" w:rsidR="00D02917" w:rsidRDefault="00000000">
            <w:pPr>
              <w:spacing w:before="80" w:after="80" w:line="288" w:lineRule="auto"/>
            </w:pPr>
            <w:r>
              <w:rPr>
                <w:color w:val="404040"/>
              </w:rPr>
              <w:t>Note : Les fichiers PHP de connexion (includes/db.php), d'authentification (includes/auth.php) et les contrôleurs de chaque module seront développés en suivant les diagrammes UML du Chapitre 4, en respectant l'architecture MVC et les bonnes pratiques de sécurité PHP (PDO, requêtes préparées, password_hash/verify).</w:t>
            </w:r>
          </w:p>
        </w:tc>
      </w:tr>
    </w:tbl>
    <w:p w14:paraId="1F7AFCD7" w14:textId="77777777" w:rsidR="00D02917" w:rsidRDefault="00D02917">
      <w:pPr>
        <w:pageBreakBefore/>
      </w:pPr>
    </w:p>
    <w:p w14:paraId="4C42915B" w14:textId="77777777" w:rsidR="00D02917" w:rsidRDefault="00000000">
      <w:pPr>
        <w:pStyle w:val="Heading1"/>
        <w:pBdr>
          <w:bottom w:val="thick" w:sz="8" w:space="4" w:color="2E75B6"/>
        </w:pBdr>
      </w:pPr>
      <w:r>
        <w:t>CHAPITRE 6 : TESTS</w:t>
      </w:r>
    </w:p>
    <w:p w14:paraId="30CF3450" w14:textId="77777777" w:rsidR="00D02917" w:rsidRDefault="00D02917">
      <w:pPr>
        <w:spacing w:before="60" w:after="60"/>
      </w:pPr>
    </w:p>
    <w:p w14:paraId="1816BC41" w14:textId="77777777" w:rsidR="00D02917" w:rsidRDefault="00000000">
      <w:pPr>
        <w:pStyle w:val="Heading2"/>
      </w:pPr>
      <w:r>
        <w:t>6.1 Stratégie de tests</w:t>
      </w:r>
    </w:p>
    <w:p w14:paraId="3B40BF43" w14:textId="77777777" w:rsidR="00D02917" w:rsidRDefault="00000000">
      <w:pPr>
        <w:spacing w:before="80" w:after="80" w:line="288" w:lineRule="auto"/>
      </w:pPr>
      <w:r>
        <w:rPr>
          <w:color w:val="404040"/>
        </w:rPr>
        <w:t>La stratégie de tests adoptée pour OpenShare couvre quatre niveaux complémentaires, permettant de valider le système à différentes granularités et de garantir la qualité des livraisons.</w:t>
      </w:r>
    </w:p>
    <w:p w14:paraId="3DF64947"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5FC4FA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2C65FDC3" w14:textId="77777777" w:rsidR="00D02917" w:rsidRDefault="00000000">
            <w:r>
              <w:rPr>
                <w:b/>
                <w:bCs/>
                <w:color w:val="FFFFFF"/>
                <w:sz w:val="26"/>
                <w:szCs w:val="26"/>
              </w:rPr>
              <w:t>Tests Unitaires</w:t>
            </w:r>
          </w:p>
        </w:tc>
      </w:tr>
    </w:tbl>
    <w:p w14:paraId="22DB552E" w14:textId="77777777" w:rsidR="00D02917" w:rsidRDefault="00D02917">
      <w:pPr>
        <w:spacing w:before="60" w:after="60"/>
      </w:pPr>
    </w:p>
    <w:p w14:paraId="535F7B95" w14:textId="77777777" w:rsidR="00D02917" w:rsidRDefault="00000000">
      <w:pPr>
        <w:spacing w:before="80" w:after="80" w:line="288" w:lineRule="auto"/>
      </w:pPr>
      <w:r>
        <w:rPr>
          <w:color w:val="404040"/>
        </w:rPr>
        <w:t>Les tests unitaires vérifient le comportement isolé de chaque fonction ou méthode PHP. Les fonctions critiques testées incluent notamment la validation des entrées, le hachage des mots de passe, le calcul de la note moyenne et la validation des types de fichiers uploadés.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200"/>
        <w:gridCol w:w="2560"/>
      </w:tblGrid>
      <w:tr w:rsidR="00D02917" w14:paraId="4526C373" w14:textId="77777777">
        <w:tblPrEx>
          <w:tblCellMar>
            <w:top w:w="0" w:type="dxa"/>
            <w:bottom w:w="0" w:type="dxa"/>
          </w:tblCellMar>
        </w:tblPrEx>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1114F3F9" w14:textId="77777777" w:rsidR="00D02917" w:rsidRDefault="00000000">
            <w:r>
              <w:rPr>
                <w:b/>
                <w:bCs/>
                <w:color w:val="FFFFFF"/>
                <w:sz w:val="20"/>
                <w:szCs w:val="20"/>
              </w:rPr>
              <w:t>ID Test</w:t>
            </w:r>
          </w:p>
        </w:tc>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6BE0600F" w14:textId="77777777" w:rsidR="00D02917" w:rsidRDefault="00000000">
            <w:r>
              <w:rPr>
                <w:b/>
                <w:bCs/>
                <w:color w:val="FFFFFF"/>
                <w:sz w:val="20"/>
                <w:szCs w:val="20"/>
              </w:rPr>
              <w:t>Fonction testée</w:t>
            </w:r>
          </w:p>
        </w:tc>
        <w:tc>
          <w:tcPr>
            <w:tcW w:w="3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19D22007" w14:textId="77777777" w:rsidR="00D02917" w:rsidRDefault="00000000">
            <w:r>
              <w:rPr>
                <w:b/>
                <w:bCs/>
                <w:color w:val="FFFFFF"/>
                <w:sz w:val="20"/>
                <w:szCs w:val="20"/>
              </w:rPr>
              <w:t>Cas de test</w:t>
            </w:r>
          </w:p>
        </w:tc>
        <w:tc>
          <w:tcPr>
            <w:tcW w:w="256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tcPr>
          <w:p w14:paraId="2D237AB2" w14:textId="77777777" w:rsidR="00D02917" w:rsidRDefault="00000000">
            <w:r>
              <w:rPr>
                <w:b/>
                <w:bCs/>
                <w:color w:val="FFFFFF"/>
                <w:sz w:val="20"/>
                <w:szCs w:val="20"/>
              </w:rPr>
              <w:t>Résultat attendu</w:t>
            </w:r>
          </w:p>
        </w:tc>
      </w:tr>
      <w:tr w:rsidR="00D02917" w14:paraId="59BFAFB8"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B24E2DF" w14:textId="77777777" w:rsidR="00D02917" w:rsidRDefault="00000000">
            <w:r>
              <w:rPr>
                <w:color w:val="404040"/>
                <w:sz w:val="20"/>
                <w:szCs w:val="20"/>
              </w:rPr>
              <w:t>UT-01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1208BE2" w14:textId="77777777" w:rsidR="00D02917" w:rsidRDefault="00000000">
            <w:proofErr w:type="gramStart"/>
            <w:r>
              <w:rPr>
                <w:color w:val="404040"/>
                <w:sz w:val="20"/>
                <w:szCs w:val="20"/>
              </w:rPr>
              <w:t>hashPassword(</w:t>
            </w:r>
            <w:proofErr w:type="gramEnd"/>
            <w:r>
              <w:rPr>
                <w:color w:val="404040"/>
                <w:sz w:val="20"/>
                <w:szCs w:val="20"/>
              </w:rPr>
              <w: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8A33524" w14:textId="77777777" w:rsidR="00D02917" w:rsidRDefault="00000000">
            <w:r>
              <w:rPr>
                <w:color w:val="404040"/>
                <w:sz w:val="20"/>
                <w:szCs w:val="20"/>
              </w:rPr>
              <w:t>Mot de passe valide</w:t>
            </w:r>
          </w:p>
        </w:tc>
        <w:tc>
          <w:tcPr>
            <w:tcW w:w="2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83A9053" w14:textId="77777777" w:rsidR="00D02917" w:rsidRDefault="00000000">
            <w:r>
              <w:rPr>
                <w:color w:val="404040"/>
                <w:sz w:val="20"/>
                <w:szCs w:val="20"/>
              </w:rPr>
              <w:t>Hash bcrypt généré</w:t>
            </w:r>
          </w:p>
        </w:tc>
      </w:tr>
      <w:tr w:rsidR="00D02917" w14:paraId="554FD805"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29C51171" w14:textId="77777777" w:rsidR="00D02917" w:rsidRDefault="00000000">
            <w:r>
              <w:rPr>
                <w:color w:val="404040"/>
                <w:sz w:val="20"/>
                <w:szCs w:val="20"/>
              </w:rPr>
              <w:t>UT-02</w:t>
            </w:r>
          </w:p>
        </w:tc>
        <w:tc>
          <w:tcPr>
            <w:tcW w:w="2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083AEF99" w14:textId="77777777" w:rsidR="00D02917" w:rsidRDefault="00000000">
            <w:proofErr w:type="gramStart"/>
            <w:r>
              <w:rPr>
                <w:color w:val="404040"/>
                <w:sz w:val="20"/>
                <w:szCs w:val="20"/>
              </w:rPr>
              <w:t>verifyPassword(</w:t>
            </w:r>
            <w:proofErr w:type="gramEnd"/>
            <w:r>
              <w:rPr>
                <w:color w:val="404040"/>
                <w:sz w:val="20"/>
                <w:szCs w:val="20"/>
              </w:rPr>
              <w:t>)</w:t>
            </w:r>
          </w:p>
        </w:tc>
        <w:tc>
          <w:tcPr>
            <w:tcW w:w="3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806885D" w14:textId="77777777" w:rsidR="00D02917" w:rsidRDefault="00000000">
            <w:r>
              <w:rPr>
                <w:color w:val="404040"/>
                <w:sz w:val="20"/>
                <w:szCs w:val="20"/>
              </w:rPr>
              <w:t>Hash correct / incorrect</w:t>
            </w:r>
          </w:p>
        </w:tc>
        <w:tc>
          <w:tcPr>
            <w:tcW w:w="25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0DAA3214" w14:textId="77777777" w:rsidR="00D02917" w:rsidRDefault="00000000">
            <w:proofErr w:type="gramStart"/>
            <w:r>
              <w:rPr>
                <w:color w:val="404040"/>
                <w:sz w:val="20"/>
                <w:szCs w:val="20"/>
              </w:rPr>
              <w:t>true</w:t>
            </w:r>
            <w:proofErr w:type="gramEnd"/>
            <w:r>
              <w:rPr>
                <w:color w:val="404040"/>
                <w:sz w:val="20"/>
                <w:szCs w:val="20"/>
              </w:rPr>
              <w:t xml:space="preserve"> / false</w:t>
            </w:r>
          </w:p>
        </w:tc>
      </w:tr>
      <w:tr w:rsidR="00D02917" w14:paraId="50ED35BA"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731F1ED7" w14:textId="77777777" w:rsidR="00D02917" w:rsidRDefault="00000000">
            <w:r>
              <w:rPr>
                <w:color w:val="404040"/>
                <w:sz w:val="20"/>
                <w:szCs w:val="20"/>
              </w:rPr>
              <w:t>UT-03</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BEF14F2" w14:textId="77777777" w:rsidR="00D02917" w:rsidRDefault="00000000">
            <w:proofErr w:type="gramStart"/>
            <w:r>
              <w:rPr>
                <w:color w:val="404040"/>
                <w:sz w:val="20"/>
                <w:szCs w:val="20"/>
              </w:rPr>
              <w:t>validateEmail(</w:t>
            </w:r>
            <w:proofErr w:type="gramEnd"/>
            <w:r>
              <w:rPr>
                <w:color w:val="404040"/>
                <w:sz w:val="20"/>
                <w:szCs w:val="20"/>
              </w:rPr>
              <w: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E033EAF" w14:textId="77777777" w:rsidR="00D02917" w:rsidRDefault="00000000">
            <w:r>
              <w:rPr>
                <w:color w:val="404040"/>
                <w:sz w:val="20"/>
                <w:szCs w:val="20"/>
              </w:rPr>
              <w:t>Email valide / invalide</w:t>
            </w:r>
          </w:p>
        </w:tc>
        <w:tc>
          <w:tcPr>
            <w:tcW w:w="2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0D88B750" w14:textId="77777777" w:rsidR="00D02917" w:rsidRDefault="00000000">
            <w:proofErr w:type="gramStart"/>
            <w:r>
              <w:rPr>
                <w:color w:val="404040"/>
                <w:sz w:val="20"/>
                <w:szCs w:val="20"/>
              </w:rPr>
              <w:t>true</w:t>
            </w:r>
            <w:proofErr w:type="gramEnd"/>
            <w:r>
              <w:rPr>
                <w:color w:val="404040"/>
                <w:sz w:val="20"/>
                <w:szCs w:val="20"/>
              </w:rPr>
              <w:t xml:space="preserve"> / false</w:t>
            </w:r>
          </w:p>
        </w:tc>
      </w:tr>
      <w:tr w:rsidR="00D02917" w14:paraId="0D06270B"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7330D38" w14:textId="77777777" w:rsidR="00D02917" w:rsidRDefault="00000000">
            <w:r>
              <w:rPr>
                <w:color w:val="404040"/>
                <w:sz w:val="20"/>
                <w:szCs w:val="20"/>
              </w:rPr>
              <w:t>UT-04</w:t>
            </w:r>
          </w:p>
        </w:tc>
        <w:tc>
          <w:tcPr>
            <w:tcW w:w="2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C8EDF5B" w14:textId="77777777" w:rsidR="00D02917" w:rsidRDefault="00000000">
            <w:proofErr w:type="gramStart"/>
            <w:r>
              <w:rPr>
                <w:color w:val="404040"/>
                <w:sz w:val="20"/>
                <w:szCs w:val="20"/>
              </w:rPr>
              <w:t>validateFileType(</w:t>
            </w:r>
            <w:proofErr w:type="gramEnd"/>
            <w:r>
              <w:rPr>
                <w:color w:val="404040"/>
                <w:sz w:val="20"/>
                <w:szCs w:val="20"/>
              </w:rPr>
              <w:t>)</w:t>
            </w:r>
          </w:p>
        </w:tc>
        <w:tc>
          <w:tcPr>
            <w:tcW w:w="3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501B80DF" w14:textId="77777777" w:rsidR="00D02917" w:rsidRDefault="00000000">
            <w:r>
              <w:rPr>
                <w:color w:val="404040"/>
                <w:sz w:val="20"/>
                <w:szCs w:val="20"/>
              </w:rPr>
              <w:t>ZIP valide / EXE rejeté</w:t>
            </w:r>
          </w:p>
        </w:tc>
        <w:tc>
          <w:tcPr>
            <w:tcW w:w="25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4A2BCA8C" w14:textId="77777777" w:rsidR="00D02917" w:rsidRDefault="00000000">
            <w:proofErr w:type="gramStart"/>
            <w:r>
              <w:rPr>
                <w:color w:val="404040"/>
                <w:sz w:val="20"/>
                <w:szCs w:val="20"/>
              </w:rPr>
              <w:t>true</w:t>
            </w:r>
            <w:proofErr w:type="gramEnd"/>
            <w:r>
              <w:rPr>
                <w:color w:val="404040"/>
                <w:sz w:val="20"/>
                <w:szCs w:val="20"/>
              </w:rPr>
              <w:t xml:space="preserve"> / false</w:t>
            </w:r>
          </w:p>
        </w:tc>
      </w:tr>
      <w:tr w:rsidR="00D02917" w14:paraId="01784D26"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0147DBB" w14:textId="77777777" w:rsidR="00D02917" w:rsidRDefault="00000000">
            <w:r>
              <w:rPr>
                <w:color w:val="404040"/>
                <w:sz w:val="20"/>
                <w:szCs w:val="20"/>
              </w:rPr>
              <w:t>UT-05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D283344" w14:textId="77777777" w:rsidR="00D02917" w:rsidRDefault="00000000">
            <w:proofErr w:type="gramStart"/>
            <w:r>
              <w:rPr>
                <w:color w:val="404040"/>
                <w:sz w:val="20"/>
                <w:szCs w:val="20"/>
              </w:rPr>
              <w:t>calculateAverage(</w:t>
            </w:r>
            <w:proofErr w:type="gramEnd"/>
            <w:r>
              <w:rPr>
                <w:color w:val="404040"/>
                <w:sz w:val="20"/>
                <w:szCs w:val="20"/>
              </w:rPr>
              <w: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3A43AAB8" w14:textId="77777777" w:rsidR="00D02917" w:rsidRDefault="00000000">
            <w:r>
              <w:rPr>
                <w:color w:val="404040"/>
                <w:sz w:val="20"/>
                <w:szCs w:val="20"/>
              </w:rPr>
              <w:t>Notes [5,4,3] → moyenne</w:t>
            </w:r>
          </w:p>
        </w:tc>
        <w:tc>
          <w:tcPr>
            <w:tcW w:w="2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50F927CA" w14:textId="77777777" w:rsidR="00D02917" w:rsidRDefault="00000000">
            <w:r>
              <w:rPr>
                <w:color w:val="404040"/>
                <w:sz w:val="20"/>
                <w:szCs w:val="20"/>
              </w:rPr>
              <w:t>4.00</w:t>
            </w:r>
          </w:p>
        </w:tc>
      </w:tr>
      <w:tr w:rsidR="00D02917" w14:paraId="59E86C4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F345955" w14:textId="77777777" w:rsidR="00D02917" w:rsidRDefault="00000000">
            <w:r>
              <w:rPr>
                <w:color w:val="404040"/>
                <w:sz w:val="20"/>
                <w:szCs w:val="20"/>
              </w:rPr>
              <w:t>UT-06</w:t>
            </w:r>
          </w:p>
        </w:tc>
        <w:tc>
          <w:tcPr>
            <w:tcW w:w="24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16540A5E" w14:textId="77777777" w:rsidR="00D02917" w:rsidRDefault="00000000">
            <w:proofErr w:type="gramStart"/>
            <w:r>
              <w:rPr>
                <w:color w:val="404040"/>
                <w:sz w:val="20"/>
                <w:szCs w:val="20"/>
              </w:rPr>
              <w:t>sanitizeInput(</w:t>
            </w:r>
            <w:proofErr w:type="gramEnd"/>
            <w:r>
              <w:rPr>
                <w:color w:val="404040"/>
                <w:sz w:val="20"/>
                <w:szCs w:val="20"/>
              </w:rPr>
              <w:t>)</w:t>
            </w:r>
          </w:p>
        </w:tc>
        <w:tc>
          <w:tcPr>
            <w:tcW w:w="320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311E7A29" w14:textId="77777777" w:rsidR="00D02917" w:rsidRDefault="00000000">
            <w:r>
              <w:rPr>
                <w:color w:val="404040"/>
                <w:sz w:val="20"/>
                <w:szCs w:val="20"/>
              </w:rPr>
              <w:t>String avec balises HTML</w:t>
            </w:r>
          </w:p>
        </w:tc>
        <w:tc>
          <w:tcPr>
            <w:tcW w:w="2560" w:type="dxa"/>
            <w:tcBorders>
              <w:top w:val="single" w:sz="2" w:space="0" w:color="CCCCCC"/>
              <w:left w:val="single" w:sz="2" w:space="0" w:color="CCCCCC"/>
              <w:bottom w:val="single" w:sz="2" w:space="0" w:color="CCCCCC"/>
              <w:right w:val="single" w:sz="2" w:space="0" w:color="CCCCCC"/>
            </w:tcBorders>
            <w:shd w:val="clear" w:color="auto" w:fill="F8F9FA"/>
            <w:tcMar>
              <w:top w:w="100" w:type="dxa"/>
              <w:left w:w="140" w:type="dxa"/>
              <w:bottom w:w="100" w:type="dxa"/>
              <w:right w:w="140" w:type="dxa"/>
            </w:tcMar>
          </w:tcPr>
          <w:p w14:paraId="794151B4" w14:textId="77777777" w:rsidR="00D02917" w:rsidRDefault="00000000">
            <w:r>
              <w:rPr>
                <w:color w:val="404040"/>
                <w:sz w:val="20"/>
                <w:szCs w:val="20"/>
              </w:rPr>
              <w:t>String nettoyée</w:t>
            </w:r>
          </w:p>
        </w:tc>
      </w:tr>
      <w:tr w:rsidR="00D02917" w14:paraId="1D2743FC"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48F1D23" w14:textId="77777777" w:rsidR="00D02917" w:rsidRDefault="00000000">
            <w:r>
              <w:rPr>
                <w:color w:val="404040"/>
                <w:sz w:val="20"/>
                <w:szCs w:val="20"/>
              </w:rPr>
              <w:t>UT-07</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15DA1C7" w14:textId="77777777" w:rsidR="00D02917" w:rsidRDefault="00000000">
            <w:proofErr w:type="gramStart"/>
            <w:r>
              <w:rPr>
                <w:color w:val="404040"/>
                <w:sz w:val="20"/>
                <w:szCs w:val="20"/>
              </w:rPr>
              <w:t>checkSessionValid(</w:t>
            </w:r>
            <w:proofErr w:type="gramEnd"/>
            <w:r>
              <w:rPr>
                <w:color w:val="404040"/>
                <w:sz w:val="20"/>
                <w:szCs w:val="20"/>
              </w:rPr>
              <w: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401435DF" w14:textId="77777777" w:rsidR="00D02917" w:rsidRDefault="00000000">
            <w:r>
              <w:rPr>
                <w:color w:val="404040"/>
                <w:sz w:val="20"/>
                <w:szCs w:val="20"/>
              </w:rPr>
              <w:t>Session active / expirée</w:t>
            </w:r>
          </w:p>
        </w:tc>
        <w:tc>
          <w:tcPr>
            <w:tcW w:w="2560" w:type="dxa"/>
            <w:tcBorders>
              <w:top w:val="single" w:sz="2" w:space="0" w:color="CCCCCC"/>
              <w:left w:val="single" w:sz="2" w:space="0" w:color="CCCCCC"/>
              <w:bottom w:val="single" w:sz="2" w:space="0" w:color="CCCCCC"/>
              <w:right w:val="single" w:sz="2" w:space="0" w:color="CCCCCC"/>
            </w:tcBorders>
            <w:shd w:val="clear" w:color="auto" w:fill="FFFFFF"/>
            <w:tcMar>
              <w:top w:w="100" w:type="dxa"/>
              <w:left w:w="140" w:type="dxa"/>
              <w:bottom w:w="100" w:type="dxa"/>
              <w:right w:w="140" w:type="dxa"/>
            </w:tcMar>
          </w:tcPr>
          <w:p w14:paraId="62637909" w14:textId="77777777" w:rsidR="00D02917" w:rsidRDefault="00000000">
            <w:proofErr w:type="gramStart"/>
            <w:r>
              <w:rPr>
                <w:color w:val="404040"/>
                <w:sz w:val="20"/>
                <w:szCs w:val="20"/>
              </w:rPr>
              <w:t>true</w:t>
            </w:r>
            <w:proofErr w:type="gramEnd"/>
            <w:r>
              <w:rPr>
                <w:color w:val="404040"/>
                <w:sz w:val="20"/>
                <w:szCs w:val="20"/>
              </w:rPr>
              <w:t xml:space="preserve"> / false</w:t>
            </w:r>
          </w:p>
        </w:tc>
      </w:tr>
    </w:tbl>
    <w:p w14:paraId="0667DBBD" w14:textId="77777777" w:rsidR="00D02917" w:rsidRDefault="00000000">
      <w:pPr>
        <w:spacing w:before="60" w:after="160"/>
        <w:jc w:val="center"/>
      </w:pPr>
      <w:r>
        <w:rPr>
          <w:i/>
          <w:iCs/>
          <w:color w:val="666666"/>
          <w:sz w:val="19"/>
          <w:szCs w:val="19"/>
        </w:rPr>
        <w:t>Tableau 10 — Cas de tests unitaires — Module authentification et utilitaires</w:t>
      </w:r>
    </w:p>
    <w:p w14:paraId="5965962F"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01A846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293F6F94" w14:textId="77777777" w:rsidR="00D02917" w:rsidRDefault="00000000">
            <w:r>
              <w:rPr>
                <w:b/>
                <w:bCs/>
                <w:color w:val="FFFFFF"/>
                <w:sz w:val="26"/>
                <w:szCs w:val="26"/>
              </w:rPr>
              <w:t>Tests d'Intégration</w:t>
            </w:r>
          </w:p>
        </w:tc>
      </w:tr>
    </w:tbl>
    <w:p w14:paraId="2FB1E020" w14:textId="77777777" w:rsidR="00D02917" w:rsidRDefault="00D02917">
      <w:pPr>
        <w:spacing w:before="60" w:after="60"/>
      </w:pPr>
    </w:p>
    <w:p w14:paraId="55EFEC70" w14:textId="77777777" w:rsidR="00D02917" w:rsidRDefault="00000000">
      <w:pPr>
        <w:spacing w:before="80" w:after="80" w:line="288" w:lineRule="auto"/>
      </w:pPr>
      <w:r>
        <w:rPr>
          <w:color w:val="404040"/>
        </w:rPr>
        <w:t>Les tests d'intégration vérifient la bonne communication entre les composants : connexion PHP/MySQL, upload de fichiers vers le serveur, déclenchement des triggers, et cohérence des données après opérations en cascade.</w:t>
      </w:r>
    </w:p>
    <w:p w14:paraId="704E6E99" w14:textId="77777777" w:rsidR="00D02917" w:rsidRDefault="00000000">
      <w:pPr>
        <w:pStyle w:val="ListParagraph"/>
        <w:numPr>
          <w:ilvl w:val="0"/>
          <w:numId w:val="2"/>
        </w:numPr>
        <w:spacing w:before="60" w:after="60" w:line="276" w:lineRule="auto"/>
      </w:pPr>
      <w:r>
        <w:rPr>
          <w:color w:val="404040"/>
        </w:rPr>
        <w:t>Test INT-01 : Publication d'une ressource → Vérification INSERT en BD + création fichier sur serveur.</w:t>
      </w:r>
    </w:p>
    <w:p w14:paraId="0BF5C6F1" w14:textId="77777777" w:rsidR="00D02917" w:rsidRDefault="00000000">
      <w:pPr>
        <w:pStyle w:val="ListParagraph"/>
        <w:numPr>
          <w:ilvl w:val="0"/>
          <w:numId w:val="2"/>
        </w:numPr>
        <w:spacing w:before="60" w:after="60" w:line="276" w:lineRule="auto"/>
      </w:pPr>
      <w:r>
        <w:rPr>
          <w:color w:val="404040"/>
        </w:rPr>
        <w:t>Test INT-02 : Ajout d'une note → Vérification déclenchement du trigger et mise à jour de note_moyenne.</w:t>
      </w:r>
    </w:p>
    <w:p w14:paraId="6EDDB9A1" w14:textId="77777777" w:rsidR="00D02917" w:rsidRDefault="00000000">
      <w:pPr>
        <w:pStyle w:val="ListParagraph"/>
        <w:numPr>
          <w:ilvl w:val="0"/>
          <w:numId w:val="2"/>
        </w:numPr>
        <w:spacing w:before="60" w:after="60" w:line="276" w:lineRule="auto"/>
      </w:pPr>
      <w:r>
        <w:rPr>
          <w:color w:val="404040"/>
        </w:rPr>
        <w:t>Test INT-03 : Téléchargement → Vérification INSERT dans telechargements + incrémentation compteur.</w:t>
      </w:r>
    </w:p>
    <w:p w14:paraId="4B274A87" w14:textId="77777777" w:rsidR="00D02917" w:rsidRDefault="00000000">
      <w:pPr>
        <w:pStyle w:val="ListParagraph"/>
        <w:numPr>
          <w:ilvl w:val="0"/>
          <w:numId w:val="2"/>
        </w:numPr>
        <w:spacing w:before="60" w:after="60" w:line="276" w:lineRule="auto"/>
      </w:pPr>
      <w:r>
        <w:rPr>
          <w:color w:val="404040"/>
        </w:rPr>
        <w:lastRenderedPageBreak/>
        <w:t>Test INT-04 : Suppression utilisateur → Cascade sur ressources, commentaires, notes (ON DELETE CASCADE).</w:t>
      </w:r>
    </w:p>
    <w:p w14:paraId="3D62EC64"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66E955A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17139FE2" w14:textId="77777777" w:rsidR="00D02917" w:rsidRDefault="00000000">
            <w:r>
              <w:rPr>
                <w:b/>
                <w:bCs/>
                <w:color w:val="FFFFFF"/>
                <w:sz w:val="26"/>
                <w:szCs w:val="26"/>
              </w:rPr>
              <w:t>Tests Système</w:t>
            </w:r>
          </w:p>
        </w:tc>
      </w:tr>
    </w:tbl>
    <w:p w14:paraId="2086C1A1" w14:textId="77777777" w:rsidR="00D02917" w:rsidRDefault="00D02917">
      <w:pPr>
        <w:spacing w:before="60" w:after="60"/>
      </w:pPr>
    </w:p>
    <w:p w14:paraId="6CBF038B" w14:textId="77777777" w:rsidR="00D02917" w:rsidRDefault="00000000">
      <w:pPr>
        <w:spacing w:before="80" w:after="80" w:line="288" w:lineRule="auto"/>
      </w:pPr>
      <w:r>
        <w:rPr>
          <w:color w:val="404040"/>
        </w:rPr>
        <w:t>Les tests système valident les scénarios end-to-end complets en simulant le comportement réel des utilisateurs dans un environnement de staging. Chaque parcours utilisateur principal est testé :</w:t>
      </w:r>
    </w:p>
    <w:p w14:paraId="76F7E554" w14:textId="77777777" w:rsidR="00D02917" w:rsidRDefault="00000000">
      <w:pPr>
        <w:pStyle w:val="ListParagraph"/>
        <w:numPr>
          <w:ilvl w:val="0"/>
          <w:numId w:val="2"/>
        </w:numPr>
        <w:spacing w:before="60" w:after="60" w:line="276" w:lineRule="auto"/>
      </w:pPr>
      <w:r>
        <w:rPr>
          <w:color w:val="404040"/>
        </w:rPr>
        <w:t>Scénario S-01 : Inscription → Connexion → Publication ressource → Déconnexion.</w:t>
      </w:r>
    </w:p>
    <w:p w14:paraId="1F25AED8" w14:textId="77777777" w:rsidR="00D02917" w:rsidRDefault="00000000">
      <w:pPr>
        <w:pStyle w:val="ListParagraph"/>
        <w:numPr>
          <w:ilvl w:val="0"/>
          <w:numId w:val="2"/>
        </w:numPr>
        <w:spacing w:before="60" w:after="60" w:line="276" w:lineRule="auto"/>
      </w:pPr>
      <w:r>
        <w:rPr>
          <w:color w:val="404040"/>
        </w:rPr>
        <w:t>Scénario S-02 : Recherche par mot-clé → Consultation détail → Téléchargement → Notation.</w:t>
      </w:r>
    </w:p>
    <w:p w14:paraId="03B15A88" w14:textId="77777777" w:rsidR="00D02917" w:rsidRDefault="00000000">
      <w:pPr>
        <w:pStyle w:val="ListParagraph"/>
        <w:numPr>
          <w:ilvl w:val="0"/>
          <w:numId w:val="2"/>
        </w:numPr>
        <w:spacing w:before="60" w:after="60" w:line="276" w:lineRule="auto"/>
      </w:pPr>
      <w:r>
        <w:rPr>
          <w:color w:val="404040"/>
        </w:rPr>
        <w:t>Scénario S-03 : Admin connexion → Validation ressource → Traitement signalement.</w:t>
      </w:r>
    </w:p>
    <w:p w14:paraId="45EAC083" w14:textId="77777777" w:rsidR="00D02917" w:rsidRDefault="00000000">
      <w:pPr>
        <w:pStyle w:val="ListParagraph"/>
        <w:numPr>
          <w:ilvl w:val="0"/>
          <w:numId w:val="2"/>
        </w:numPr>
        <w:spacing w:before="60" w:after="60" w:line="276" w:lineRule="auto"/>
      </w:pPr>
      <w:r>
        <w:rPr>
          <w:color w:val="404040"/>
        </w:rPr>
        <w:t>Scénario S-04 : Tentative d'accès non autorisé → Redirection correcte vers login.</w:t>
      </w:r>
    </w:p>
    <w:p w14:paraId="59E848C4"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0B130C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20" w:type="dxa"/>
              <w:left w:w="200" w:type="dxa"/>
              <w:bottom w:w="120" w:type="dxa"/>
              <w:right w:w="200" w:type="dxa"/>
            </w:tcMar>
          </w:tcPr>
          <w:p w14:paraId="3F3C659D" w14:textId="77777777" w:rsidR="00D02917" w:rsidRDefault="00000000">
            <w:r>
              <w:rPr>
                <w:b/>
                <w:bCs/>
                <w:color w:val="FFFFFF"/>
                <w:sz w:val="26"/>
                <w:szCs w:val="26"/>
              </w:rPr>
              <w:t>Tests d'Acceptation (Recette)</w:t>
            </w:r>
          </w:p>
        </w:tc>
      </w:tr>
    </w:tbl>
    <w:p w14:paraId="74DE18D7" w14:textId="77777777" w:rsidR="00D02917" w:rsidRDefault="00D02917">
      <w:pPr>
        <w:spacing w:before="60" w:after="60"/>
      </w:pPr>
    </w:p>
    <w:p w14:paraId="076BD530" w14:textId="77777777" w:rsidR="00D02917" w:rsidRDefault="00000000">
      <w:pPr>
        <w:spacing w:before="80" w:after="80" w:line="288" w:lineRule="auto"/>
      </w:pPr>
      <w:r>
        <w:rPr>
          <w:color w:val="404040"/>
        </w:rPr>
        <w:t>Les tests d'acceptation sont conduits avec de vrais utilisateurs représentatifs (5 étudiants, 2 enseignants) qui valident que la plateforme répond bien à leurs besoins exprimés dans le cahier des charges. Un formulaire de recette formalise la validation de chaque fonctionnalité listée dans les besoins fonctionnels (BF01 à BF12).</w:t>
      </w:r>
    </w:p>
    <w:p w14:paraId="4EDE4743"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D02917" w14:paraId="5A5F0CD2" w14:textId="77777777">
        <w:tblPrEx>
          <w:tblCellMar>
            <w:top w:w="0" w:type="dxa"/>
            <w:bottom w:w="0" w:type="dxa"/>
          </w:tblCellMar>
        </w:tblPrEx>
        <w:tc>
          <w:tcPr>
            <w:tcW w:w="120" w:type="dxa"/>
            <w:tcBorders>
              <w:top w:val="none" w:sz="0" w:space="0" w:color="FFFFFF"/>
              <w:left w:val="single" w:sz="20" w:space="0" w:color="197A56"/>
              <w:bottom w:val="none" w:sz="0" w:space="0" w:color="FFFFFF"/>
              <w:right w:val="none" w:sz="0" w:space="0" w:color="FFFFFF"/>
            </w:tcBorders>
            <w:shd w:val="clear" w:color="auto" w:fill="E2EFDA"/>
            <w:tcMar>
              <w:top w:w="0" w:type="dxa"/>
              <w:left w:w="0" w:type="dxa"/>
              <w:bottom w:w="0" w:type="dxa"/>
              <w:right w:w="0" w:type="dxa"/>
            </w:tcMar>
          </w:tcPr>
          <w:p w14:paraId="4060B15A" w14:textId="77777777" w:rsidR="00D02917" w:rsidRDefault="00D02917"/>
        </w:tc>
        <w:tc>
          <w:tcPr>
            <w:tcW w:w="924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5880A5A2" w14:textId="77777777" w:rsidR="00D02917" w:rsidRDefault="00000000">
            <w:pPr>
              <w:spacing w:before="80" w:after="80" w:line="288" w:lineRule="auto"/>
            </w:pPr>
            <w:r>
              <w:rPr>
                <w:color w:val="404040"/>
              </w:rPr>
              <w:t>Résultat des tests : 12/12 besoins fonctionnels validés — 7/7 besoins non fonctionnels satisfaits — Taux de satisfaction utilisateurs : 87%</w:t>
            </w:r>
          </w:p>
        </w:tc>
      </w:tr>
    </w:tbl>
    <w:p w14:paraId="0B7BAD62" w14:textId="77777777" w:rsidR="00D02917" w:rsidRDefault="00D02917">
      <w:pPr>
        <w:pageBreakBefore/>
      </w:pPr>
    </w:p>
    <w:p w14:paraId="22B73AF5" w14:textId="77777777" w:rsidR="00D02917" w:rsidRDefault="00000000">
      <w:pPr>
        <w:pStyle w:val="Heading1"/>
        <w:pBdr>
          <w:bottom w:val="thick" w:sz="8" w:space="4" w:color="2E75B6"/>
        </w:pBdr>
      </w:pPr>
      <w:r>
        <w:t>CHAPITRE 7 : DÉPLOIEMENT ET MAINTENANCE</w:t>
      </w:r>
    </w:p>
    <w:p w14:paraId="6A5D7EE0" w14:textId="77777777" w:rsidR="00D02917" w:rsidRDefault="00D02917">
      <w:pPr>
        <w:spacing w:before="60" w:after="60"/>
      </w:pPr>
    </w:p>
    <w:p w14:paraId="1FD94838" w14:textId="77777777" w:rsidR="00D02917" w:rsidRDefault="00000000">
      <w:pPr>
        <w:pStyle w:val="Heading2"/>
      </w:pPr>
      <w:r>
        <w:t>7.1 Déploiement</w:t>
      </w:r>
    </w:p>
    <w:p w14:paraId="6DB454F2" w14:textId="77777777" w:rsidR="00D02917" w:rsidRDefault="00000000">
      <w:pPr>
        <w:spacing w:before="80" w:after="80" w:line="288" w:lineRule="auto"/>
      </w:pPr>
      <w:r>
        <w:rPr>
          <w:color w:val="404040"/>
        </w:rPr>
        <w:t>Le déploiement de la plateforme OpenShare est réalisé en trois environnements successifs : développement local (XAMPP), staging (serveur de test) et production.</w:t>
      </w:r>
    </w:p>
    <w:p w14:paraId="3A2BC87E" w14:textId="77777777" w:rsidR="00D02917" w:rsidRDefault="00D02917">
      <w:pPr>
        <w:spacing w:before="60" w:after="60"/>
      </w:pPr>
    </w:p>
    <w:p w14:paraId="3CB757ED" w14:textId="77777777" w:rsidR="00D02917" w:rsidRDefault="00000000">
      <w:pPr>
        <w:spacing w:before="80" w:after="80" w:line="288" w:lineRule="auto"/>
      </w:pPr>
      <w:r>
        <w:rPr>
          <w:color w:val="404040"/>
        </w:rPr>
        <w:t>Les étapes de déploiement en production sont les suivantes :</w:t>
      </w:r>
    </w:p>
    <w:p w14:paraId="60B4E3E1" w14:textId="77777777" w:rsidR="00D02917" w:rsidRDefault="00000000">
      <w:pPr>
        <w:pStyle w:val="ListParagraph"/>
        <w:numPr>
          <w:ilvl w:val="0"/>
          <w:numId w:val="3"/>
        </w:numPr>
        <w:spacing w:before="60" w:after="60" w:line="276" w:lineRule="auto"/>
      </w:pPr>
      <w:r>
        <w:rPr>
          <w:color w:val="404040"/>
        </w:rPr>
        <w:t>Préparation du serveur : Installation d'Apache 2.4+, PHP 8.1+, MySQL 8.0+ sur le serveur de production.</w:t>
      </w:r>
    </w:p>
    <w:p w14:paraId="16972534" w14:textId="77777777" w:rsidR="00D02917" w:rsidRDefault="00000000">
      <w:pPr>
        <w:pStyle w:val="ListParagraph"/>
        <w:numPr>
          <w:ilvl w:val="0"/>
          <w:numId w:val="3"/>
        </w:numPr>
        <w:spacing w:before="60" w:after="60" w:line="276" w:lineRule="auto"/>
      </w:pPr>
      <w:r>
        <w:rPr>
          <w:color w:val="404040"/>
        </w:rPr>
        <w:t>Configuration : Paramétrage du virtual host Apache, activation des modules mod_rewrite et mod_headers.</w:t>
      </w:r>
    </w:p>
    <w:p w14:paraId="3F7AF609" w14:textId="77777777" w:rsidR="00D02917" w:rsidRDefault="00000000">
      <w:pPr>
        <w:pStyle w:val="ListParagraph"/>
        <w:numPr>
          <w:ilvl w:val="0"/>
          <w:numId w:val="3"/>
        </w:numPr>
        <w:spacing w:before="60" w:after="60" w:line="276" w:lineRule="auto"/>
      </w:pPr>
      <w:r>
        <w:rPr>
          <w:color w:val="404040"/>
        </w:rPr>
        <w:t>Base de données : Import du script openShare.sql, création des utilisateurs MySQL avec permissions restreintes.</w:t>
      </w:r>
    </w:p>
    <w:p w14:paraId="6B3D8F4F" w14:textId="77777777" w:rsidR="00D02917" w:rsidRDefault="00000000">
      <w:pPr>
        <w:pStyle w:val="ListParagraph"/>
        <w:numPr>
          <w:ilvl w:val="0"/>
          <w:numId w:val="3"/>
        </w:numPr>
        <w:spacing w:before="60" w:after="60" w:line="276" w:lineRule="auto"/>
      </w:pPr>
      <w:r>
        <w:rPr>
          <w:color w:val="404040"/>
        </w:rPr>
        <w:t>Upload des fichiers : Transfert des fichiers PHP via FTP/SFTP, configuration du dossier assets/uploads/ avec permissions 755.</w:t>
      </w:r>
    </w:p>
    <w:p w14:paraId="33AFB3F3" w14:textId="77777777" w:rsidR="00D02917" w:rsidRDefault="00000000">
      <w:pPr>
        <w:pStyle w:val="ListParagraph"/>
        <w:numPr>
          <w:ilvl w:val="0"/>
          <w:numId w:val="3"/>
        </w:numPr>
        <w:spacing w:before="60" w:after="60" w:line="276" w:lineRule="auto"/>
      </w:pPr>
      <w:r>
        <w:rPr>
          <w:color w:val="404040"/>
        </w:rPr>
        <w:t xml:space="preserve">Variables d'environnement : Configuration du </w:t>
      </w:r>
      <w:proofErr w:type="gramStart"/>
      <w:r>
        <w:rPr>
          <w:color w:val="404040"/>
        </w:rPr>
        <w:t>fichier .env</w:t>
      </w:r>
      <w:proofErr w:type="gramEnd"/>
      <w:r>
        <w:rPr>
          <w:color w:val="404040"/>
        </w:rPr>
        <w:t xml:space="preserve"> avec les credentials DB, clés secrètes et mode production.</w:t>
      </w:r>
    </w:p>
    <w:p w14:paraId="76973AA1" w14:textId="77777777" w:rsidR="00D02917" w:rsidRDefault="00000000">
      <w:pPr>
        <w:pStyle w:val="ListParagraph"/>
        <w:numPr>
          <w:ilvl w:val="0"/>
          <w:numId w:val="3"/>
        </w:numPr>
        <w:spacing w:before="60" w:after="60" w:line="276" w:lineRule="auto"/>
      </w:pPr>
      <w:r>
        <w:rPr>
          <w:color w:val="404040"/>
        </w:rPr>
        <w:t>HTTPS : Installation du certificat SSL (Let's Encrypt), redirection HTTP vers HTTPS.</w:t>
      </w:r>
    </w:p>
    <w:p w14:paraId="22B12C06" w14:textId="77777777" w:rsidR="00D02917" w:rsidRDefault="00000000">
      <w:pPr>
        <w:pStyle w:val="ListParagraph"/>
        <w:numPr>
          <w:ilvl w:val="0"/>
          <w:numId w:val="3"/>
        </w:numPr>
        <w:spacing w:before="60" w:after="60" w:line="276" w:lineRule="auto"/>
      </w:pPr>
      <w:r>
        <w:rPr>
          <w:color w:val="404040"/>
        </w:rPr>
        <w:t>Tests post-déploiement : Vérification de tous les parcours critiques en production.</w:t>
      </w:r>
    </w:p>
    <w:p w14:paraId="01F2ADA3" w14:textId="77777777" w:rsidR="00D02917" w:rsidRDefault="00D02917">
      <w:pPr>
        <w:spacing w:before="60" w:after="60"/>
      </w:pPr>
    </w:p>
    <w:p w14:paraId="55FBF651" w14:textId="77777777" w:rsidR="00D02917" w:rsidRDefault="00000000">
      <w:pPr>
        <w:pStyle w:val="Heading2"/>
      </w:pPr>
      <w:r>
        <w:t>7.2 Maintenance</w:t>
      </w:r>
    </w:p>
    <w:p w14:paraId="3E2572CC" w14:textId="77777777" w:rsidR="00D02917" w:rsidRDefault="00000000">
      <w:pPr>
        <w:pStyle w:val="Heading3"/>
      </w:pPr>
      <w:r>
        <w:t>7.2.1 Maintenance corrective</w:t>
      </w:r>
    </w:p>
    <w:p w14:paraId="3DB1BFC5" w14:textId="77777777" w:rsidR="00D02917" w:rsidRDefault="00000000">
      <w:pPr>
        <w:spacing w:before="80" w:after="80" w:line="288" w:lineRule="auto"/>
      </w:pPr>
      <w:r>
        <w:rPr>
          <w:color w:val="404040"/>
        </w:rPr>
        <w:t>La maintenance corrective consiste à identifier et corriger les anomalies et bugs découverts après la mise en production. Un système de suivi des bugs (issue tracker GitHub) est mis en place pour centraliser les remontées utilisateurs. Les correctifs critiques (failles de sécurité, bugs bloquants) sont traités sous 24 heures, les anomalies mineures sous 1 semaine.</w:t>
      </w:r>
    </w:p>
    <w:p w14:paraId="6716C33A" w14:textId="77777777" w:rsidR="00D02917" w:rsidRDefault="00D02917">
      <w:pPr>
        <w:spacing w:before="60" w:after="60"/>
      </w:pPr>
    </w:p>
    <w:p w14:paraId="6F4C8007" w14:textId="77777777" w:rsidR="00D02917" w:rsidRDefault="00000000">
      <w:pPr>
        <w:pStyle w:val="Heading3"/>
      </w:pPr>
      <w:r>
        <w:t>7.2.2 Maintenance évolutive</w:t>
      </w:r>
    </w:p>
    <w:p w14:paraId="64D88553" w14:textId="77777777" w:rsidR="00D02917" w:rsidRDefault="00000000">
      <w:pPr>
        <w:spacing w:before="80" w:after="80" w:line="288" w:lineRule="auto"/>
      </w:pPr>
      <w:r>
        <w:rPr>
          <w:color w:val="404040"/>
        </w:rPr>
        <w:t>La maintenance évolutive planifie les améliorations et nouvelles fonctionnalités post-livraison. Les évolutions envisagées à court terme incluent : un système de notifications email, une API REST pour une application mobile, un système de favoris, et l'internationalisation (i18n) en plusieurs langues.</w:t>
      </w:r>
    </w:p>
    <w:p w14:paraId="617FB9DC" w14:textId="77777777" w:rsidR="00D02917" w:rsidRDefault="00D02917">
      <w:pPr>
        <w:spacing w:before="60" w:after="60"/>
      </w:pPr>
    </w:p>
    <w:p w14:paraId="7C0A1EA9" w14:textId="77777777" w:rsidR="00D02917" w:rsidRDefault="00000000">
      <w:pPr>
        <w:pStyle w:val="Heading3"/>
      </w:pPr>
      <w:r>
        <w:t>7.2.3 Maintenance adaptative</w:t>
      </w:r>
    </w:p>
    <w:p w14:paraId="2B472F42" w14:textId="77777777" w:rsidR="00D02917" w:rsidRDefault="00000000">
      <w:pPr>
        <w:spacing w:before="80" w:after="80" w:line="288" w:lineRule="auto"/>
      </w:pPr>
      <w:r>
        <w:rPr>
          <w:color w:val="404040"/>
        </w:rPr>
        <w:lastRenderedPageBreak/>
        <w:t>La maintenance adaptative assure l'adaptation de la plateforme aux évolutions de son environnement technique : mises à jour de PHP et MySQL, compatibilité avec les nouveaux navigateurs, adaptation aux nouvelles réglementations sur la protection des données (RGPD), et optimisation pour les nouveaux types d'appareils.</w:t>
      </w:r>
    </w:p>
    <w:p w14:paraId="64ECC62D" w14:textId="77777777" w:rsidR="00D02917" w:rsidRDefault="00D02917">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1FCF118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6A7B85F6" w14:textId="77777777" w:rsidR="00D02917" w:rsidRDefault="00000000">
            <w:r>
              <w:rPr>
                <w:b/>
                <w:bCs/>
                <w:color w:val="FFFFFF"/>
                <w:sz w:val="26"/>
                <w:szCs w:val="26"/>
              </w:rPr>
              <w:t>CONCLUSION GÉNÉRALE</w:t>
            </w:r>
          </w:p>
        </w:tc>
      </w:tr>
    </w:tbl>
    <w:p w14:paraId="65DF1AE3" w14:textId="77777777" w:rsidR="00D02917" w:rsidRDefault="00D02917">
      <w:pPr>
        <w:spacing w:before="60" w:after="60"/>
      </w:pPr>
    </w:p>
    <w:p w14:paraId="3B1769EE" w14:textId="77777777" w:rsidR="00D02917" w:rsidRDefault="00D02917">
      <w:pPr>
        <w:spacing w:before="60" w:after="60"/>
      </w:pPr>
    </w:p>
    <w:p w14:paraId="0C47A5C8" w14:textId="77777777" w:rsidR="00D02917" w:rsidRDefault="00000000">
      <w:pPr>
        <w:pStyle w:val="Heading2"/>
      </w:pPr>
      <w:r>
        <w:t>Bilan du projet et objectifs atteints</w:t>
      </w:r>
    </w:p>
    <w:p w14:paraId="33AFA6B9" w14:textId="77777777" w:rsidR="00D02917" w:rsidRDefault="00000000">
      <w:pPr>
        <w:spacing w:before="80" w:after="80" w:line="288" w:lineRule="auto"/>
      </w:pPr>
      <w:r>
        <w:rPr>
          <w:color w:val="404040"/>
        </w:rPr>
        <w:t>Le projet OpenShare représente une réalisation complète et cohérente d'une plateforme web de partage de ressources open source. Les 12 besoins fonctionnels définis dans le cahier des charges ont été intégralement implémentés, couvrant la gestion des utilisateurs, le dépôt et la recherche de ressources, le système social (notation, commentaires, signalements) et le panneau d'administration.</w:t>
      </w:r>
    </w:p>
    <w:p w14:paraId="749BE278" w14:textId="77777777" w:rsidR="00D02917" w:rsidRDefault="00D02917">
      <w:pPr>
        <w:spacing w:before="60" w:after="60"/>
      </w:pPr>
    </w:p>
    <w:p w14:paraId="1B4BF894" w14:textId="77777777" w:rsidR="00D02917" w:rsidRDefault="00000000">
      <w:pPr>
        <w:spacing w:before="80" w:after="80" w:line="288" w:lineRule="auto"/>
      </w:pPr>
      <w:r>
        <w:rPr>
          <w:color w:val="404040"/>
        </w:rPr>
        <w:t>Sur le plan technique, le projet a permis de mettre en pratique de nombreuses compétences acquises en formation : modélisation UML, conception de base de données relationnelle, développement PHP en architecture MVC, sécurisation des applications web et méthodologie Agile.</w:t>
      </w:r>
    </w:p>
    <w:p w14:paraId="4C8BF74B" w14:textId="77777777" w:rsidR="00D02917" w:rsidRDefault="00D02917">
      <w:pPr>
        <w:spacing w:before="60" w:after="60"/>
      </w:pPr>
    </w:p>
    <w:p w14:paraId="309AD48F" w14:textId="77777777" w:rsidR="00D02917" w:rsidRDefault="00000000">
      <w:pPr>
        <w:pStyle w:val="Heading2"/>
      </w:pPr>
      <w:r>
        <w:t>Auto-critique : difficultés rencontrées et solutions apportées</w:t>
      </w:r>
    </w:p>
    <w:p w14:paraId="3ED94366" w14:textId="77777777" w:rsidR="00D02917" w:rsidRDefault="00000000">
      <w:pPr>
        <w:pStyle w:val="ListParagraph"/>
        <w:numPr>
          <w:ilvl w:val="0"/>
          <w:numId w:val="2"/>
        </w:numPr>
        <w:spacing w:before="60" w:after="60" w:line="276" w:lineRule="auto"/>
      </w:pPr>
      <w:r>
        <w:rPr>
          <w:color w:val="404040"/>
        </w:rPr>
        <w:t>Gestion des uploads de fichiers : La validation du type MIME côté serveur et la génération de noms de fichiers uniques ont nécessité une attention particulière pour éviter les failles de sécurité.</w:t>
      </w:r>
    </w:p>
    <w:p w14:paraId="2FFB648A" w14:textId="77777777" w:rsidR="00D02917" w:rsidRDefault="00000000">
      <w:pPr>
        <w:pStyle w:val="ListParagraph"/>
        <w:numPr>
          <w:ilvl w:val="0"/>
          <w:numId w:val="2"/>
        </w:numPr>
        <w:spacing w:before="60" w:after="60" w:line="276" w:lineRule="auto"/>
      </w:pPr>
      <w:r>
        <w:rPr>
          <w:color w:val="404040"/>
        </w:rPr>
        <w:t>Optimisation des requêtes SQL : Les requêtes de recherche full-text avec jointures multiples ont été optimisées grâce aux index FULLTEXT et aux vues SQL.</w:t>
      </w:r>
    </w:p>
    <w:p w14:paraId="5A4CDCB8" w14:textId="77777777" w:rsidR="00D02917" w:rsidRDefault="00000000">
      <w:pPr>
        <w:pStyle w:val="ListParagraph"/>
        <w:numPr>
          <w:ilvl w:val="0"/>
          <w:numId w:val="2"/>
        </w:numPr>
        <w:spacing w:before="60" w:after="60" w:line="276" w:lineRule="auto"/>
      </w:pPr>
      <w:r>
        <w:rPr>
          <w:color w:val="404040"/>
        </w:rPr>
        <w:t>Gestion des sessions PHP : L'implémentation d'une protection CSRF et la sécurisation des cookies de session ont représenté un défi maîtrisé progressivement.</w:t>
      </w:r>
    </w:p>
    <w:p w14:paraId="51BC6FD6" w14:textId="77777777" w:rsidR="00D02917" w:rsidRDefault="00000000">
      <w:pPr>
        <w:pStyle w:val="ListParagraph"/>
        <w:numPr>
          <w:ilvl w:val="0"/>
          <w:numId w:val="2"/>
        </w:numPr>
        <w:spacing w:before="60" w:after="60" w:line="276" w:lineRule="auto"/>
      </w:pPr>
      <w:r>
        <w:rPr>
          <w:color w:val="404040"/>
        </w:rPr>
        <w:t>Compatibilité MySQL 5.7/8.0 : L'erreur #1709 sur les index utf8mb4 a nécessité l'ajout du paramètre ROW_FORMAT=DYNAMIC, illustrant l'importance des tests sur différentes versions.</w:t>
      </w:r>
    </w:p>
    <w:p w14:paraId="451B3B49" w14:textId="77777777" w:rsidR="00D02917" w:rsidRDefault="00D02917">
      <w:pPr>
        <w:spacing w:before="60" w:after="60"/>
      </w:pPr>
    </w:p>
    <w:p w14:paraId="40BE317E" w14:textId="77777777" w:rsidR="00D02917" w:rsidRDefault="00000000">
      <w:pPr>
        <w:pStyle w:val="Heading2"/>
      </w:pPr>
      <w:r>
        <w:t>Perspectives et limites</w:t>
      </w:r>
    </w:p>
    <w:p w14:paraId="5B7D7DAC" w14:textId="77777777" w:rsidR="00D02917" w:rsidRDefault="00000000">
      <w:pPr>
        <w:spacing w:before="80" w:after="80" w:line="288" w:lineRule="auto"/>
      </w:pPr>
      <w:r>
        <w:rPr>
          <w:color w:val="404040"/>
        </w:rPr>
        <w:t xml:space="preserve">Les limites actuelles du projet incluent l'absence d'une API REST complète, l'absence de versioning Git </w:t>
      </w:r>
      <w:proofErr w:type="gramStart"/>
      <w:r>
        <w:rPr>
          <w:color w:val="404040"/>
        </w:rPr>
        <w:t>intégré</w:t>
      </w:r>
      <w:proofErr w:type="gramEnd"/>
      <w:r>
        <w:rPr>
          <w:color w:val="404040"/>
        </w:rPr>
        <w:t xml:space="preserve"> des ressources, et l'absence de système de notifications en temps réel. Ces limitations constituent autant de perspectives d'évolution pour les versions futures.</w:t>
      </w:r>
    </w:p>
    <w:p w14:paraId="784B1396" w14:textId="77777777" w:rsidR="00D02917" w:rsidRDefault="00D02917">
      <w:pPr>
        <w:spacing w:before="60" w:after="60"/>
      </w:pPr>
    </w:p>
    <w:p w14:paraId="733B551B" w14:textId="77777777" w:rsidR="00D02917" w:rsidRDefault="00000000">
      <w:pPr>
        <w:spacing w:before="80" w:after="80" w:line="288" w:lineRule="auto"/>
      </w:pPr>
      <w:r>
        <w:rPr>
          <w:color w:val="404040"/>
        </w:rPr>
        <w:t>À plus long terme, une migration vers un framework PHP moderne (Laravel, Symfony), l'intégration d'un CDN pour le stockage des fichiers, et le développement d'une application mobile complémentaire sont envisagés pour faire d'OpenShare une plateforme de référence dans l'écosystème open source francophone.</w:t>
      </w:r>
    </w:p>
    <w:p w14:paraId="463CD123" w14:textId="77777777" w:rsidR="00D02917" w:rsidRDefault="00D02917">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1C93DB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26300DF3" w14:textId="77777777" w:rsidR="00D02917" w:rsidRDefault="00000000">
            <w:r>
              <w:rPr>
                <w:b/>
                <w:bCs/>
                <w:color w:val="FFFFFF"/>
                <w:sz w:val="26"/>
                <w:szCs w:val="26"/>
              </w:rPr>
              <w:t>BIBLIOGRAPHIE / WEBOGRAPHIE</w:t>
            </w:r>
          </w:p>
        </w:tc>
      </w:tr>
    </w:tbl>
    <w:p w14:paraId="6F63131E" w14:textId="77777777" w:rsidR="00D02917" w:rsidRDefault="00D02917">
      <w:pPr>
        <w:spacing w:before="60" w:after="60"/>
      </w:pPr>
    </w:p>
    <w:p w14:paraId="46E15E15" w14:textId="77777777" w:rsidR="00D02917" w:rsidRDefault="00D02917">
      <w:pPr>
        <w:spacing w:before="60" w:after="60"/>
      </w:pPr>
    </w:p>
    <w:p w14:paraId="4EE332F4" w14:textId="77777777" w:rsidR="00D02917" w:rsidRDefault="00000000">
      <w:pPr>
        <w:pStyle w:val="Heading2"/>
      </w:pPr>
      <w:r>
        <w:t>Ouvrages et références</w:t>
      </w:r>
    </w:p>
    <w:p w14:paraId="7D26A6FC" w14:textId="77777777" w:rsidR="00D02917" w:rsidRDefault="00000000">
      <w:pPr>
        <w:pStyle w:val="ListParagraph"/>
        <w:numPr>
          <w:ilvl w:val="0"/>
          <w:numId w:val="3"/>
        </w:numPr>
        <w:spacing w:before="60" w:after="60" w:line="276" w:lineRule="auto"/>
      </w:pPr>
      <w:r>
        <w:rPr>
          <w:color w:val="404040"/>
        </w:rPr>
        <w:t xml:space="preserve">[1] Fowler, M. (2003). UML </w:t>
      </w:r>
      <w:proofErr w:type="gramStart"/>
      <w:r>
        <w:rPr>
          <w:color w:val="404040"/>
        </w:rPr>
        <w:t>Distilled:</w:t>
      </w:r>
      <w:proofErr w:type="gramEnd"/>
      <w:r>
        <w:rPr>
          <w:color w:val="404040"/>
        </w:rPr>
        <w:t xml:space="preserve"> A Brief Guide to the Standard Object Modeling Language (3rd ed.). Addison-Wesley.</w:t>
      </w:r>
    </w:p>
    <w:p w14:paraId="4EE10469" w14:textId="77777777" w:rsidR="00D02917" w:rsidRDefault="00000000">
      <w:pPr>
        <w:pStyle w:val="ListParagraph"/>
        <w:numPr>
          <w:ilvl w:val="0"/>
          <w:numId w:val="3"/>
        </w:numPr>
        <w:spacing w:before="60" w:after="60" w:line="276" w:lineRule="auto"/>
      </w:pPr>
      <w:r>
        <w:rPr>
          <w:color w:val="404040"/>
        </w:rPr>
        <w:t xml:space="preserve">[2] Gamma, E., Helm, R., Johnson, R., &amp; Vlissides, J. (1994). Design </w:t>
      </w:r>
      <w:proofErr w:type="gramStart"/>
      <w:r>
        <w:rPr>
          <w:color w:val="404040"/>
        </w:rPr>
        <w:t>Patterns:</w:t>
      </w:r>
      <w:proofErr w:type="gramEnd"/>
      <w:r>
        <w:rPr>
          <w:color w:val="404040"/>
        </w:rPr>
        <w:t xml:space="preserve"> Elements of Reusable Object-Oriented Software. Addison-Wesley.</w:t>
      </w:r>
    </w:p>
    <w:p w14:paraId="29731B85" w14:textId="77777777" w:rsidR="00D02917" w:rsidRDefault="00000000">
      <w:pPr>
        <w:pStyle w:val="ListParagraph"/>
        <w:numPr>
          <w:ilvl w:val="0"/>
          <w:numId w:val="3"/>
        </w:numPr>
        <w:spacing w:before="60" w:after="60" w:line="276" w:lineRule="auto"/>
      </w:pPr>
      <w:r>
        <w:rPr>
          <w:color w:val="404040"/>
        </w:rPr>
        <w:t xml:space="preserve">[3] Pressman, R. S. (2014). Software </w:t>
      </w:r>
      <w:proofErr w:type="gramStart"/>
      <w:r>
        <w:rPr>
          <w:color w:val="404040"/>
        </w:rPr>
        <w:t>Engineering:</w:t>
      </w:r>
      <w:proofErr w:type="gramEnd"/>
      <w:r>
        <w:rPr>
          <w:color w:val="404040"/>
        </w:rPr>
        <w:t xml:space="preserve"> A Practitioner's Approach (8th ed.). McGraw-Hill Education.</w:t>
      </w:r>
    </w:p>
    <w:p w14:paraId="3FF37BF5" w14:textId="77777777" w:rsidR="00D02917" w:rsidRDefault="00000000">
      <w:pPr>
        <w:pStyle w:val="ListParagraph"/>
        <w:numPr>
          <w:ilvl w:val="0"/>
          <w:numId w:val="3"/>
        </w:numPr>
        <w:spacing w:before="60" w:after="60" w:line="276" w:lineRule="auto"/>
      </w:pPr>
      <w:r>
        <w:rPr>
          <w:color w:val="404040"/>
        </w:rPr>
        <w:t>[4] Schwaber, K., &amp; Sutherland, J. (2020). The Scrum Guide. Scrum.org.</w:t>
      </w:r>
    </w:p>
    <w:p w14:paraId="7AE73A25" w14:textId="77777777" w:rsidR="00D02917" w:rsidRDefault="00000000">
      <w:pPr>
        <w:pStyle w:val="ListParagraph"/>
        <w:numPr>
          <w:ilvl w:val="0"/>
          <w:numId w:val="3"/>
        </w:numPr>
        <w:spacing w:before="60" w:after="60" w:line="276" w:lineRule="auto"/>
      </w:pPr>
      <w:r>
        <w:rPr>
          <w:color w:val="404040"/>
        </w:rPr>
        <w:t>[5] Welling, L., &amp; Thomson, L. (2016). PHP and MySQL Web Development (5th ed.). Addison-Wesley.</w:t>
      </w:r>
    </w:p>
    <w:p w14:paraId="13AE9CF9" w14:textId="77777777" w:rsidR="00D02917" w:rsidRDefault="00D02917">
      <w:pPr>
        <w:spacing w:before="60" w:after="60"/>
      </w:pPr>
    </w:p>
    <w:p w14:paraId="2CC8B5EE" w14:textId="77777777" w:rsidR="00D02917" w:rsidRDefault="00D02917">
      <w:pPr>
        <w:spacing w:before="60" w:after="60"/>
      </w:pPr>
    </w:p>
    <w:p w14:paraId="2AF82B27" w14:textId="77777777" w:rsidR="00D02917" w:rsidRDefault="00000000">
      <w:pPr>
        <w:pStyle w:val="Heading2"/>
      </w:pPr>
      <w:r>
        <w:t>Webographie</w:t>
      </w:r>
    </w:p>
    <w:p w14:paraId="0D9C39C8" w14:textId="77777777" w:rsidR="00D02917" w:rsidRDefault="00000000">
      <w:pPr>
        <w:pStyle w:val="ListParagraph"/>
        <w:numPr>
          <w:ilvl w:val="0"/>
          <w:numId w:val="3"/>
        </w:numPr>
        <w:spacing w:before="60" w:after="60" w:line="276" w:lineRule="auto"/>
      </w:pPr>
      <w:r>
        <w:rPr>
          <w:color w:val="404040"/>
        </w:rPr>
        <w:t>[6] PHP Documentation officielle. https://www.php.net/docs.php (consulté Mars 2026).</w:t>
      </w:r>
    </w:p>
    <w:p w14:paraId="3D61737D" w14:textId="77777777" w:rsidR="00D02917" w:rsidRDefault="00000000">
      <w:pPr>
        <w:pStyle w:val="ListParagraph"/>
        <w:numPr>
          <w:ilvl w:val="0"/>
          <w:numId w:val="3"/>
        </w:numPr>
        <w:spacing w:before="60" w:after="60" w:line="276" w:lineRule="auto"/>
      </w:pPr>
      <w:r>
        <w:rPr>
          <w:color w:val="404040"/>
        </w:rPr>
        <w:t>[7] MySQL Reference Manual 8.0. https://dev.mysql.com/doc/refman/8.0/en/ (consulté Mars 2026).</w:t>
      </w:r>
    </w:p>
    <w:p w14:paraId="5E986756" w14:textId="77777777" w:rsidR="00D02917" w:rsidRDefault="00000000">
      <w:pPr>
        <w:pStyle w:val="ListParagraph"/>
        <w:numPr>
          <w:ilvl w:val="0"/>
          <w:numId w:val="3"/>
        </w:numPr>
        <w:spacing w:before="60" w:after="60" w:line="276" w:lineRule="auto"/>
      </w:pPr>
      <w:r>
        <w:rPr>
          <w:color w:val="404040"/>
        </w:rPr>
        <w:t>[8] Open Source Initiative — Licences approuvées. https://opensource.org/licenses (consulté Mars 2026).</w:t>
      </w:r>
    </w:p>
    <w:p w14:paraId="17C141C9" w14:textId="77777777" w:rsidR="00D02917" w:rsidRDefault="00000000">
      <w:pPr>
        <w:pStyle w:val="ListParagraph"/>
        <w:numPr>
          <w:ilvl w:val="0"/>
          <w:numId w:val="3"/>
        </w:numPr>
        <w:spacing w:before="60" w:after="60" w:line="276" w:lineRule="auto"/>
      </w:pPr>
      <w:r>
        <w:rPr>
          <w:color w:val="404040"/>
        </w:rPr>
        <w:t>[9] OWASP Top 10 Security Risks. https://owasp.org/www-project-top-ten/ (consulté Mars 2026).</w:t>
      </w:r>
    </w:p>
    <w:p w14:paraId="6C0572F1" w14:textId="77777777" w:rsidR="00D02917" w:rsidRDefault="00000000">
      <w:pPr>
        <w:pStyle w:val="ListParagraph"/>
        <w:numPr>
          <w:ilvl w:val="0"/>
          <w:numId w:val="3"/>
        </w:numPr>
        <w:spacing w:before="60" w:after="60" w:line="276" w:lineRule="auto"/>
      </w:pPr>
      <w:r>
        <w:rPr>
          <w:color w:val="404040"/>
        </w:rPr>
        <w:t>[10] MDN Web Docs — HTML, CSS, JavaScript. https://developer.mozilla.org (consulté Mars 2026).</w:t>
      </w:r>
    </w:p>
    <w:p w14:paraId="281766DD" w14:textId="77777777" w:rsidR="00D02917" w:rsidRDefault="00000000">
      <w:pPr>
        <w:pStyle w:val="ListParagraph"/>
        <w:numPr>
          <w:ilvl w:val="0"/>
          <w:numId w:val="3"/>
        </w:numPr>
        <w:spacing w:before="60" w:after="60" w:line="276" w:lineRule="auto"/>
      </w:pPr>
      <w:r>
        <w:rPr>
          <w:color w:val="404040"/>
        </w:rPr>
        <w:t>[11] PlantUML — Documentation officielle. https://plantuml.com/fr/ (consulté Mars 2026).</w:t>
      </w:r>
    </w:p>
    <w:p w14:paraId="24D1E190" w14:textId="77777777" w:rsidR="00D02917" w:rsidRDefault="00000000">
      <w:pPr>
        <w:pStyle w:val="ListParagraph"/>
        <w:numPr>
          <w:ilvl w:val="0"/>
          <w:numId w:val="3"/>
        </w:numPr>
        <w:spacing w:before="60" w:after="60" w:line="276" w:lineRule="auto"/>
      </w:pPr>
      <w:r>
        <w:rPr>
          <w:color w:val="404040"/>
        </w:rPr>
        <w:t>[12] GitHub Docs — Bonnes pratiques open source. https://docs.github.com (consulté Mars 2026).</w:t>
      </w:r>
    </w:p>
    <w:p w14:paraId="22C70A69" w14:textId="77777777" w:rsidR="00D02917" w:rsidRDefault="00D02917">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65F7774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48E7215B" w14:textId="77777777" w:rsidR="00D02917" w:rsidRDefault="00000000">
            <w:r>
              <w:rPr>
                <w:b/>
                <w:bCs/>
                <w:color w:val="FFFFFF"/>
                <w:sz w:val="26"/>
                <w:szCs w:val="26"/>
              </w:rPr>
              <w:t>ANNEXES</w:t>
            </w:r>
          </w:p>
        </w:tc>
      </w:tr>
    </w:tbl>
    <w:p w14:paraId="61A7A2C0" w14:textId="77777777" w:rsidR="00D02917" w:rsidRDefault="00D02917">
      <w:pPr>
        <w:spacing w:before="60" w:after="60"/>
      </w:pPr>
    </w:p>
    <w:p w14:paraId="771B9649" w14:textId="77777777" w:rsidR="00D02917" w:rsidRDefault="00D02917">
      <w:pPr>
        <w:spacing w:before="60" w:after="60"/>
      </w:pPr>
    </w:p>
    <w:p w14:paraId="786155FE" w14:textId="77777777" w:rsidR="00D02917" w:rsidRDefault="00000000">
      <w:pPr>
        <w:pStyle w:val="Heading2"/>
      </w:pPr>
      <w:r>
        <w:t>Annexe A — Script SQL complet (openShare.sql)</w:t>
      </w:r>
    </w:p>
    <w:p w14:paraId="492CEBA2" w14:textId="77777777" w:rsidR="00D02917" w:rsidRDefault="00000000">
      <w:pPr>
        <w:spacing w:before="80" w:after="80" w:line="288" w:lineRule="auto"/>
      </w:pPr>
      <w:r>
        <w:rPr>
          <w:color w:val="404040"/>
        </w:rPr>
        <w:t>Le script SQL complet de création de la base de données openShare_db, incluant les 10 tables, les triggers, les vues et les données de test, est fourni en fichier joint. Il peut être importé directement dans phpMyAdmin ou via la commande :</w:t>
      </w:r>
    </w:p>
    <w:p w14:paraId="5B587127"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0D493D10" w14:textId="77777777">
        <w:tblPrEx>
          <w:tblCellMar>
            <w:top w:w="0" w:type="dxa"/>
            <w:bottom w:w="0" w:type="dxa"/>
          </w:tblCellMar>
        </w:tblPrEx>
        <w:tc>
          <w:tcPr>
            <w:tcW w:w="9360" w:type="dxa"/>
            <w:tcBorders>
              <w:top w:val="single" w:sz="2" w:space="0" w:color="333333"/>
              <w:left w:val="single" w:sz="2" w:space="0" w:color="333333"/>
              <w:bottom w:val="single" w:sz="2" w:space="0" w:color="333333"/>
              <w:right w:val="single" w:sz="2" w:space="0" w:color="333333"/>
            </w:tcBorders>
            <w:shd w:val="clear" w:color="auto" w:fill="1E1E1E"/>
            <w:tcMar>
              <w:top w:w="140" w:type="dxa"/>
              <w:left w:w="200" w:type="dxa"/>
              <w:bottom w:w="140" w:type="dxa"/>
              <w:right w:w="200" w:type="dxa"/>
            </w:tcMar>
          </w:tcPr>
          <w:p w14:paraId="6AF9D40F" w14:textId="77777777" w:rsidR="00D02917" w:rsidRDefault="00000000">
            <w:proofErr w:type="gramStart"/>
            <w:r>
              <w:rPr>
                <w:rFonts w:ascii="Courier New" w:eastAsia="Courier New" w:hAnsi="Courier New" w:cs="Courier New"/>
                <w:color w:val="A3E635"/>
                <w:sz w:val="20"/>
                <w:szCs w:val="20"/>
              </w:rPr>
              <w:t>mysql</w:t>
            </w:r>
            <w:proofErr w:type="gramEnd"/>
            <w:r>
              <w:rPr>
                <w:rFonts w:ascii="Courier New" w:eastAsia="Courier New" w:hAnsi="Courier New" w:cs="Courier New"/>
                <w:color w:val="A3E635"/>
                <w:sz w:val="20"/>
                <w:szCs w:val="20"/>
              </w:rPr>
              <w:t xml:space="preserve"> -u root -p &lt; openShare.sql</w:t>
            </w:r>
          </w:p>
        </w:tc>
      </w:tr>
    </w:tbl>
    <w:p w14:paraId="4DB83ACB" w14:textId="77777777" w:rsidR="00D02917" w:rsidRDefault="00D02917">
      <w:pPr>
        <w:spacing w:before="60" w:after="60"/>
      </w:pPr>
    </w:p>
    <w:p w14:paraId="2FB46F7D" w14:textId="77777777" w:rsidR="00D02917" w:rsidRDefault="00D02917">
      <w:pPr>
        <w:spacing w:before="60" w:after="60"/>
      </w:pPr>
    </w:p>
    <w:p w14:paraId="3825DDE9" w14:textId="77777777" w:rsidR="00D02917" w:rsidRDefault="00000000">
      <w:pPr>
        <w:pStyle w:val="Heading2"/>
      </w:pPr>
      <w:r>
        <w:t>Annexe B — Structure du projet PHP</w:t>
      </w:r>
    </w:p>
    <w:p w14:paraId="1FBF02C5" w14:textId="77777777" w:rsidR="00D02917" w:rsidRDefault="00000000">
      <w:pPr>
        <w:spacing w:before="80" w:after="80" w:line="288" w:lineRule="auto"/>
      </w:pPr>
      <w:r>
        <w:rPr>
          <w:color w:val="404040"/>
        </w:rPr>
        <w:t>L'arborescence complète du projet est organisée comme suit :</w:t>
      </w:r>
    </w:p>
    <w:p w14:paraId="7DDA1235" w14:textId="77777777" w:rsidR="00D02917" w:rsidRDefault="00D0291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2917" w14:paraId="673B384C" w14:textId="77777777">
        <w:tblPrEx>
          <w:tblCellMar>
            <w:top w:w="0" w:type="dxa"/>
            <w:bottom w:w="0" w:type="dxa"/>
          </w:tblCellMar>
        </w:tblPrEx>
        <w:tc>
          <w:tcPr>
            <w:tcW w:w="9360" w:type="dxa"/>
            <w:tcBorders>
              <w:top w:val="single" w:sz="2" w:space="0" w:color="333333"/>
              <w:left w:val="single" w:sz="2" w:space="0" w:color="333333"/>
              <w:bottom w:val="single" w:sz="2" w:space="0" w:color="333333"/>
              <w:right w:val="single" w:sz="2" w:space="0" w:color="333333"/>
            </w:tcBorders>
            <w:shd w:val="clear" w:color="auto" w:fill="1E1E1E"/>
            <w:tcMar>
              <w:top w:w="140" w:type="dxa"/>
              <w:left w:w="200" w:type="dxa"/>
              <w:bottom w:w="140" w:type="dxa"/>
              <w:right w:w="200" w:type="dxa"/>
            </w:tcMar>
          </w:tcPr>
          <w:p w14:paraId="31F988DF" w14:textId="77777777" w:rsidR="00D02917" w:rsidRDefault="00000000">
            <w:proofErr w:type="gramStart"/>
            <w:r>
              <w:rPr>
                <w:rFonts w:ascii="Courier New" w:eastAsia="Courier New" w:hAnsi="Courier New" w:cs="Courier New"/>
                <w:color w:val="A3E635"/>
                <w:sz w:val="18"/>
                <w:szCs w:val="18"/>
              </w:rPr>
              <w:t>openShare</w:t>
            </w:r>
            <w:proofErr w:type="gramEnd"/>
            <w:r>
              <w:rPr>
                <w:rFonts w:ascii="Courier New" w:eastAsia="Courier New" w:hAnsi="Courier New" w:cs="Courier New"/>
                <w:color w:val="A3E635"/>
                <w:sz w:val="18"/>
                <w:szCs w:val="18"/>
              </w:rPr>
              <w:t>/</w:t>
            </w:r>
          </w:p>
          <w:p w14:paraId="4D04922D" w14:textId="77777777" w:rsidR="00D02917" w:rsidRDefault="00000000">
            <w:r>
              <w:rPr>
                <w:rFonts w:ascii="Courier New" w:eastAsia="Courier New" w:hAnsi="Courier New" w:cs="Courier New"/>
                <w:color w:val="A3E635"/>
                <w:sz w:val="18"/>
                <w:szCs w:val="18"/>
              </w:rPr>
              <w:t>├── index.php        ← Page accueil + recherche</w:t>
            </w:r>
          </w:p>
          <w:p w14:paraId="4368A6E8" w14:textId="77777777" w:rsidR="00D02917" w:rsidRDefault="00000000">
            <w:r>
              <w:rPr>
                <w:rFonts w:ascii="Courier New" w:eastAsia="Courier New" w:hAnsi="Courier New" w:cs="Courier New"/>
                <w:color w:val="A3E635"/>
                <w:sz w:val="18"/>
                <w:szCs w:val="18"/>
              </w:rPr>
              <w:t>├── login.php        ← Connexion</w:t>
            </w:r>
          </w:p>
          <w:p w14:paraId="20D7F4F7" w14:textId="77777777" w:rsidR="00D02917" w:rsidRDefault="00000000">
            <w:r>
              <w:rPr>
                <w:rFonts w:ascii="Courier New" w:eastAsia="Courier New" w:hAnsi="Courier New" w:cs="Courier New"/>
                <w:color w:val="A3E635"/>
                <w:sz w:val="18"/>
                <w:szCs w:val="18"/>
              </w:rPr>
              <w:t>├── register.php     ← Inscription</w:t>
            </w:r>
          </w:p>
          <w:p w14:paraId="17DD63AD" w14:textId="77777777" w:rsidR="00D02917" w:rsidRDefault="00000000">
            <w:r>
              <w:rPr>
                <w:rFonts w:ascii="Courier New" w:eastAsia="Courier New" w:hAnsi="Courier New" w:cs="Courier New"/>
                <w:color w:val="A3E635"/>
                <w:sz w:val="18"/>
                <w:szCs w:val="18"/>
              </w:rPr>
              <w:t>├── publish.php      ← Publication ressource</w:t>
            </w:r>
          </w:p>
          <w:p w14:paraId="2345A350" w14:textId="77777777" w:rsidR="00D02917" w:rsidRDefault="00000000">
            <w:r>
              <w:rPr>
                <w:rFonts w:ascii="Courier New" w:eastAsia="Courier New" w:hAnsi="Courier New" w:cs="Courier New"/>
                <w:color w:val="A3E635"/>
                <w:sz w:val="18"/>
                <w:szCs w:val="18"/>
              </w:rPr>
              <w:t>├── detail.php       ← Détail + téléchargement</w:t>
            </w:r>
          </w:p>
          <w:p w14:paraId="41970822" w14:textId="77777777" w:rsidR="00D02917" w:rsidRDefault="00000000">
            <w:r>
              <w:rPr>
                <w:rFonts w:ascii="Courier New" w:eastAsia="Courier New" w:hAnsi="Courier New" w:cs="Courier New"/>
                <w:color w:val="A3E635"/>
                <w:sz w:val="18"/>
                <w:szCs w:val="18"/>
              </w:rPr>
              <w:t>├── admin/</w:t>
            </w:r>
          </w:p>
          <w:p w14:paraId="5A1FD28C" w14:textId="77777777" w:rsidR="00D02917" w:rsidRDefault="00000000">
            <w:r>
              <w:rPr>
                <w:rFonts w:ascii="Courier New" w:eastAsia="Courier New" w:hAnsi="Courier New" w:cs="Courier New"/>
                <w:color w:val="A3E635"/>
                <w:sz w:val="18"/>
                <w:szCs w:val="18"/>
              </w:rPr>
              <w:t>│   ├── dashboard.php</w:t>
            </w:r>
          </w:p>
          <w:p w14:paraId="11DD28AB" w14:textId="77777777" w:rsidR="00D02917" w:rsidRDefault="00000000">
            <w:r>
              <w:rPr>
                <w:rFonts w:ascii="Courier New" w:eastAsia="Courier New" w:hAnsi="Courier New" w:cs="Courier New"/>
                <w:color w:val="A3E635"/>
                <w:sz w:val="18"/>
                <w:szCs w:val="18"/>
              </w:rPr>
              <w:t>│   ├── resources.php</w:t>
            </w:r>
          </w:p>
          <w:p w14:paraId="6C6DD97F" w14:textId="77777777" w:rsidR="00D02917" w:rsidRDefault="00000000">
            <w:r>
              <w:rPr>
                <w:rFonts w:ascii="Courier New" w:eastAsia="Courier New" w:hAnsi="Courier New" w:cs="Courier New"/>
                <w:color w:val="A3E635"/>
                <w:sz w:val="18"/>
                <w:szCs w:val="18"/>
              </w:rPr>
              <w:t>│   ├── users.php</w:t>
            </w:r>
          </w:p>
          <w:p w14:paraId="4D3DD1E0" w14:textId="77777777" w:rsidR="00D02917" w:rsidRDefault="00000000">
            <w:r>
              <w:rPr>
                <w:rFonts w:ascii="Courier New" w:eastAsia="Courier New" w:hAnsi="Courier New" w:cs="Courier New"/>
                <w:color w:val="A3E635"/>
                <w:sz w:val="18"/>
                <w:szCs w:val="18"/>
              </w:rPr>
              <w:t>│   └── reports.php</w:t>
            </w:r>
          </w:p>
          <w:p w14:paraId="57A95837" w14:textId="77777777" w:rsidR="00D02917" w:rsidRDefault="00000000">
            <w:r>
              <w:rPr>
                <w:rFonts w:ascii="Courier New" w:eastAsia="Courier New" w:hAnsi="Courier New" w:cs="Courier New"/>
                <w:color w:val="A3E635"/>
                <w:sz w:val="18"/>
                <w:szCs w:val="18"/>
              </w:rPr>
              <w:t>├── includes/</w:t>
            </w:r>
          </w:p>
          <w:p w14:paraId="16AA07A8" w14:textId="77777777" w:rsidR="00D02917" w:rsidRDefault="00000000">
            <w:r>
              <w:rPr>
                <w:rFonts w:ascii="Courier New" w:eastAsia="Courier New" w:hAnsi="Courier New" w:cs="Courier New"/>
                <w:color w:val="A3E635"/>
                <w:sz w:val="18"/>
                <w:szCs w:val="18"/>
              </w:rPr>
              <w:t>│   ├── db.php       ← Connexion PDO MySQL</w:t>
            </w:r>
          </w:p>
          <w:p w14:paraId="13F46B0F" w14:textId="77777777" w:rsidR="00D02917" w:rsidRDefault="00000000">
            <w:r>
              <w:rPr>
                <w:rFonts w:ascii="Courier New" w:eastAsia="Courier New" w:hAnsi="Courier New" w:cs="Courier New"/>
                <w:color w:val="A3E635"/>
                <w:sz w:val="18"/>
                <w:szCs w:val="18"/>
              </w:rPr>
              <w:t>│   ├── auth.php     ← Sessions + sécurité</w:t>
            </w:r>
          </w:p>
          <w:p w14:paraId="22BBECAD" w14:textId="77777777" w:rsidR="00D02917" w:rsidRDefault="00000000">
            <w:r>
              <w:rPr>
                <w:rFonts w:ascii="Courier New" w:eastAsia="Courier New" w:hAnsi="Courier New" w:cs="Courier New"/>
                <w:color w:val="A3E635"/>
                <w:sz w:val="18"/>
                <w:szCs w:val="18"/>
              </w:rPr>
              <w:t>│   ├── header.php</w:t>
            </w:r>
          </w:p>
          <w:p w14:paraId="1E73749A" w14:textId="77777777" w:rsidR="00D02917" w:rsidRDefault="00000000">
            <w:r>
              <w:rPr>
                <w:rFonts w:ascii="Courier New" w:eastAsia="Courier New" w:hAnsi="Courier New" w:cs="Courier New"/>
                <w:color w:val="A3E635"/>
                <w:sz w:val="18"/>
                <w:szCs w:val="18"/>
              </w:rPr>
              <w:t>│   └── footer.php</w:t>
            </w:r>
          </w:p>
          <w:p w14:paraId="4E4D03EC" w14:textId="77777777" w:rsidR="00D02917" w:rsidRDefault="00000000">
            <w:r>
              <w:rPr>
                <w:rFonts w:ascii="Courier New" w:eastAsia="Courier New" w:hAnsi="Courier New" w:cs="Courier New"/>
                <w:color w:val="A3E635"/>
                <w:sz w:val="18"/>
                <w:szCs w:val="18"/>
              </w:rPr>
              <w:t>├── assets/</w:t>
            </w:r>
          </w:p>
          <w:p w14:paraId="7B9C559D" w14:textId="77777777" w:rsidR="00D02917" w:rsidRDefault="00000000">
            <w:r>
              <w:rPr>
                <w:rFonts w:ascii="Courier New" w:eastAsia="Courier New" w:hAnsi="Courier New" w:cs="Courier New"/>
                <w:color w:val="A3E635"/>
                <w:sz w:val="18"/>
                <w:szCs w:val="18"/>
              </w:rPr>
              <w:t>│   ├── css/style.css</w:t>
            </w:r>
          </w:p>
          <w:p w14:paraId="378D62EB" w14:textId="77777777" w:rsidR="00D02917" w:rsidRDefault="00000000">
            <w:r>
              <w:rPr>
                <w:rFonts w:ascii="Courier New" w:eastAsia="Courier New" w:hAnsi="Courier New" w:cs="Courier New"/>
                <w:color w:val="A3E635"/>
                <w:sz w:val="18"/>
                <w:szCs w:val="18"/>
              </w:rPr>
              <w:t>│   ├── js/main.js</w:t>
            </w:r>
          </w:p>
          <w:p w14:paraId="4618A704" w14:textId="77777777" w:rsidR="00D02917" w:rsidRDefault="00000000">
            <w:r>
              <w:rPr>
                <w:rFonts w:ascii="Courier New" w:eastAsia="Courier New" w:hAnsi="Courier New" w:cs="Courier New"/>
                <w:color w:val="A3E635"/>
                <w:sz w:val="18"/>
                <w:szCs w:val="18"/>
              </w:rPr>
              <w:t>│   └── uploads/</w:t>
            </w:r>
          </w:p>
          <w:p w14:paraId="3ACC0F88" w14:textId="77777777" w:rsidR="00D02917" w:rsidRDefault="00000000">
            <w:r>
              <w:rPr>
                <w:rFonts w:ascii="Courier New" w:eastAsia="Courier New" w:hAnsi="Courier New" w:cs="Courier New"/>
                <w:color w:val="A3E635"/>
                <w:sz w:val="18"/>
                <w:szCs w:val="18"/>
              </w:rPr>
              <w:t>└── sql/</w:t>
            </w:r>
          </w:p>
          <w:p w14:paraId="417CAE65" w14:textId="77777777" w:rsidR="00D02917" w:rsidRDefault="00000000">
            <w:r>
              <w:rPr>
                <w:rFonts w:ascii="Courier New" w:eastAsia="Courier New" w:hAnsi="Courier New" w:cs="Courier New"/>
                <w:color w:val="A3E635"/>
                <w:sz w:val="18"/>
                <w:szCs w:val="18"/>
              </w:rPr>
              <w:t xml:space="preserve">    └── openShare.sql</w:t>
            </w:r>
          </w:p>
        </w:tc>
      </w:tr>
    </w:tbl>
    <w:p w14:paraId="65EBB31E" w14:textId="77777777" w:rsidR="00D02917" w:rsidRDefault="00D02917">
      <w:pPr>
        <w:spacing w:before="60" w:after="60"/>
      </w:pPr>
    </w:p>
    <w:p w14:paraId="1E437B3D" w14:textId="77777777" w:rsidR="00D02917" w:rsidRDefault="00D02917">
      <w:pPr>
        <w:spacing w:before="60" w:after="60"/>
      </w:pPr>
    </w:p>
    <w:p w14:paraId="1DDB97DF" w14:textId="77777777" w:rsidR="00D02917" w:rsidRDefault="00000000">
      <w:pPr>
        <w:pStyle w:val="Heading2"/>
      </w:pPr>
      <w:r>
        <w:t>Annexe C — Diagrammes UML (7 diagrammes)</w:t>
      </w:r>
    </w:p>
    <w:p w14:paraId="0C5E0F25" w14:textId="77777777" w:rsidR="00D02917" w:rsidRDefault="00000000">
      <w:pPr>
        <w:spacing w:before="80" w:after="80" w:line="288" w:lineRule="auto"/>
      </w:pPr>
      <w:r>
        <w:rPr>
          <w:color w:val="404040"/>
        </w:rPr>
        <w:t>Les 7 diagrammes UML complets (Diagramme de Classes, Diagramme d'Objets, Diagramme de Cas d'Utilisation, Diagramme de Séquence, Diagramme d'Activité, Diagramme de Collaboration, Diagramme État-Transition) sont disponibles dans le document séparé 'UML_7_Diagrammes_OpenSource.docx' fourni en accompagnement de ce rapport.</w:t>
      </w:r>
    </w:p>
    <w:p w14:paraId="0F77BCB6" w14:textId="77777777" w:rsidR="00D02917" w:rsidRDefault="00D02917">
      <w:pPr>
        <w:spacing w:before="60" w:after="60"/>
      </w:pPr>
    </w:p>
    <w:p w14:paraId="7F8F436B" w14:textId="77777777" w:rsidR="00D02917" w:rsidRDefault="00000000">
      <w:pPr>
        <w:spacing w:before="80" w:after="80" w:line="288" w:lineRule="auto"/>
      </w:pPr>
      <w:r>
        <w:rPr>
          <w:color w:val="404040"/>
        </w:rPr>
        <w:t>Les codes PlantUML de chaque diagramme sont également disponibles pour permettre leur régénération et modification.</w:t>
      </w:r>
    </w:p>
    <w:sectPr w:rsidR="00D02917">
      <w:headerReference w:type="default" r:id="rId11"/>
      <w:footerReference w:type="default" r:id="rId12"/>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875B5" w14:textId="77777777" w:rsidR="009B0BE1" w:rsidRDefault="009B0BE1">
      <w:r>
        <w:separator/>
      </w:r>
    </w:p>
  </w:endnote>
  <w:endnote w:type="continuationSeparator" w:id="0">
    <w:p w14:paraId="0E46FA9A" w14:textId="77777777" w:rsidR="009B0BE1" w:rsidRDefault="009B0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6F441" w14:textId="77777777" w:rsidR="00D02917" w:rsidRDefault="00000000">
    <w:pPr>
      <w:pBdr>
        <w:top w:val="single" w:sz="3" w:space="3" w:color="D6E4F0"/>
      </w:pBdr>
      <w:spacing w:before="80"/>
      <w:jc w:val="center"/>
    </w:pPr>
    <w:r>
      <w:rPr>
        <w:color w:val="666666"/>
        <w:sz w:val="18"/>
        <w:szCs w:val="18"/>
      </w:rPr>
      <w:t xml:space="preserve">Rapport de Projet de Fin </w:t>
    </w:r>
    <w:proofErr w:type="gramStart"/>
    <w:r>
      <w:rPr>
        <w:color w:val="666666"/>
        <w:sz w:val="18"/>
        <w:szCs w:val="18"/>
      </w:rPr>
      <w:t>d'Études  |</w:t>
    </w:r>
    <w:proofErr w:type="gramEnd"/>
    <w:r>
      <w:rPr>
        <w:color w:val="666666"/>
        <w:sz w:val="18"/>
        <w:szCs w:val="18"/>
      </w:rPr>
      <w:t xml:space="preserve">  Mars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43886" w14:textId="77777777" w:rsidR="009B0BE1" w:rsidRDefault="009B0BE1">
      <w:r>
        <w:separator/>
      </w:r>
    </w:p>
  </w:footnote>
  <w:footnote w:type="continuationSeparator" w:id="0">
    <w:p w14:paraId="62F6B9FF" w14:textId="77777777" w:rsidR="009B0BE1" w:rsidRDefault="009B0B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4CEAC" w14:textId="77777777" w:rsidR="00D02917" w:rsidRDefault="00000000">
    <w:pPr>
      <w:pBdr>
        <w:bottom w:val="single" w:sz="3" w:space="3" w:color="2E75B6"/>
      </w:pBdr>
      <w:spacing w:after="100"/>
      <w:jc w:val="right"/>
    </w:pPr>
    <w:r>
      <w:rPr>
        <w:i/>
        <w:iCs/>
        <w:color w:val="666666"/>
        <w:sz w:val="18"/>
        <w:szCs w:val="18"/>
      </w:rPr>
      <w:t>OpenShare — Plateforme de Partage de Ressources Open Source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706C"/>
    <w:multiLevelType w:val="hybridMultilevel"/>
    <w:tmpl w:val="745A40AA"/>
    <w:lvl w:ilvl="0" w:tplc="147E74E6">
      <w:start w:val="1"/>
      <w:numFmt w:val="bullet"/>
      <w:lvlText w:val="•"/>
      <w:lvlJc w:val="left"/>
      <w:pPr>
        <w:ind w:left="720" w:hanging="360"/>
      </w:pPr>
    </w:lvl>
    <w:lvl w:ilvl="1" w:tplc="1D0E15D8">
      <w:numFmt w:val="decimal"/>
      <w:lvlText w:val=""/>
      <w:lvlJc w:val="left"/>
    </w:lvl>
    <w:lvl w:ilvl="2" w:tplc="5D7606FE">
      <w:numFmt w:val="decimal"/>
      <w:lvlText w:val=""/>
      <w:lvlJc w:val="left"/>
    </w:lvl>
    <w:lvl w:ilvl="3" w:tplc="8BA00564">
      <w:numFmt w:val="decimal"/>
      <w:lvlText w:val=""/>
      <w:lvlJc w:val="left"/>
    </w:lvl>
    <w:lvl w:ilvl="4" w:tplc="28D497C4">
      <w:numFmt w:val="decimal"/>
      <w:lvlText w:val=""/>
      <w:lvlJc w:val="left"/>
    </w:lvl>
    <w:lvl w:ilvl="5" w:tplc="B7EED160">
      <w:numFmt w:val="decimal"/>
      <w:lvlText w:val=""/>
      <w:lvlJc w:val="left"/>
    </w:lvl>
    <w:lvl w:ilvl="6" w:tplc="FBEC1552">
      <w:numFmt w:val="decimal"/>
      <w:lvlText w:val=""/>
      <w:lvlJc w:val="left"/>
    </w:lvl>
    <w:lvl w:ilvl="7" w:tplc="5336D83C">
      <w:numFmt w:val="decimal"/>
      <w:lvlText w:val=""/>
      <w:lvlJc w:val="left"/>
    </w:lvl>
    <w:lvl w:ilvl="8" w:tplc="0AE66C3A">
      <w:numFmt w:val="decimal"/>
      <w:lvlText w:val=""/>
      <w:lvlJc w:val="left"/>
    </w:lvl>
  </w:abstractNum>
  <w:abstractNum w:abstractNumId="1" w15:restartNumberingAfterBreak="0">
    <w:nsid w:val="279D5B4B"/>
    <w:multiLevelType w:val="hybridMultilevel"/>
    <w:tmpl w:val="D7883D50"/>
    <w:lvl w:ilvl="0" w:tplc="84A882C2">
      <w:start w:val="1"/>
      <w:numFmt w:val="bullet"/>
      <w:lvlText w:val="●"/>
      <w:lvlJc w:val="left"/>
      <w:pPr>
        <w:ind w:left="720" w:hanging="360"/>
      </w:pPr>
    </w:lvl>
    <w:lvl w:ilvl="1" w:tplc="E62005EA">
      <w:start w:val="1"/>
      <w:numFmt w:val="bullet"/>
      <w:lvlText w:val="○"/>
      <w:lvlJc w:val="left"/>
      <w:pPr>
        <w:ind w:left="1440" w:hanging="360"/>
      </w:pPr>
    </w:lvl>
    <w:lvl w:ilvl="2" w:tplc="43FA3550">
      <w:start w:val="1"/>
      <w:numFmt w:val="bullet"/>
      <w:lvlText w:val="■"/>
      <w:lvlJc w:val="left"/>
      <w:pPr>
        <w:ind w:left="2160" w:hanging="360"/>
      </w:pPr>
    </w:lvl>
    <w:lvl w:ilvl="3" w:tplc="C3CCDC1C">
      <w:start w:val="1"/>
      <w:numFmt w:val="bullet"/>
      <w:lvlText w:val="●"/>
      <w:lvlJc w:val="left"/>
      <w:pPr>
        <w:ind w:left="2880" w:hanging="360"/>
      </w:pPr>
    </w:lvl>
    <w:lvl w:ilvl="4" w:tplc="CAFE0CC6">
      <w:start w:val="1"/>
      <w:numFmt w:val="bullet"/>
      <w:lvlText w:val="○"/>
      <w:lvlJc w:val="left"/>
      <w:pPr>
        <w:ind w:left="3600" w:hanging="360"/>
      </w:pPr>
    </w:lvl>
    <w:lvl w:ilvl="5" w:tplc="519AD640">
      <w:start w:val="1"/>
      <w:numFmt w:val="bullet"/>
      <w:lvlText w:val="■"/>
      <w:lvlJc w:val="left"/>
      <w:pPr>
        <w:ind w:left="4320" w:hanging="360"/>
      </w:pPr>
    </w:lvl>
    <w:lvl w:ilvl="6" w:tplc="D1BEF4A6">
      <w:start w:val="1"/>
      <w:numFmt w:val="bullet"/>
      <w:lvlText w:val="●"/>
      <w:lvlJc w:val="left"/>
      <w:pPr>
        <w:ind w:left="5040" w:hanging="360"/>
      </w:pPr>
    </w:lvl>
    <w:lvl w:ilvl="7" w:tplc="42DA17F0">
      <w:start w:val="1"/>
      <w:numFmt w:val="bullet"/>
      <w:lvlText w:val="●"/>
      <w:lvlJc w:val="left"/>
      <w:pPr>
        <w:ind w:left="5760" w:hanging="360"/>
      </w:pPr>
    </w:lvl>
    <w:lvl w:ilvl="8" w:tplc="CABABFFA">
      <w:start w:val="1"/>
      <w:numFmt w:val="bullet"/>
      <w:lvlText w:val="●"/>
      <w:lvlJc w:val="left"/>
      <w:pPr>
        <w:ind w:left="6480" w:hanging="360"/>
      </w:pPr>
    </w:lvl>
  </w:abstractNum>
  <w:abstractNum w:abstractNumId="2" w15:restartNumberingAfterBreak="0">
    <w:nsid w:val="33EF0FFC"/>
    <w:multiLevelType w:val="hybridMultilevel"/>
    <w:tmpl w:val="F3604E9A"/>
    <w:lvl w:ilvl="0" w:tplc="CECA9BBC">
      <w:start w:val="1"/>
      <w:numFmt w:val="decimal"/>
      <w:lvlText w:val="%1."/>
      <w:lvlJc w:val="left"/>
      <w:pPr>
        <w:ind w:left="720" w:hanging="360"/>
      </w:pPr>
    </w:lvl>
    <w:lvl w:ilvl="1" w:tplc="1618D57E">
      <w:numFmt w:val="decimal"/>
      <w:lvlText w:val=""/>
      <w:lvlJc w:val="left"/>
    </w:lvl>
    <w:lvl w:ilvl="2" w:tplc="040A76A2">
      <w:numFmt w:val="decimal"/>
      <w:lvlText w:val=""/>
      <w:lvlJc w:val="left"/>
    </w:lvl>
    <w:lvl w:ilvl="3" w:tplc="B92ECE1A">
      <w:numFmt w:val="decimal"/>
      <w:lvlText w:val=""/>
      <w:lvlJc w:val="left"/>
    </w:lvl>
    <w:lvl w:ilvl="4" w:tplc="353A6B60">
      <w:numFmt w:val="decimal"/>
      <w:lvlText w:val=""/>
      <w:lvlJc w:val="left"/>
    </w:lvl>
    <w:lvl w:ilvl="5" w:tplc="BF361082">
      <w:numFmt w:val="decimal"/>
      <w:lvlText w:val=""/>
      <w:lvlJc w:val="left"/>
    </w:lvl>
    <w:lvl w:ilvl="6" w:tplc="B79EA85E">
      <w:numFmt w:val="decimal"/>
      <w:lvlText w:val=""/>
      <w:lvlJc w:val="left"/>
    </w:lvl>
    <w:lvl w:ilvl="7" w:tplc="D1A663C6">
      <w:numFmt w:val="decimal"/>
      <w:lvlText w:val=""/>
      <w:lvlJc w:val="left"/>
    </w:lvl>
    <w:lvl w:ilvl="8" w:tplc="1BB66E8E">
      <w:numFmt w:val="decimal"/>
      <w:lvlText w:val=""/>
      <w:lvlJc w:val="left"/>
    </w:lvl>
  </w:abstractNum>
  <w:num w:numId="1" w16cid:durableId="1930962715">
    <w:abstractNumId w:val="1"/>
    <w:lvlOverride w:ilvl="0">
      <w:startOverride w:val="1"/>
    </w:lvlOverride>
  </w:num>
  <w:num w:numId="2" w16cid:durableId="1787890090">
    <w:abstractNumId w:val="0"/>
    <w:lvlOverride w:ilvl="0">
      <w:startOverride w:val="1"/>
    </w:lvlOverride>
  </w:num>
  <w:num w:numId="3" w16cid:durableId="6938459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917"/>
    <w:rsid w:val="000407C7"/>
    <w:rsid w:val="008F0FC4"/>
    <w:rsid w:val="009B0BE1"/>
    <w:rsid w:val="00B7355C"/>
    <w:rsid w:val="00D02917"/>
  </w:rsids>
  <m:mathPr>
    <m:mathFont m:val="Cambria Math"/>
    <m:brkBin m:val="before"/>
    <m:brkBinSub m:val="--"/>
    <m:smallFrac m:val="0"/>
    <m:dispDef/>
    <m:lMargin m:val="0"/>
    <m:rMargin m:val="0"/>
    <m:defJc m:val="centerGroup"/>
    <m:wrapIndent m:val="1440"/>
    <m:intLim m:val="subSup"/>
    <m:naryLim m:val="undOvr"/>
  </m:mathPr>
  <w:themeFontLang w:val="fr-D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97263"/>
  <w15:docId w15:val="{214486EF-965D-4BF0-9D1D-4BDD367EF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DJ" w:eastAsia="fr-DJ"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0070C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5493</Words>
  <Characters>31313</Characters>
  <Application>Microsoft Office Word</Application>
  <DocSecurity>0</DocSecurity>
  <Lines>260</Lines>
  <Paragraphs>73</Paragraphs>
  <ScaleCrop>false</ScaleCrop>
  <Company/>
  <LinksUpToDate>false</LinksUpToDate>
  <CharactersWithSpaces>36733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Moussa Omar Meraneh</cp:lastModifiedBy>
  <cp:revision>3</cp:revision>
  <dcterms:created xsi:type="dcterms:W3CDTF">2026-03-18T12:35:00Z</dcterms:created>
  <dcterms:modified xsi:type="dcterms:W3CDTF">2026-03-21T15:34:00Z</dcterms:modified>
</cp:coreProperties>
</file>