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14" w:rsidRDefault="009D4014" w:rsidP="00A64ED2">
      <w:pPr>
        <w:rPr>
          <w:b/>
          <w:bCs/>
          <w:sz w:val="28"/>
          <w:szCs w:val="28"/>
        </w:rPr>
      </w:pPr>
      <w:r w:rsidRPr="009D4014">
        <w:rPr>
          <w:b/>
          <w:bCs/>
          <w:sz w:val="28"/>
          <w:szCs w:val="28"/>
        </w:rPr>
        <w:t>EDA Report for a Sales Dataset</w:t>
      </w:r>
    </w:p>
    <w:p w:rsidR="009D4014" w:rsidRPr="009D4014" w:rsidRDefault="009D4014" w:rsidP="009D4014">
      <w:pPr>
        <w:rPr>
          <w:b/>
          <w:bCs/>
          <w:sz w:val="28"/>
          <w:szCs w:val="28"/>
        </w:rPr>
      </w:pPr>
      <w:r w:rsidRPr="009D4014">
        <w:rPr>
          <w:b/>
          <w:bCs/>
          <w:sz w:val="28"/>
          <w:szCs w:val="28"/>
        </w:rPr>
        <w:t>Introduction</w:t>
      </w:r>
    </w:p>
    <w:p w:rsidR="009D4014" w:rsidRPr="009D4014" w:rsidRDefault="009D4014" w:rsidP="009D4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4014">
        <w:rPr>
          <w:b/>
          <w:bCs/>
          <w:sz w:val="24"/>
          <w:szCs w:val="24"/>
        </w:rPr>
        <w:t>Objective:</w:t>
      </w:r>
      <w:r w:rsidRPr="009D4014">
        <w:rPr>
          <w:sz w:val="24"/>
          <w:szCs w:val="24"/>
        </w:rPr>
        <w:t xml:space="preserve"> Understand sales trends, customer behavior, and profitability.</w:t>
      </w:r>
    </w:p>
    <w:p w:rsidR="009D4014" w:rsidRDefault="009D4014" w:rsidP="009D4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4014">
        <w:rPr>
          <w:b/>
          <w:bCs/>
          <w:sz w:val="24"/>
          <w:szCs w:val="24"/>
        </w:rPr>
        <w:t>Dataset:</w:t>
      </w:r>
      <w:r w:rsidRPr="009D4014">
        <w:rPr>
          <w:sz w:val="24"/>
          <w:szCs w:val="24"/>
        </w:rPr>
        <w:t xml:space="preserve"> Contains sales transactions, customer details, and product information.</w:t>
      </w:r>
    </w:p>
    <w:p w:rsidR="000F11B6" w:rsidRPr="009D4014" w:rsidRDefault="000F11B6" w:rsidP="000F11B6">
      <w:pPr>
        <w:pStyle w:val="ListParagraph"/>
        <w:rPr>
          <w:sz w:val="24"/>
          <w:szCs w:val="24"/>
        </w:rPr>
      </w:pPr>
    </w:p>
    <w:p w:rsidR="00A64ED2" w:rsidRPr="009D4014" w:rsidRDefault="00A64ED2" w:rsidP="00A64ED2">
      <w:pPr>
        <w:rPr>
          <w:b/>
          <w:bCs/>
          <w:sz w:val="28"/>
          <w:szCs w:val="28"/>
        </w:rPr>
      </w:pPr>
      <w:r w:rsidRPr="009D4014">
        <w:rPr>
          <w:b/>
          <w:bCs/>
          <w:sz w:val="28"/>
          <w:szCs w:val="28"/>
        </w:rPr>
        <w:t>Dataset Description:</w:t>
      </w:r>
    </w:p>
    <w:p w:rsidR="000F11B6" w:rsidRDefault="00A64ED2" w:rsidP="000F11B6">
      <w:pPr>
        <w:rPr>
          <w:rFonts w:ascii="Times New Roman" w:eastAsia="Times New Roman" w:hAnsi="Times New Roman" w:cs="Times New Roman"/>
          <w:sz w:val="24"/>
          <w:szCs w:val="24"/>
        </w:rPr>
      </w:pPr>
      <w:r w:rsidRPr="009D4014">
        <w:rPr>
          <w:sz w:val="24"/>
          <w:szCs w:val="24"/>
        </w:rPr>
        <w:t xml:space="preserve">This dataset contains </w:t>
      </w:r>
      <w:r w:rsidRPr="009D4014">
        <w:rPr>
          <w:b/>
          <w:bCs/>
          <w:sz w:val="24"/>
          <w:szCs w:val="24"/>
        </w:rPr>
        <w:t>51290 records</w:t>
      </w:r>
      <w:r w:rsidRPr="009D4014">
        <w:rPr>
          <w:sz w:val="24"/>
          <w:szCs w:val="24"/>
        </w:rPr>
        <w:t xml:space="preserve"> and </w:t>
      </w:r>
      <w:r w:rsidRPr="009D4014">
        <w:rPr>
          <w:b/>
          <w:bCs/>
          <w:sz w:val="24"/>
          <w:szCs w:val="24"/>
        </w:rPr>
        <w:t>39 columns</w:t>
      </w:r>
      <w:r w:rsidRPr="009D4014">
        <w:rPr>
          <w:sz w:val="24"/>
          <w:szCs w:val="24"/>
        </w:rPr>
        <w:t xml:space="preserve">, covering various aspects of </w:t>
      </w:r>
      <w:r w:rsidRPr="009D4014">
        <w:rPr>
          <w:b/>
          <w:bCs/>
          <w:sz w:val="24"/>
          <w:szCs w:val="24"/>
        </w:rPr>
        <w:t>sales transactions</w:t>
      </w:r>
      <w:r w:rsidR="000F11B6">
        <w:rPr>
          <w:rFonts w:ascii="Times New Roman" w:eastAsia="Times New Roman" w:hAnsi="Symbol" w:cs="Times New Roman"/>
          <w:sz w:val="24"/>
          <w:szCs w:val="24"/>
        </w:rPr>
        <w:t>. I</w:t>
      </w:r>
      <w:r w:rsidR="000F11B6" w:rsidRPr="000F11B6">
        <w:rPr>
          <w:rFonts w:ascii="Times New Roman" w:eastAsia="Times New Roman" w:hAnsi="Times New Roman" w:cs="Times New Roman"/>
          <w:sz w:val="24"/>
          <w:szCs w:val="24"/>
        </w:rPr>
        <w:t xml:space="preserve">t includes details about </w:t>
      </w:r>
      <w:r w:rsidR="000F11B6" w:rsidRPr="000F11B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orders</w:t>
      </w:r>
      <w:r w:rsidR="000F11B6" w:rsidRPr="000F11B6">
        <w:rPr>
          <w:rFonts w:ascii="Times New Roman" w:eastAsia="Times New Roman" w:hAnsi="Times New Roman" w:cs="Times New Roman"/>
          <w:sz w:val="24"/>
          <w:szCs w:val="24"/>
        </w:rPr>
        <w:t xml:space="preserve">, including </w:t>
      </w:r>
      <w:r w:rsidR="000F11B6" w:rsidRPr="000F11B6">
        <w:rPr>
          <w:rFonts w:ascii="Times New Roman" w:eastAsia="Times New Roman" w:hAnsi="Times New Roman" w:cs="Times New Roman"/>
          <w:b/>
          <w:bCs/>
          <w:sz w:val="24"/>
          <w:szCs w:val="24"/>
        </w:rPr>
        <w:t>sales, discounts, profits, shipping costs, and product categories</w:t>
      </w:r>
      <w:r w:rsidR="000F11B6" w:rsidRPr="000F11B6">
        <w:rPr>
          <w:rFonts w:ascii="Times New Roman" w:eastAsia="Times New Roman" w:hAnsi="Times New Roman" w:cs="Times New Roman"/>
          <w:sz w:val="24"/>
          <w:szCs w:val="24"/>
        </w:rPr>
        <w:t xml:space="preserve">. Additional features such as </w:t>
      </w:r>
      <w:r w:rsidR="000F11B6" w:rsidRPr="000F11B6">
        <w:rPr>
          <w:rFonts w:ascii="Times New Roman" w:eastAsia="Times New Roman" w:hAnsi="Times New Roman" w:cs="Times New Roman"/>
          <w:b/>
          <w:bCs/>
          <w:sz w:val="24"/>
          <w:szCs w:val="24"/>
        </w:rPr>
        <w:t>season, weekday, economic indicators, and promotions</w:t>
      </w:r>
      <w:r w:rsidR="000F11B6" w:rsidRPr="000F11B6">
        <w:rPr>
          <w:rFonts w:ascii="Times New Roman" w:eastAsia="Times New Roman" w:hAnsi="Times New Roman" w:cs="Times New Roman"/>
          <w:sz w:val="24"/>
          <w:szCs w:val="24"/>
        </w:rPr>
        <w:t xml:space="preserve"> are also present.</w:t>
      </w:r>
    </w:p>
    <w:p w:rsidR="000F11B6" w:rsidRDefault="000F11B6" w:rsidP="000F11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64ED2" w:rsidRPr="009D4014" w:rsidRDefault="00A64ED2" w:rsidP="000F11B6">
      <w:pPr>
        <w:rPr>
          <w:b/>
          <w:bCs/>
          <w:sz w:val="28"/>
          <w:szCs w:val="28"/>
        </w:rPr>
      </w:pPr>
      <w:r w:rsidRPr="009D4014">
        <w:rPr>
          <w:b/>
          <w:bCs/>
          <w:sz w:val="28"/>
          <w:szCs w:val="28"/>
        </w:rPr>
        <w:t>Purpose:</w:t>
      </w:r>
    </w:p>
    <w:p w:rsidR="00A64ED2" w:rsidRPr="009D4014" w:rsidRDefault="00A64ED2" w:rsidP="00A64ED2">
      <w:pPr>
        <w:rPr>
          <w:sz w:val="24"/>
          <w:szCs w:val="24"/>
        </w:rPr>
      </w:pPr>
      <w:r w:rsidRPr="009D4014">
        <w:rPr>
          <w:sz w:val="24"/>
          <w:szCs w:val="24"/>
        </w:rPr>
        <w:t xml:space="preserve">The dataset is designed for </w:t>
      </w:r>
      <w:r w:rsidRPr="009D4014">
        <w:rPr>
          <w:b/>
          <w:bCs/>
          <w:sz w:val="24"/>
          <w:szCs w:val="24"/>
        </w:rPr>
        <w:t>Exploratory Data Analysis (EDA)</w:t>
      </w:r>
      <w:r w:rsidRPr="009D4014">
        <w:rPr>
          <w:sz w:val="24"/>
          <w:szCs w:val="24"/>
        </w:rPr>
        <w:t xml:space="preserve"> to uncover insights into </w:t>
      </w:r>
      <w:r w:rsidRPr="009D4014">
        <w:rPr>
          <w:b/>
          <w:bCs/>
          <w:sz w:val="24"/>
          <w:szCs w:val="24"/>
        </w:rPr>
        <w:t>sales performance, profitability, customer behavior, and the impact of discounts and shipping costs on business revenue</w:t>
      </w:r>
      <w:r w:rsidRPr="009D4014">
        <w:rPr>
          <w:sz w:val="24"/>
          <w:szCs w:val="24"/>
        </w:rPr>
        <w:t xml:space="preserve">. It can help businesses </w:t>
      </w:r>
      <w:r w:rsidRPr="009D4014">
        <w:rPr>
          <w:b/>
          <w:bCs/>
          <w:sz w:val="24"/>
          <w:szCs w:val="24"/>
        </w:rPr>
        <w:t>optimize pricing, improve marketing strategies, and enhance operational efficiency</w:t>
      </w:r>
      <w:r w:rsidRPr="009D4014">
        <w:rPr>
          <w:sz w:val="24"/>
          <w:szCs w:val="24"/>
        </w:rPr>
        <w:t>.</w:t>
      </w:r>
    </w:p>
    <w:p w:rsidR="000F11B6" w:rsidRPr="000F11B6" w:rsidRDefault="000F11B6" w:rsidP="000F11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F11B6">
        <w:rPr>
          <w:rFonts w:eastAsia="Times New Roman" w:cstheme="minorHAnsi"/>
          <w:b/>
          <w:bCs/>
          <w:sz w:val="27"/>
          <w:szCs w:val="27"/>
        </w:rPr>
        <w:t>Key Insights: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Sales vs. Profit</w:t>
      </w:r>
      <w:r w:rsidRPr="000F11B6">
        <w:rPr>
          <w:rFonts w:eastAsia="Times New Roman" w:cstheme="minorHAnsi"/>
          <w:sz w:val="24"/>
          <w:szCs w:val="24"/>
        </w:rPr>
        <w:t xml:space="preserve"> (Scatter Plot)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There is a </w:t>
      </w:r>
      <w:r w:rsidRPr="000F11B6">
        <w:rPr>
          <w:rFonts w:eastAsia="Times New Roman" w:cstheme="minorHAnsi"/>
          <w:b/>
          <w:bCs/>
          <w:sz w:val="24"/>
          <w:szCs w:val="24"/>
        </w:rPr>
        <w:t>positive correlation</w:t>
      </w:r>
      <w:r w:rsidRPr="000F11B6">
        <w:rPr>
          <w:rFonts w:eastAsia="Times New Roman" w:cstheme="minorHAnsi"/>
          <w:sz w:val="24"/>
          <w:szCs w:val="24"/>
        </w:rPr>
        <w:t xml:space="preserve"> between sales and profit.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Higher sales generally lead to higher profits, but some </w:t>
      </w:r>
      <w:r w:rsidRPr="000F11B6">
        <w:rPr>
          <w:rFonts w:eastAsia="Times New Roman" w:cstheme="minorHAnsi"/>
          <w:b/>
          <w:bCs/>
          <w:sz w:val="24"/>
          <w:szCs w:val="24"/>
        </w:rPr>
        <w:t>high-sales transactions have low or negative profits</w:t>
      </w:r>
      <w:r w:rsidRPr="000F11B6">
        <w:rPr>
          <w:rFonts w:eastAsia="Times New Roman" w:cstheme="minorHAnsi"/>
          <w:sz w:val="24"/>
          <w:szCs w:val="24"/>
        </w:rPr>
        <w:t>, indicating possible discounting issues or cost inefficiencies.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Total Sales by Category</w:t>
      </w:r>
      <w:r w:rsidRPr="000F11B6">
        <w:rPr>
          <w:rFonts w:eastAsia="Times New Roman" w:cstheme="minorHAnsi"/>
          <w:sz w:val="24"/>
          <w:szCs w:val="24"/>
        </w:rPr>
        <w:t xml:space="preserve"> (Bar Chart)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>Some product categories contribute significantly more to total sales than others.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The </w:t>
      </w:r>
      <w:r w:rsidRPr="000F11B6">
        <w:rPr>
          <w:rFonts w:eastAsia="Times New Roman" w:cstheme="minorHAnsi"/>
          <w:b/>
          <w:bCs/>
          <w:sz w:val="24"/>
          <w:szCs w:val="24"/>
        </w:rPr>
        <w:t>top-performing categories</w:t>
      </w:r>
      <w:r w:rsidRPr="000F11B6">
        <w:rPr>
          <w:rFonts w:eastAsia="Times New Roman" w:cstheme="minorHAnsi"/>
          <w:sz w:val="24"/>
          <w:szCs w:val="24"/>
        </w:rPr>
        <w:t xml:space="preserve"> should be prioritized in marketing and inventory management.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Discount vs. Profit</w:t>
      </w:r>
      <w:r w:rsidRPr="000F11B6">
        <w:rPr>
          <w:rFonts w:eastAsia="Times New Roman" w:cstheme="minorHAnsi"/>
          <w:sz w:val="24"/>
          <w:szCs w:val="24"/>
        </w:rPr>
        <w:t xml:space="preserve"> (Scatter Plot)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A </w:t>
      </w:r>
      <w:r w:rsidRPr="000F11B6">
        <w:rPr>
          <w:rFonts w:eastAsia="Times New Roman" w:cstheme="minorHAnsi"/>
          <w:b/>
          <w:bCs/>
          <w:sz w:val="24"/>
          <w:szCs w:val="24"/>
        </w:rPr>
        <w:t>negative correlation</w:t>
      </w:r>
      <w:r w:rsidRPr="000F11B6">
        <w:rPr>
          <w:rFonts w:eastAsia="Times New Roman" w:cstheme="minorHAnsi"/>
          <w:sz w:val="24"/>
          <w:szCs w:val="24"/>
        </w:rPr>
        <w:t xml:space="preserve"> exists between discount percentage and profit.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>Higher discounts tend to reduce profitability, suggesting that discounting strategies should be carefully optimized.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Sales Distribution by Season</w:t>
      </w:r>
      <w:r w:rsidRPr="000F11B6">
        <w:rPr>
          <w:rFonts w:eastAsia="Times New Roman" w:cstheme="minorHAnsi"/>
          <w:sz w:val="24"/>
          <w:szCs w:val="24"/>
        </w:rPr>
        <w:t xml:space="preserve"> (Box Plot)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>Sales tend to fluctuate across different seasons, with peaks in specific quarters.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This insight can help businesses plan </w:t>
      </w:r>
      <w:r w:rsidRPr="000F11B6">
        <w:rPr>
          <w:rFonts w:eastAsia="Times New Roman" w:cstheme="minorHAnsi"/>
          <w:b/>
          <w:bCs/>
          <w:sz w:val="24"/>
          <w:szCs w:val="24"/>
        </w:rPr>
        <w:t>seasonal promotions</w:t>
      </w:r>
      <w:r w:rsidRPr="000F11B6">
        <w:rPr>
          <w:rFonts w:eastAsia="Times New Roman" w:cstheme="minorHAnsi"/>
          <w:sz w:val="24"/>
          <w:szCs w:val="24"/>
        </w:rPr>
        <w:t xml:space="preserve"> and </w:t>
      </w:r>
      <w:r w:rsidRPr="000F11B6">
        <w:rPr>
          <w:rFonts w:eastAsia="Times New Roman" w:cstheme="minorHAnsi"/>
          <w:b/>
          <w:bCs/>
          <w:sz w:val="24"/>
          <w:szCs w:val="24"/>
        </w:rPr>
        <w:t>stock adjustments</w:t>
      </w:r>
      <w:r w:rsidRPr="000F11B6">
        <w:rPr>
          <w:rFonts w:eastAsia="Times New Roman" w:cstheme="minorHAnsi"/>
          <w:sz w:val="24"/>
          <w:szCs w:val="24"/>
        </w:rPr>
        <w:t>.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Total Sales by Ship Mode</w:t>
      </w:r>
      <w:r w:rsidRPr="000F11B6">
        <w:rPr>
          <w:rFonts w:eastAsia="Times New Roman" w:cstheme="minorHAnsi"/>
          <w:sz w:val="24"/>
          <w:szCs w:val="24"/>
        </w:rPr>
        <w:t xml:space="preserve"> (Bar Chart)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>Some shipping methods generate higher sales than others.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lastRenderedPageBreak/>
        <w:t xml:space="preserve">Businesses may want to </w:t>
      </w:r>
      <w:r w:rsidRPr="000F11B6">
        <w:rPr>
          <w:rFonts w:eastAsia="Times New Roman" w:cstheme="minorHAnsi"/>
          <w:b/>
          <w:bCs/>
          <w:sz w:val="24"/>
          <w:szCs w:val="24"/>
        </w:rPr>
        <w:t>incentivize cost-effective shipping options</w:t>
      </w:r>
      <w:r w:rsidRPr="000F11B6">
        <w:rPr>
          <w:rFonts w:eastAsia="Times New Roman" w:cstheme="minorHAnsi"/>
          <w:sz w:val="24"/>
          <w:szCs w:val="24"/>
        </w:rPr>
        <w:t xml:space="preserve"> that maintain customer satisfaction.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Quantity vs. Sales</w:t>
      </w:r>
      <w:r w:rsidRPr="000F11B6">
        <w:rPr>
          <w:rFonts w:eastAsia="Times New Roman" w:cstheme="minorHAnsi"/>
          <w:sz w:val="24"/>
          <w:szCs w:val="24"/>
        </w:rPr>
        <w:t xml:space="preserve"> (Scatter Plot)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There is a pattern indicating that </w:t>
      </w:r>
      <w:r w:rsidRPr="000F11B6">
        <w:rPr>
          <w:rFonts w:eastAsia="Times New Roman" w:cstheme="minorHAnsi"/>
          <w:b/>
          <w:bCs/>
          <w:sz w:val="24"/>
          <w:szCs w:val="24"/>
        </w:rPr>
        <w:t>bulk purchases lead to higher total sales</w:t>
      </w:r>
      <w:r w:rsidRPr="000F11B6">
        <w:rPr>
          <w:rFonts w:eastAsia="Times New Roman" w:cstheme="minorHAnsi"/>
          <w:sz w:val="24"/>
          <w:szCs w:val="24"/>
        </w:rPr>
        <w:t>.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>This can guide strategies for bulk pricing or wholesale promotions.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Region-wise Profit</w:t>
      </w:r>
      <w:r w:rsidRPr="000F11B6">
        <w:rPr>
          <w:rFonts w:eastAsia="Times New Roman" w:cstheme="minorHAnsi"/>
          <w:sz w:val="24"/>
          <w:szCs w:val="24"/>
        </w:rPr>
        <w:t xml:space="preserve"> (Bar Chart)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>Some regions are more profitable than others.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Companies can adjust their </w:t>
      </w:r>
      <w:r w:rsidRPr="000F11B6">
        <w:rPr>
          <w:rFonts w:eastAsia="Times New Roman" w:cstheme="minorHAnsi"/>
          <w:b/>
          <w:bCs/>
          <w:sz w:val="24"/>
          <w:szCs w:val="24"/>
        </w:rPr>
        <w:t>regional sales strategies</w:t>
      </w:r>
      <w:r w:rsidRPr="000F11B6">
        <w:rPr>
          <w:rFonts w:eastAsia="Times New Roman" w:cstheme="minorHAnsi"/>
          <w:sz w:val="24"/>
          <w:szCs w:val="24"/>
        </w:rPr>
        <w:t xml:space="preserve"> and </w:t>
      </w:r>
      <w:r w:rsidRPr="000F11B6">
        <w:rPr>
          <w:rFonts w:eastAsia="Times New Roman" w:cstheme="minorHAnsi"/>
          <w:b/>
          <w:bCs/>
          <w:sz w:val="24"/>
          <w:szCs w:val="24"/>
        </w:rPr>
        <w:t>marketing efforts</w:t>
      </w:r>
      <w:r w:rsidRPr="000F11B6">
        <w:rPr>
          <w:rFonts w:eastAsia="Times New Roman" w:cstheme="minorHAnsi"/>
          <w:sz w:val="24"/>
          <w:szCs w:val="24"/>
        </w:rPr>
        <w:t xml:space="preserve"> accordingly.</w:t>
      </w:r>
    </w:p>
    <w:p w:rsidR="000F11B6" w:rsidRPr="000F11B6" w:rsidRDefault="000F11B6" w:rsidP="000F1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b/>
          <w:bCs/>
          <w:sz w:val="24"/>
          <w:szCs w:val="24"/>
        </w:rPr>
        <w:t>Shipping Cost vs. Sales</w:t>
      </w:r>
      <w:r w:rsidRPr="000F11B6">
        <w:rPr>
          <w:rFonts w:eastAsia="Times New Roman" w:cstheme="minorHAnsi"/>
          <w:sz w:val="24"/>
          <w:szCs w:val="24"/>
        </w:rPr>
        <w:t xml:space="preserve"> (Scatter Plot)</w:t>
      </w:r>
    </w:p>
    <w:p w:rsidR="000F11B6" w:rsidRPr="000F11B6" w:rsidRDefault="000F11B6" w:rsidP="000F1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 xml:space="preserve">No strong correlation, meaning </w:t>
      </w:r>
      <w:r w:rsidRPr="000F11B6">
        <w:rPr>
          <w:rFonts w:eastAsia="Times New Roman" w:cstheme="minorHAnsi"/>
          <w:b/>
          <w:bCs/>
          <w:sz w:val="24"/>
          <w:szCs w:val="24"/>
        </w:rPr>
        <w:t>high shipping costs do not necessarily result in higher sales</w:t>
      </w:r>
      <w:r w:rsidRPr="000F11B6">
        <w:rPr>
          <w:rFonts w:eastAsia="Times New Roman" w:cstheme="minorHAnsi"/>
          <w:sz w:val="24"/>
          <w:szCs w:val="24"/>
        </w:rPr>
        <w:t>.</w:t>
      </w:r>
    </w:p>
    <w:p w:rsidR="00464CE2" w:rsidRPr="00464CE2" w:rsidRDefault="000F11B6" w:rsidP="00464C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11B6">
        <w:rPr>
          <w:rFonts w:eastAsia="Times New Roman" w:cstheme="minorHAnsi"/>
          <w:sz w:val="24"/>
          <w:szCs w:val="24"/>
        </w:rPr>
        <w:t>Businesses should evaluate if shipping cost reductions could improve customer demand.</w:t>
      </w:r>
    </w:p>
    <w:p w:rsidR="00464CE2" w:rsidRPr="000F11B6" w:rsidRDefault="00464CE2" w:rsidP="00464CE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464CE2" w:rsidRDefault="00464CE2" w:rsidP="00464C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 xml:space="preserve">Graphs: </w:t>
      </w:r>
    </w:p>
    <w:p w:rsidR="00464CE2" w:rsidRDefault="00464CE2" w:rsidP="00464C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4CE2">
        <w:rPr>
          <w:rFonts w:eastAsia="Times New Roman" w:cstheme="minorHAnsi"/>
          <w:b/>
          <w:bCs/>
          <w:sz w:val="27"/>
          <w:szCs w:val="27"/>
        </w:rPr>
        <w:drawing>
          <wp:inline distT="0" distB="0" distL="0" distR="0" wp14:anchorId="242D7E4A" wp14:editId="77658B2F">
            <wp:extent cx="5207101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5" t="3012" r="3044" b="2285"/>
                    <a:stretch/>
                  </pic:blipFill>
                  <pic:spPr bwMode="auto">
                    <a:xfrm>
                      <a:off x="0" y="0"/>
                      <a:ext cx="5282283" cy="242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CE2" w:rsidRDefault="00464CE2" w:rsidP="00464C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rtl/>
          <w:lang w:bidi="ar-EG"/>
        </w:rPr>
      </w:pPr>
      <w:r w:rsidRPr="00464CE2">
        <w:rPr>
          <w:rFonts w:eastAsia="Times New Roman" w:cstheme="minorHAnsi"/>
          <w:b/>
          <w:bCs/>
          <w:sz w:val="27"/>
          <w:szCs w:val="27"/>
        </w:rPr>
        <w:drawing>
          <wp:inline distT="0" distB="0" distL="0" distR="0" wp14:anchorId="71D40320" wp14:editId="38C5C9CE">
            <wp:extent cx="5390278" cy="21069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918" r="1281" b="2514"/>
                    <a:stretch/>
                  </pic:blipFill>
                  <pic:spPr bwMode="auto">
                    <a:xfrm>
                      <a:off x="0" y="0"/>
                      <a:ext cx="5427614" cy="212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400" w:rsidRDefault="00AC7400" w:rsidP="00AC740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C7400">
        <w:rPr>
          <w:rFonts w:eastAsia="Times New Roman" w:cstheme="minorHAnsi"/>
          <w:b/>
          <w:bCs/>
          <w:sz w:val="27"/>
          <w:szCs w:val="27"/>
        </w:rPr>
        <w:lastRenderedPageBreak/>
        <w:drawing>
          <wp:inline distT="0" distB="0" distL="0" distR="0" wp14:anchorId="230A84DB" wp14:editId="0430617B">
            <wp:extent cx="4953000" cy="22987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" t="3638" r="2404" b="4430"/>
                    <a:stretch/>
                  </pic:blipFill>
                  <pic:spPr bwMode="auto">
                    <a:xfrm>
                      <a:off x="0" y="0"/>
                      <a:ext cx="4984937" cy="231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400" w:rsidRDefault="00AC7400" w:rsidP="00AC740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C7400">
        <w:rPr>
          <w:rFonts w:eastAsia="Times New Roman" w:cstheme="minorHAnsi"/>
          <w:b/>
          <w:bCs/>
          <w:sz w:val="27"/>
          <w:szCs w:val="27"/>
        </w:rPr>
        <w:drawing>
          <wp:inline distT="0" distB="0" distL="0" distR="0" wp14:anchorId="270334E8" wp14:editId="3F8DEE14">
            <wp:extent cx="57626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2" t="2103" r="1923" b="2044"/>
                    <a:stretch/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400" w:rsidRDefault="006744A5" w:rsidP="00AC740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744A5">
        <w:rPr>
          <w:rFonts w:eastAsia="Times New Roman" w:cstheme="minorHAnsi"/>
          <w:b/>
          <w:bCs/>
          <w:sz w:val="27"/>
          <w:szCs w:val="27"/>
        </w:rPr>
        <w:drawing>
          <wp:inline distT="0" distB="0" distL="0" distR="0" wp14:anchorId="66986B3C" wp14:editId="4445D0CD">
            <wp:extent cx="3171825" cy="2504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15" t="1880" r="2287" b="3600"/>
                    <a:stretch/>
                  </pic:blipFill>
                  <pic:spPr bwMode="auto">
                    <a:xfrm>
                      <a:off x="0" y="0"/>
                      <a:ext cx="3257624" cy="257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CE2" w:rsidRPr="00464CE2" w:rsidRDefault="00464CE2" w:rsidP="00464C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4CE2">
        <w:rPr>
          <w:rFonts w:eastAsia="Times New Roman" w:cstheme="minorHAnsi"/>
          <w:b/>
          <w:bCs/>
          <w:sz w:val="27"/>
          <w:szCs w:val="27"/>
        </w:rPr>
        <w:lastRenderedPageBreak/>
        <w:t>Recommendations:</w:t>
      </w:r>
    </w:p>
    <w:p w:rsidR="00464CE2" w:rsidRPr="00464CE2" w:rsidRDefault="00464CE2" w:rsidP="0046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b/>
          <w:bCs/>
          <w:sz w:val="24"/>
          <w:szCs w:val="24"/>
        </w:rPr>
        <w:t>Optimize Discount Strategies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>Implement tiered discounting to ensure profitability, avoiding excessive discounts that lead to losses.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>Analyze which discount levels yield the highest ROI and adjust promotions accordingly.</w:t>
      </w:r>
    </w:p>
    <w:p w:rsidR="00464CE2" w:rsidRPr="00464CE2" w:rsidRDefault="00464CE2" w:rsidP="0046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b/>
          <w:bCs/>
          <w:sz w:val="24"/>
          <w:szCs w:val="24"/>
        </w:rPr>
        <w:t>Reassess Shipping Costs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 xml:space="preserve">Investigate whether </w:t>
      </w:r>
      <w:r w:rsidRPr="00464CE2">
        <w:rPr>
          <w:rFonts w:eastAsia="Times New Roman" w:cstheme="minorHAnsi"/>
          <w:b/>
          <w:bCs/>
          <w:sz w:val="24"/>
          <w:szCs w:val="24"/>
        </w:rPr>
        <w:t>high shipping costs correlate with lower sales</w:t>
      </w:r>
      <w:r w:rsidRPr="00464CE2">
        <w:rPr>
          <w:rFonts w:eastAsia="Times New Roman" w:cstheme="minorHAnsi"/>
          <w:sz w:val="24"/>
          <w:szCs w:val="24"/>
        </w:rPr>
        <w:t>.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>Offer free or discounted shipping on high-value purchases to incentivize more orders.</w:t>
      </w:r>
    </w:p>
    <w:p w:rsidR="00464CE2" w:rsidRPr="00464CE2" w:rsidRDefault="00464CE2" w:rsidP="0046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b/>
          <w:bCs/>
          <w:sz w:val="24"/>
          <w:szCs w:val="24"/>
        </w:rPr>
        <w:t>Enhance Promotions for High-Profit Items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 xml:space="preserve">Promotions should focus on </w:t>
      </w:r>
      <w:r w:rsidRPr="00464CE2">
        <w:rPr>
          <w:rFonts w:eastAsia="Times New Roman" w:cstheme="minorHAnsi"/>
          <w:b/>
          <w:bCs/>
          <w:sz w:val="24"/>
          <w:szCs w:val="24"/>
        </w:rPr>
        <w:t>high-margin products</w:t>
      </w:r>
      <w:r w:rsidRPr="00464CE2">
        <w:rPr>
          <w:rFonts w:eastAsia="Times New Roman" w:cstheme="minorHAnsi"/>
          <w:sz w:val="24"/>
          <w:szCs w:val="24"/>
        </w:rPr>
        <w:t xml:space="preserve"> rather than indiscriminately discounting items.</w:t>
      </w:r>
    </w:p>
    <w:p w:rsidR="00464CE2" w:rsidRPr="00464CE2" w:rsidRDefault="00464CE2" w:rsidP="0046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b/>
          <w:bCs/>
          <w:sz w:val="24"/>
          <w:szCs w:val="24"/>
        </w:rPr>
        <w:t>Leverage Seasonal Sales Trends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>Allocate marketing budgets for peak seasons where sales naturally increase (e.g., Q4 holiday shopping).</w:t>
      </w:r>
    </w:p>
    <w:p w:rsidR="00464CE2" w:rsidRPr="00464CE2" w:rsidRDefault="00464CE2" w:rsidP="00464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b/>
          <w:bCs/>
          <w:sz w:val="24"/>
          <w:szCs w:val="24"/>
        </w:rPr>
        <w:t>Further Exploration of Customer Segments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>Identify high-value customer segments and target them with personalized promotions.</w:t>
      </w:r>
    </w:p>
    <w:p w:rsidR="00464CE2" w:rsidRPr="00464CE2" w:rsidRDefault="00464CE2" w:rsidP="00464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4CE2">
        <w:rPr>
          <w:rFonts w:eastAsia="Times New Roman" w:cstheme="minorHAnsi"/>
          <w:sz w:val="24"/>
          <w:szCs w:val="24"/>
        </w:rPr>
        <w:t>Consider customer purchase history to predict future buying behavior and tailor marketing strategies.</w:t>
      </w:r>
    </w:p>
    <w:p w:rsidR="00A64ED2" w:rsidRPr="006744A5" w:rsidRDefault="006744A5" w:rsidP="006744A5">
      <w:pPr>
        <w:tabs>
          <w:tab w:val="left" w:pos="2850"/>
        </w:tabs>
      </w:pPr>
      <w:bookmarkStart w:id="0" w:name="_GoBack"/>
      <w:bookmarkEnd w:id="0"/>
      <w:r>
        <w:rPr>
          <w:rFonts w:eastAsia="Times New Roman" w:cstheme="minorHAnsi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sectPr w:rsidR="00A64ED2" w:rsidRPr="0067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41B" w:rsidRDefault="00E6341B" w:rsidP="008721B4">
      <w:pPr>
        <w:spacing w:after="0" w:line="240" w:lineRule="auto"/>
      </w:pPr>
      <w:r>
        <w:separator/>
      </w:r>
    </w:p>
  </w:endnote>
  <w:endnote w:type="continuationSeparator" w:id="0">
    <w:p w:rsidR="00E6341B" w:rsidRDefault="00E6341B" w:rsidP="0087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41B" w:rsidRDefault="00E6341B" w:rsidP="008721B4">
      <w:pPr>
        <w:spacing w:after="0" w:line="240" w:lineRule="auto"/>
      </w:pPr>
      <w:r>
        <w:separator/>
      </w:r>
    </w:p>
  </w:footnote>
  <w:footnote w:type="continuationSeparator" w:id="0">
    <w:p w:rsidR="00E6341B" w:rsidRDefault="00E6341B" w:rsidP="0087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075"/>
    <w:multiLevelType w:val="multilevel"/>
    <w:tmpl w:val="5CC0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904D9"/>
    <w:multiLevelType w:val="multilevel"/>
    <w:tmpl w:val="43DC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A648F"/>
    <w:multiLevelType w:val="hybridMultilevel"/>
    <w:tmpl w:val="01C4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B4"/>
    <w:rsid w:val="000F11B6"/>
    <w:rsid w:val="00270A72"/>
    <w:rsid w:val="00464CE2"/>
    <w:rsid w:val="006744A5"/>
    <w:rsid w:val="00774432"/>
    <w:rsid w:val="008721B4"/>
    <w:rsid w:val="009D4014"/>
    <w:rsid w:val="00A64ED2"/>
    <w:rsid w:val="00AC7400"/>
    <w:rsid w:val="00E6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E4B3D"/>
  <w15:chartTrackingRefBased/>
  <w15:docId w15:val="{18F06AFA-4954-458A-AB9B-8664BA93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B4"/>
  </w:style>
  <w:style w:type="paragraph" w:styleId="Footer">
    <w:name w:val="footer"/>
    <w:basedOn w:val="Normal"/>
    <w:link w:val="FooterChar"/>
    <w:uiPriority w:val="99"/>
    <w:unhideWhenUsed/>
    <w:rsid w:val="0087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B4"/>
  </w:style>
  <w:style w:type="paragraph" w:styleId="ListParagraph">
    <w:name w:val="List Paragraph"/>
    <w:basedOn w:val="Normal"/>
    <w:uiPriority w:val="34"/>
    <w:qFormat/>
    <w:rsid w:val="009D40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1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11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486</Words>
  <Characters>2987</Characters>
  <Application>Microsoft Office Word</Application>
  <DocSecurity>0</DocSecurity>
  <Lines>76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2025-03-19T14:48:00Z</dcterms:created>
  <dcterms:modified xsi:type="dcterms:W3CDTF">2025-03-19T19:18:00Z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dbf71d54-ca44-4470-9baf-d4a6b128b16a</vt:lpwstr>
  </property>
</Properties>
</file>