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D63B7"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Table of Content</w:t>
      </w:r>
    </w:p>
    <w:p w14:paraId="723751D9" w14:textId="77777777" w:rsidR="0046667D" w:rsidRPr="0046667D" w:rsidRDefault="0046667D" w:rsidP="0046667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5" w:anchor="1-introduction" w:history="1">
        <w:r w:rsidRPr="0046667D">
          <w:rPr>
            <w:rFonts w:ascii="Times New Roman" w:eastAsia="Times New Roman" w:hAnsi="Times New Roman" w:cs="Times New Roman"/>
            <w:color w:val="0000FF"/>
            <w:kern w:val="0"/>
            <w:u w:val="single"/>
            <w14:ligatures w14:val="none"/>
          </w:rPr>
          <w:t>1. Introduction</w:t>
        </w:r>
      </w:hyperlink>
    </w:p>
    <w:p w14:paraId="4F4BE106"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6" w:anchor="11-purpose" w:history="1">
        <w:r w:rsidRPr="0046667D">
          <w:rPr>
            <w:rFonts w:ascii="Times New Roman" w:eastAsia="Times New Roman" w:hAnsi="Times New Roman" w:cs="Times New Roman"/>
            <w:color w:val="0000FF"/>
            <w:kern w:val="0"/>
            <w:u w:val="single"/>
            <w14:ligatures w14:val="none"/>
          </w:rPr>
          <w:t>1.1 Purpose</w:t>
        </w:r>
      </w:hyperlink>
    </w:p>
    <w:p w14:paraId="2D04924D"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7" w:anchor="12-scope" w:history="1">
        <w:r w:rsidRPr="0046667D">
          <w:rPr>
            <w:rFonts w:ascii="Times New Roman" w:eastAsia="Times New Roman" w:hAnsi="Times New Roman" w:cs="Times New Roman"/>
            <w:color w:val="0000FF"/>
            <w:kern w:val="0"/>
            <w:u w:val="single"/>
            <w14:ligatures w14:val="none"/>
          </w:rPr>
          <w:t>1.2 Scope</w:t>
        </w:r>
      </w:hyperlink>
    </w:p>
    <w:p w14:paraId="236D55C3" w14:textId="77777777" w:rsidR="0046667D" w:rsidRPr="0046667D" w:rsidRDefault="0046667D" w:rsidP="0046667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8" w:anchor="2-system-architecture" w:history="1">
        <w:r w:rsidRPr="0046667D">
          <w:rPr>
            <w:rFonts w:ascii="Times New Roman" w:eastAsia="Times New Roman" w:hAnsi="Times New Roman" w:cs="Times New Roman"/>
            <w:color w:val="0000FF"/>
            <w:kern w:val="0"/>
            <w:u w:val="single"/>
            <w14:ligatures w14:val="none"/>
          </w:rPr>
          <w:t>2. System Architecture</w:t>
        </w:r>
      </w:hyperlink>
    </w:p>
    <w:p w14:paraId="347FDFC0"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9" w:anchor="21-architectural-design" w:history="1">
        <w:r w:rsidRPr="0046667D">
          <w:rPr>
            <w:rFonts w:ascii="Times New Roman" w:eastAsia="Times New Roman" w:hAnsi="Times New Roman" w:cs="Times New Roman"/>
            <w:color w:val="0000FF"/>
            <w:kern w:val="0"/>
            <w:u w:val="single"/>
            <w14:ligatures w14:val="none"/>
          </w:rPr>
          <w:t>2.1 Architectural Design</w:t>
        </w:r>
      </w:hyperlink>
    </w:p>
    <w:p w14:paraId="28B78E49"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0" w:anchor="22-architectural-pattern" w:history="1">
        <w:r w:rsidRPr="0046667D">
          <w:rPr>
            <w:rFonts w:ascii="Times New Roman" w:eastAsia="Times New Roman" w:hAnsi="Times New Roman" w:cs="Times New Roman"/>
            <w:color w:val="0000FF"/>
            <w:kern w:val="0"/>
            <w:u w:val="single"/>
            <w14:ligatures w14:val="none"/>
          </w:rPr>
          <w:t>2.2 Architectural Pattern</w:t>
        </w:r>
      </w:hyperlink>
    </w:p>
    <w:p w14:paraId="24DA4F94"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1" w:anchor="23-component-diagram" w:history="1">
        <w:r w:rsidRPr="0046667D">
          <w:rPr>
            <w:rFonts w:ascii="Times New Roman" w:eastAsia="Times New Roman" w:hAnsi="Times New Roman" w:cs="Times New Roman"/>
            <w:color w:val="0000FF"/>
            <w:kern w:val="0"/>
            <w:u w:val="single"/>
            <w14:ligatures w14:val="none"/>
          </w:rPr>
          <w:t>2.3 Component Diagram</w:t>
        </w:r>
      </w:hyperlink>
    </w:p>
    <w:p w14:paraId="662B9810"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2" w:anchor="24-deployment-diagram" w:history="1">
        <w:r w:rsidRPr="0046667D">
          <w:rPr>
            <w:rFonts w:ascii="Times New Roman" w:eastAsia="Times New Roman" w:hAnsi="Times New Roman" w:cs="Times New Roman"/>
            <w:color w:val="0000FF"/>
            <w:kern w:val="0"/>
            <w:u w:val="single"/>
            <w14:ligatures w14:val="none"/>
          </w:rPr>
          <w:t>2.4 Deployment Diagram</w:t>
        </w:r>
      </w:hyperlink>
    </w:p>
    <w:p w14:paraId="3175799A" w14:textId="77777777" w:rsidR="0046667D" w:rsidRPr="0046667D" w:rsidRDefault="0046667D" w:rsidP="0046667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3" w:anchor="3-detailed-system-design" w:history="1">
        <w:r w:rsidRPr="0046667D">
          <w:rPr>
            <w:rFonts w:ascii="Times New Roman" w:eastAsia="Times New Roman" w:hAnsi="Times New Roman" w:cs="Times New Roman"/>
            <w:color w:val="0000FF"/>
            <w:kern w:val="0"/>
            <w:u w:val="single"/>
            <w14:ligatures w14:val="none"/>
          </w:rPr>
          <w:t>3. Detailed System Design</w:t>
        </w:r>
      </w:hyperlink>
    </w:p>
    <w:p w14:paraId="02C6CFFB"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4" w:anchor="31-class-diagram" w:history="1">
        <w:r w:rsidRPr="0046667D">
          <w:rPr>
            <w:rFonts w:ascii="Times New Roman" w:eastAsia="Times New Roman" w:hAnsi="Times New Roman" w:cs="Times New Roman"/>
            <w:color w:val="0000FF"/>
            <w:kern w:val="0"/>
            <w:u w:val="single"/>
            <w14:ligatures w14:val="none"/>
          </w:rPr>
          <w:t>3.1 Class Diagram</w:t>
        </w:r>
      </w:hyperlink>
    </w:p>
    <w:p w14:paraId="20258B28"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5" w:anchor="33-sequence-diagrams" w:history="1">
        <w:r w:rsidRPr="0046667D">
          <w:rPr>
            <w:rFonts w:ascii="Times New Roman" w:eastAsia="Times New Roman" w:hAnsi="Times New Roman" w:cs="Times New Roman"/>
            <w:color w:val="0000FF"/>
            <w:kern w:val="0"/>
            <w:u w:val="single"/>
            <w14:ligatures w14:val="none"/>
          </w:rPr>
          <w:t>3.2 Sequence Diagrams</w:t>
        </w:r>
      </w:hyperlink>
    </w:p>
    <w:p w14:paraId="5B582F23"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6" w:anchor="34-activity-diagrams-optional" w:history="1">
        <w:r w:rsidRPr="0046667D">
          <w:rPr>
            <w:rFonts w:ascii="Times New Roman" w:eastAsia="Times New Roman" w:hAnsi="Times New Roman" w:cs="Times New Roman"/>
            <w:color w:val="0000FF"/>
            <w:kern w:val="0"/>
            <w:u w:val="single"/>
            <w14:ligatures w14:val="none"/>
          </w:rPr>
          <w:t>3.3 Activity Diagrams (Optional)</w:t>
        </w:r>
      </w:hyperlink>
    </w:p>
    <w:p w14:paraId="611525A2" w14:textId="77777777" w:rsidR="0046667D" w:rsidRPr="0046667D" w:rsidRDefault="0046667D" w:rsidP="0046667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7" w:anchor="4-data-design" w:history="1">
        <w:r w:rsidRPr="0046667D">
          <w:rPr>
            <w:rFonts w:ascii="Times New Roman" w:eastAsia="Times New Roman" w:hAnsi="Times New Roman" w:cs="Times New Roman"/>
            <w:color w:val="0000FF"/>
            <w:kern w:val="0"/>
            <w:u w:val="single"/>
            <w14:ligatures w14:val="none"/>
          </w:rPr>
          <w:t>4. Data Design</w:t>
        </w:r>
      </w:hyperlink>
    </w:p>
    <w:p w14:paraId="0351A27B"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8" w:anchor="41-entity-relationship-diagram-erd-optional" w:history="1">
        <w:r w:rsidRPr="0046667D">
          <w:rPr>
            <w:rFonts w:ascii="Times New Roman" w:eastAsia="Times New Roman" w:hAnsi="Times New Roman" w:cs="Times New Roman"/>
            <w:color w:val="0000FF"/>
            <w:kern w:val="0"/>
            <w:u w:val="single"/>
            <w14:ligatures w14:val="none"/>
          </w:rPr>
          <w:t>4.1 Entity-Relationship Diagram (ERD) (Optional)</w:t>
        </w:r>
      </w:hyperlink>
    </w:p>
    <w:p w14:paraId="6DD2E800"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19" w:anchor="43-data-storage-and-management" w:history="1">
        <w:r w:rsidRPr="0046667D">
          <w:rPr>
            <w:rFonts w:ascii="Times New Roman" w:eastAsia="Times New Roman" w:hAnsi="Times New Roman" w:cs="Times New Roman"/>
            <w:color w:val="0000FF"/>
            <w:kern w:val="0"/>
            <w:u w:val="single"/>
            <w14:ligatures w14:val="none"/>
          </w:rPr>
          <w:t>4.2 Data Storage and Management</w:t>
        </w:r>
      </w:hyperlink>
    </w:p>
    <w:p w14:paraId="4F1B455B" w14:textId="77777777" w:rsidR="0046667D" w:rsidRPr="0046667D" w:rsidRDefault="0046667D" w:rsidP="0046667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0" w:anchor="5-interface-design" w:history="1">
        <w:r w:rsidRPr="0046667D">
          <w:rPr>
            <w:rFonts w:ascii="Times New Roman" w:eastAsia="Times New Roman" w:hAnsi="Times New Roman" w:cs="Times New Roman"/>
            <w:color w:val="0000FF"/>
            <w:kern w:val="0"/>
            <w:u w:val="single"/>
            <w14:ligatures w14:val="none"/>
          </w:rPr>
          <w:t>5. Interface Design</w:t>
        </w:r>
      </w:hyperlink>
    </w:p>
    <w:p w14:paraId="6440A07A"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1" w:anchor="51-user-interface-design" w:history="1">
        <w:r w:rsidRPr="0046667D">
          <w:rPr>
            <w:rFonts w:ascii="Times New Roman" w:eastAsia="Times New Roman" w:hAnsi="Times New Roman" w:cs="Times New Roman"/>
            <w:color w:val="0000FF"/>
            <w:kern w:val="0"/>
            <w:u w:val="single"/>
            <w14:ligatures w14:val="none"/>
          </w:rPr>
          <w:t>5.1 User Interface Design</w:t>
        </w:r>
      </w:hyperlink>
    </w:p>
    <w:p w14:paraId="1E596228" w14:textId="77777777" w:rsidR="0046667D" w:rsidRPr="0046667D" w:rsidRDefault="0046667D" w:rsidP="0046667D">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2" w:anchor="53-external-interface-design" w:history="1">
        <w:r w:rsidRPr="0046667D">
          <w:rPr>
            <w:rFonts w:ascii="Times New Roman" w:eastAsia="Times New Roman" w:hAnsi="Times New Roman" w:cs="Times New Roman"/>
            <w:color w:val="0000FF"/>
            <w:kern w:val="0"/>
            <w:u w:val="single"/>
            <w14:ligatures w14:val="none"/>
          </w:rPr>
          <w:t>5.2 External Interface Design</w:t>
        </w:r>
      </w:hyperlink>
    </w:p>
    <w:p w14:paraId="66175958" w14:textId="77777777" w:rsidR="0046667D" w:rsidRPr="0046667D" w:rsidRDefault="0046667D" w:rsidP="0046667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hyperlink r:id="rId23" w:anchor="6-design-decisions-and-rationale" w:history="1">
        <w:r w:rsidRPr="0046667D">
          <w:rPr>
            <w:rFonts w:ascii="Times New Roman" w:eastAsia="Times New Roman" w:hAnsi="Times New Roman" w:cs="Times New Roman"/>
            <w:color w:val="0000FF"/>
            <w:kern w:val="0"/>
            <w:u w:val="single"/>
            <w14:ligatures w14:val="none"/>
          </w:rPr>
          <w:t>6. Design Decisions and Rationale</w:t>
        </w:r>
      </w:hyperlink>
    </w:p>
    <w:p w14:paraId="28CB6361" w14:textId="77777777" w:rsidR="0046667D" w:rsidRPr="0046667D" w:rsidRDefault="00902FAB" w:rsidP="0046667D">
      <w:pPr>
        <w:spacing w:after="0" w:line="240" w:lineRule="auto"/>
        <w:rPr>
          <w:rFonts w:ascii="Times New Roman" w:eastAsia="Times New Roman" w:hAnsi="Times New Roman" w:cs="Times New Roman"/>
          <w:kern w:val="0"/>
          <w14:ligatures w14:val="none"/>
        </w:rPr>
      </w:pPr>
      <w:r>
        <w:rPr>
          <w:noProof/>
        </w:rPr>
      </w:r>
      <w:r>
        <w:pict w14:anchorId="21829425">
          <v:rect id="Horizontal Line 1"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DB054FC" w14:textId="77777777" w:rsidR="0046667D" w:rsidRPr="0046667D" w:rsidRDefault="0046667D" w:rsidP="004666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6667D">
        <w:rPr>
          <w:rFonts w:ascii="Times New Roman" w:eastAsia="Times New Roman" w:hAnsi="Times New Roman" w:cs="Times New Roman"/>
          <w:b/>
          <w:bCs/>
          <w:color w:val="000000"/>
          <w:kern w:val="36"/>
          <w:sz w:val="48"/>
          <w:szCs w:val="48"/>
          <w14:ligatures w14:val="none"/>
        </w:rPr>
        <w:t>1. Introduction</w:t>
      </w:r>
    </w:p>
    <w:p w14:paraId="10B90BBC"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1.1 Purpose</w:t>
      </w:r>
    </w:p>
    <w:p w14:paraId="2603EA04"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This document describes the software design for </w:t>
      </w:r>
      <w:r w:rsidRPr="0046667D">
        <w:rPr>
          <w:rFonts w:ascii="Times New Roman" w:eastAsia="Times New Roman" w:hAnsi="Times New Roman" w:cs="Times New Roman"/>
          <w:b/>
          <w:bCs/>
          <w:color w:val="000000"/>
          <w:kern w:val="0"/>
          <w14:ligatures w14:val="none"/>
        </w:rPr>
        <w:t>Swipe Based 2FA</w:t>
      </w:r>
      <w:r w:rsidRPr="0046667D">
        <w:rPr>
          <w:rFonts w:ascii="Times New Roman" w:eastAsia="Times New Roman" w:hAnsi="Times New Roman" w:cs="Times New Roman"/>
          <w:color w:val="000000"/>
          <w:kern w:val="0"/>
          <w14:ligatures w14:val="none"/>
        </w:rPr>
        <w:t>. It translates the requirements into an implementation-ready design, detailing the </w:t>
      </w:r>
      <w:r w:rsidRPr="0046667D">
        <w:rPr>
          <w:rFonts w:ascii="Times New Roman" w:eastAsia="Times New Roman" w:hAnsi="Times New Roman" w:cs="Times New Roman"/>
          <w:b/>
          <w:bCs/>
          <w:color w:val="000000"/>
          <w:kern w:val="0"/>
          <w14:ligatures w14:val="none"/>
        </w:rPr>
        <w:t>system architecture, data design, interface design, and component-level design decisions</w:t>
      </w:r>
      <w:r w:rsidRPr="0046667D">
        <w:rPr>
          <w:rFonts w:ascii="Times New Roman" w:eastAsia="Times New Roman" w:hAnsi="Times New Roman" w:cs="Times New Roman"/>
          <w:color w:val="000000"/>
          <w:kern w:val="0"/>
          <w14:ligatures w14:val="none"/>
        </w:rPr>
        <w:t> the team will follow during development.</w:t>
      </w:r>
    </w:p>
    <w:p w14:paraId="7F355033"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1.2 Scope</w:t>
      </w:r>
    </w:p>
    <w:p w14:paraId="3B52AFEF"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Swipe Based 2FA</w:t>
      </w:r>
      <w:r w:rsidRPr="0046667D">
        <w:rPr>
          <w:rFonts w:ascii="Times New Roman" w:eastAsia="Times New Roman" w:hAnsi="Times New Roman" w:cs="Times New Roman"/>
          <w:color w:val="000000"/>
          <w:kern w:val="0"/>
          <w14:ligatures w14:val="none"/>
        </w:rPr>
        <w:t> is a behavioral-biometric authentication system that uses </w:t>
      </w:r>
      <w:r w:rsidRPr="0046667D">
        <w:rPr>
          <w:rFonts w:ascii="Times New Roman" w:eastAsia="Times New Roman" w:hAnsi="Times New Roman" w:cs="Times New Roman"/>
          <w:b/>
          <w:bCs/>
          <w:color w:val="000000"/>
          <w:kern w:val="0"/>
          <w14:ligatures w14:val="none"/>
        </w:rPr>
        <w:t>swipe dynamics</w:t>
      </w:r>
      <w:r w:rsidRPr="0046667D">
        <w:rPr>
          <w:rFonts w:ascii="Times New Roman" w:eastAsia="Times New Roman" w:hAnsi="Times New Roman" w:cs="Times New Roman"/>
          <w:color w:val="000000"/>
          <w:kern w:val="0"/>
          <w14:ligatures w14:val="none"/>
        </w:rPr>
        <w:t> captured on Android devices as a second factor. The system includes:</w:t>
      </w:r>
    </w:p>
    <w:p w14:paraId="6E3443F4" w14:textId="77777777" w:rsidR="0046667D" w:rsidRPr="0046667D" w:rsidRDefault="0046667D" w:rsidP="0046667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An </w:t>
      </w:r>
      <w:r w:rsidRPr="0046667D">
        <w:rPr>
          <w:rFonts w:ascii="Times New Roman" w:eastAsia="Times New Roman" w:hAnsi="Times New Roman" w:cs="Times New Roman"/>
          <w:b/>
          <w:bCs/>
          <w:color w:val="000000"/>
          <w:kern w:val="0"/>
          <w14:ligatures w14:val="none"/>
        </w:rPr>
        <w:t>Android client</w:t>
      </w:r>
      <w:r w:rsidRPr="0046667D">
        <w:rPr>
          <w:rFonts w:ascii="Times New Roman" w:eastAsia="Times New Roman" w:hAnsi="Times New Roman" w:cs="Times New Roman"/>
          <w:color w:val="000000"/>
          <w:kern w:val="0"/>
          <w14:ligatures w14:val="none"/>
        </w:rPr>
        <w:t> for enrollment, swipe capture, and authentication requests.</w:t>
      </w:r>
    </w:p>
    <w:p w14:paraId="661FE990" w14:textId="77777777" w:rsidR="0046667D" w:rsidRPr="0046667D" w:rsidRDefault="0046667D" w:rsidP="0046667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Firebase Realtime Database</w:t>
      </w:r>
      <w:r w:rsidRPr="0046667D">
        <w:rPr>
          <w:rFonts w:ascii="Times New Roman" w:eastAsia="Times New Roman" w:hAnsi="Times New Roman" w:cs="Times New Roman"/>
          <w:color w:val="000000"/>
          <w:kern w:val="0"/>
          <w14:ligatures w14:val="none"/>
        </w:rPr>
        <w:t> as the cloud data store for profiles, sessions, logs, configuration, metrics, and model metadata.</w:t>
      </w:r>
    </w:p>
    <w:p w14:paraId="7150382A" w14:textId="77777777" w:rsidR="0046667D" w:rsidRPr="0046667D" w:rsidRDefault="0046667D" w:rsidP="0046667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 </w:t>
      </w:r>
      <w:r w:rsidRPr="0046667D">
        <w:rPr>
          <w:rFonts w:ascii="Times New Roman" w:eastAsia="Times New Roman" w:hAnsi="Times New Roman" w:cs="Times New Roman"/>
          <w:b/>
          <w:bCs/>
          <w:color w:val="000000"/>
          <w:kern w:val="0"/>
          <w14:ligatures w14:val="none"/>
        </w:rPr>
        <w:t>Python backend</w:t>
      </w:r>
      <w:r w:rsidRPr="0046667D">
        <w:rPr>
          <w:rFonts w:ascii="Times New Roman" w:eastAsia="Times New Roman" w:hAnsi="Times New Roman" w:cs="Times New Roman"/>
          <w:color w:val="000000"/>
          <w:kern w:val="0"/>
          <w14:ligatures w14:val="none"/>
        </w:rPr>
        <w:t> that builds datasets (bootstrap + newly captured data), extracts features, trains and evaluates </w:t>
      </w:r>
      <w:r w:rsidRPr="0046667D">
        <w:rPr>
          <w:rFonts w:ascii="Times New Roman" w:eastAsia="Times New Roman" w:hAnsi="Times New Roman" w:cs="Times New Roman"/>
          <w:b/>
          <w:bCs/>
          <w:color w:val="000000"/>
          <w:kern w:val="0"/>
          <w14:ligatures w14:val="none"/>
        </w:rPr>
        <w:t>multi-class models</w:t>
      </w:r>
      <w:r w:rsidRPr="0046667D">
        <w:rPr>
          <w:rFonts w:ascii="Times New Roman" w:eastAsia="Times New Roman" w:hAnsi="Times New Roman" w:cs="Times New Roman"/>
          <w:color w:val="000000"/>
          <w:kern w:val="0"/>
          <w14:ligatures w14:val="none"/>
        </w:rPr>
        <w:t> (SVM), and serves inference decisions.</w:t>
      </w:r>
    </w:p>
    <w:p w14:paraId="2D8790F4" w14:textId="77777777" w:rsidR="0046667D" w:rsidRPr="0046667D" w:rsidRDefault="0046667D" w:rsidP="0046667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 </w:t>
      </w:r>
      <w:r w:rsidRPr="0046667D">
        <w:rPr>
          <w:rFonts w:ascii="Times New Roman" w:eastAsia="Times New Roman" w:hAnsi="Times New Roman" w:cs="Times New Roman"/>
          <w:b/>
          <w:bCs/>
          <w:color w:val="000000"/>
          <w:kern w:val="0"/>
          <w14:ligatures w14:val="none"/>
        </w:rPr>
        <w:t>React dashboard</w:t>
      </w:r>
      <w:r w:rsidRPr="0046667D">
        <w:rPr>
          <w:rFonts w:ascii="Times New Roman" w:eastAsia="Times New Roman" w:hAnsi="Times New Roman" w:cs="Times New Roman"/>
          <w:color w:val="000000"/>
          <w:kern w:val="0"/>
          <w14:ligatures w14:val="none"/>
        </w:rPr>
        <w:t> for dataset quality and model/security metrics.</w:t>
      </w:r>
    </w:p>
    <w:p w14:paraId="44D0B77C" w14:textId="77777777" w:rsidR="0046667D" w:rsidRPr="0046667D" w:rsidRDefault="00902FAB" w:rsidP="0046667D">
      <w:pPr>
        <w:spacing w:after="0" w:line="240" w:lineRule="auto"/>
        <w:rPr>
          <w:rFonts w:ascii="Times New Roman" w:eastAsia="Times New Roman" w:hAnsi="Times New Roman" w:cs="Times New Roman"/>
          <w:kern w:val="0"/>
          <w14:ligatures w14:val="none"/>
        </w:rPr>
      </w:pPr>
      <w:r>
        <w:rPr>
          <w:noProof/>
        </w:rPr>
      </w:r>
      <w:r>
        <w:pict w14:anchorId="79910EA6">
          <v:rect id="Horizontal Line 2"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61BD788" w14:textId="77777777" w:rsidR="0046667D" w:rsidRPr="0046667D" w:rsidRDefault="0046667D" w:rsidP="004666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6667D">
        <w:rPr>
          <w:rFonts w:ascii="Times New Roman" w:eastAsia="Times New Roman" w:hAnsi="Times New Roman" w:cs="Times New Roman"/>
          <w:b/>
          <w:bCs/>
          <w:color w:val="000000"/>
          <w:kern w:val="36"/>
          <w:sz w:val="48"/>
          <w:szCs w:val="48"/>
          <w14:ligatures w14:val="none"/>
        </w:rPr>
        <w:t>2. System Architecture</w:t>
      </w:r>
    </w:p>
    <w:p w14:paraId="45283AD2"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2.1 Architectural Design</w:t>
      </w:r>
    </w:p>
    <w:p w14:paraId="33656FE5" w14:textId="77777777" w:rsidR="0046667D" w:rsidRPr="0046667D" w:rsidRDefault="0046667D" w:rsidP="004666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667D">
        <w:rPr>
          <w:rFonts w:ascii="Times New Roman" w:eastAsia="Times New Roman" w:hAnsi="Times New Roman" w:cs="Times New Roman"/>
          <w:b/>
          <w:bCs/>
          <w:color w:val="000000"/>
          <w:kern w:val="0"/>
          <w:sz w:val="27"/>
          <w:szCs w:val="27"/>
          <w14:ligatures w14:val="none"/>
        </w:rPr>
        <w:t>Overview</w:t>
      </w:r>
    </w:p>
    <w:p w14:paraId="5582635B"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The system is organized into four major subsystems that interact through well-defined interfaces:</w:t>
      </w:r>
    </w:p>
    <w:p w14:paraId="062A789F" w14:textId="77777777" w:rsidR="0046667D" w:rsidRPr="0046667D" w:rsidRDefault="0046667D" w:rsidP="004666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Android App (Kotlin)</w:t>
      </w:r>
      <w:r w:rsidRPr="0046667D">
        <w:rPr>
          <w:rFonts w:ascii="Times New Roman" w:eastAsia="Times New Roman" w:hAnsi="Times New Roman" w:cs="Times New Roman"/>
          <w:color w:val="000000"/>
          <w:kern w:val="0"/>
          <w14:ligatures w14:val="none"/>
        </w:rPr>
        <w:t> Captures raw swipe points </w:t>
      </w:r>
      <w:r w:rsidRPr="0046667D">
        <w:rPr>
          <w:rFonts w:ascii="Courier New" w:eastAsia="Times New Roman" w:hAnsi="Courier New" w:cs="Courier New"/>
          <w:color w:val="000000"/>
          <w:kern w:val="0"/>
          <w:sz w:val="20"/>
          <w:szCs w:val="20"/>
          <w14:ligatures w14:val="none"/>
        </w:rPr>
        <w:t>(x, y, t, pressure)</w:t>
      </w:r>
      <w:r w:rsidRPr="0046667D">
        <w:rPr>
          <w:rFonts w:ascii="Times New Roman" w:eastAsia="Times New Roman" w:hAnsi="Times New Roman" w:cs="Times New Roman"/>
          <w:color w:val="000000"/>
          <w:kern w:val="0"/>
          <w14:ligatures w14:val="none"/>
        </w:rPr>
        <w:t>, groups into strokes/sessions, validates minimum quality rules, queues uploads, and requests authentication decisions.</w:t>
      </w:r>
    </w:p>
    <w:p w14:paraId="26622815" w14:textId="77777777" w:rsidR="0046667D" w:rsidRPr="0046667D" w:rsidRDefault="0046667D" w:rsidP="004666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Firebase Realtime Database</w:t>
      </w:r>
      <w:r w:rsidRPr="0046667D">
        <w:rPr>
          <w:rFonts w:ascii="Times New Roman" w:eastAsia="Times New Roman" w:hAnsi="Times New Roman" w:cs="Times New Roman"/>
          <w:color w:val="000000"/>
          <w:kern w:val="0"/>
          <w14:ligatures w14:val="none"/>
        </w:rPr>
        <w:t> Stores user profiles, swipe sessions, derived feature vectors, authentication attempts, model/metrics metadata, and configuration.</w:t>
      </w:r>
    </w:p>
    <w:p w14:paraId="1EA86993" w14:textId="77777777" w:rsidR="0046667D" w:rsidRPr="0046667D" w:rsidRDefault="0046667D" w:rsidP="004666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Python Backend (ML Pipeline + Inference API)</w:t>
      </w:r>
      <w:r w:rsidRPr="0046667D">
        <w:rPr>
          <w:rFonts w:ascii="Times New Roman" w:eastAsia="Times New Roman" w:hAnsi="Times New Roman" w:cs="Times New Roman"/>
          <w:color w:val="000000"/>
          <w:kern w:val="0"/>
          <w14:ligatures w14:val="none"/>
        </w:rPr>
        <w:t> Ingests bootstrap dataset + Firebase sessions, extracts fixed-length feature vectors, trains/evaluates a </w:t>
      </w:r>
      <w:r w:rsidRPr="0046667D">
        <w:rPr>
          <w:rFonts w:ascii="Times New Roman" w:eastAsia="Times New Roman" w:hAnsi="Times New Roman" w:cs="Times New Roman"/>
          <w:b/>
          <w:bCs/>
          <w:color w:val="000000"/>
          <w:kern w:val="0"/>
          <w14:ligatures w14:val="none"/>
        </w:rPr>
        <w:t>pluggable multi-class classifier</w:t>
      </w:r>
      <w:r w:rsidRPr="0046667D">
        <w:rPr>
          <w:rFonts w:ascii="Times New Roman" w:eastAsia="Times New Roman" w:hAnsi="Times New Roman" w:cs="Times New Roman"/>
          <w:color w:val="000000"/>
          <w:kern w:val="0"/>
          <w14:ligatures w14:val="none"/>
        </w:rPr>
        <w:t> (default = </w:t>
      </w:r>
      <w:r w:rsidRPr="0046667D">
        <w:rPr>
          <w:rFonts w:ascii="Times New Roman" w:eastAsia="Times New Roman" w:hAnsi="Times New Roman" w:cs="Times New Roman"/>
          <w:b/>
          <w:bCs/>
          <w:color w:val="000000"/>
          <w:kern w:val="0"/>
          <w14:ligatures w14:val="none"/>
        </w:rPr>
        <w:t>SVM</w:t>
      </w:r>
      <w:r w:rsidRPr="0046667D">
        <w:rPr>
          <w:rFonts w:ascii="Times New Roman" w:eastAsia="Times New Roman" w:hAnsi="Times New Roman" w:cs="Times New Roman"/>
          <w:color w:val="000000"/>
          <w:kern w:val="0"/>
          <w14:ligatures w14:val="none"/>
        </w:rPr>
        <w:t>), writes metrics reports, and provides </w:t>
      </w:r>
      <w:r w:rsidRPr="0046667D">
        <w:rPr>
          <w:rFonts w:ascii="Courier New" w:eastAsia="Times New Roman" w:hAnsi="Courier New" w:cs="Courier New"/>
          <w:color w:val="000000"/>
          <w:kern w:val="0"/>
          <w:sz w:val="20"/>
          <w:szCs w:val="20"/>
          <w14:ligatures w14:val="none"/>
        </w:rPr>
        <w:t>/predict</w:t>
      </w:r>
      <w:r w:rsidRPr="0046667D">
        <w:rPr>
          <w:rFonts w:ascii="Times New Roman" w:eastAsia="Times New Roman" w:hAnsi="Times New Roman" w:cs="Times New Roman"/>
          <w:color w:val="000000"/>
          <w:kern w:val="0"/>
          <w14:ligatures w14:val="none"/>
        </w:rPr>
        <w:t>.</w:t>
      </w:r>
    </w:p>
    <w:p w14:paraId="3DE6EBDE" w14:textId="77777777" w:rsidR="0046667D" w:rsidRPr="0046667D" w:rsidRDefault="0046667D" w:rsidP="004666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React Dashboard</w:t>
      </w:r>
      <w:r w:rsidRPr="0046667D">
        <w:rPr>
          <w:rFonts w:ascii="Times New Roman" w:eastAsia="Times New Roman" w:hAnsi="Times New Roman" w:cs="Times New Roman"/>
          <w:color w:val="000000"/>
          <w:kern w:val="0"/>
          <w14:ligatures w14:val="none"/>
        </w:rPr>
        <w:t> Reads metrics/stats/logs from Firebase and visualizes dataset quality, model performance, and security metrics.</w:t>
      </w:r>
    </w:p>
    <w:p w14:paraId="5EF377B7" w14:textId="77777777" w:rsidR="0046667D" w:rsidRPr="0046667D" w:rsidRDefault="0046667D" w:rsidP="004666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667D">
        <w:rPr>
          <w:rFonts w:ascii="Times New Roman" w:eastAsia="Times New Roman" w:hAnsi="Times New Roman" w:cs="Times New Roman"/>
          <w:b/>
          <w:bCs/>
          <w:color w:val="000000"/>
          <w:kern w:val="0"/>
          <w:sz w:val="27"/>
          <w:szCs w:val="27"/>
          <w14:ligatures w14:val="none"/>
        </w:rPr>
        <w:t>High-level Architecture Diagram</w:t>
      </w:r>
    </w:p>
    <w:p w14:paraId="3D44A00A" w14:textId="276FC6E8"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fldChar w:fldCharType="begin"/>
      </w:r>
      <w:r w:rsidRPr="0046667D">
        <w:rPr>
          <w:rFonts w:ascii="Times New Roman" w:eastAsia="Times New Roman" w:hAnsi="Times New Roman" w:cs="Times New Roman"/>
          <w:color w:val="000000"/>
          <w:kern w:val="0"/>
          <w14:ligatures w14:val="none"/>
        </w:rPr>
        <w:instrText xml:space="preserve"> INCLUDEPICTURE "attachment:0717e95f-ab8b-4229-bb77-eaa820621d42:image.png"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6B173CBB" wp14:editId="048618BD">
                <wp:extent cx="302260" cy="302260"/>
                <wp:effectExtent l="0" t="0" r="0" b="0"/>
                <wp:docPr id="142156927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4AB1E" id="Rectangle 1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0CBC8371"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Tools/frameworks used in the diagram</w:t>
      </w:r>
    </w:p>
    <w:p w14:paraId="370B376E" w14:textId="77777777" w:rsidR="0046667D" w:rsidRPr="0046667D" w:rsidRDefault="0046667D" w:rsidP="0046667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PlantUML tool was used to design the digram, and then styled with Gemini (Nano Banana)</w:t>
      </w:r>
    </w:p>
    <w:p w14:paraId="445A4556"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2.2 Architectural Pattern</w:t>
      </w:r>
    </w:p>
    <w:p w14:paraId="5622CDEE"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Describe the architectural pattern(s) your system follows and explain </w:t>
      </w:r>
      <w:r w:rsidRPr="0046667D">
        <w:rPr>
          <w:rFonts w:ascii="Times New Roman" w:eastAsia="Times New Roman" w:hAnsi="Times New Roman" w:cs="Times New Roman"/>
          <w:b/>
          <w:bCs/>
          <w:color w:val="000000"/>
          <w:kern w:val="0"/>
          <w14:ligatures w14:val="none"/>
        </w:rPr>
        <w:t>why</w:t>
      </w:r>
      <w:r w:rsidRPr="0046667D">
        <w:rPr>
          <w:rFonts w:ascii="Times New Roman" w:eastAsia="Times New Roman" w:hAnsi="Times New Roman" w:cs="Times New Roman"/>
          <w:color w:val="000000"/>
          <w:kern w:val="0"/>
          <w14:ligatures w14:val="none"/>
        </w:rPr>
        <w:t> you chose it. Below is an example table for reference. We also discussed them in our lectures. Select the pattern that best matches your project and justify your choice. </w:t>
      </w:r>
      <w:r w:rsidRPr="0046667D">
        <w:rPr>
          <w:rFonts w:ascii="Times New Roman" w:eastAsia="Times New Roman" w:hAnsi="Times New Roman" w:cs="Times New Roman"/>
          <w:i/>
          <w:iCs/>
          <w:color w:val="000000"/>
          <w:kern w:val="0"/>
          <w14:ligatures w14:val="none"/>
        </w:rPr>
        <w:t>[State which pattern you are using and provide 2–3 sentences explaining why it fits your project’s needs, team size, and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3909"/>
        <w:gridCol w:w="3698"/>
      </w:tblGrid>
      <w:tr w:rsidR="0046667D" w:rsidRPr="0046667D" w14:paraId="2B87521B" w14:textId="77777777">
        <w:trPr>
          <w:tblHeader/>
          <w:tblCellSpacing w:w="15" w:type="dxa"/>
        </w:trPr>
        <w:tc>
          <w:tcPr>
            <w:tcW w:w="0" w:type="auto"/>
            <w:vAlign w:val="center"/>
            <w:hideMark/>
          </w:tcPr>
          <w:p w14:paraId="10430D90"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Pattern</w:t>
            </w:r>
          </w:p>
        </w:tc>
        <w:tc>
          <w:tcPr>
            <w:tcW w:w="0" w:type="auto"/>
            <w:vAlign w:val="center"/>
            <w:hideMark/>
          </w:tcPr>
          <w:p w14:paraId="776C0894"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Description</w:t>
            </w:r>
          </w:p>
        </w:tc>
        <w:tc>
          <w:tcPr>
            <w:tcW w:w="0" w:type="auto"/>
            <w:vAlign w:val="center"/>
            <w:hideMark/>
          </w:tcPr>
          <w:p w14:paraId="0692099C"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When to Use</w:t>
            </w:r>
          </w:p>
        </w:tc>
      </w:tr>
      <w:tr w:rsidR="0046667D" w:rsidRPr="0046667D" w14:paraId="77635789" w14:textId="77777777">
        <w:trPr>
          <w:tblCellSpacing w:w="15" w:type="dxa"/>
        </w:trPr>
        <w:tc>
          <w:tcPr>
            <w:tcW w:w="0" w:type="auto"/>
            <w:vAlign w:val="center"/>
            <w:hideMark/>
          </w:tcPr>
          <w:p w14:paraId="0165A4A3"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Layered (N-Tier)</w:t>
            </w:r>
          </w:p>
        </w:tc>
        <w:tc>
          <w:tcPr>
            <w:tcW w:w="0" w:type="auto"/>
            <w:vAlign w:val="center"/>
            <w:hideMark/>
          </w:tcPr>
          <w:p w14:paraId="3369B7FD"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Organizes the system into layers such as Presentation, Business Logic, and Data Access. Each layer depends only on the layer directly below it.</w:t>
            </w:r>
          </w:p>
        </w:tc>
        <w:tc>
          <w:tcPr>
            <w:tcW w:w="0" w:type="auto"/>
            <w:vAlign w:val="center"/>
            <w:hideMark/>
          </w:tcPr>
          <w:p w14:paraId="79C43648"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General-purpose web applications where separation of concerns and maintainability are important.</w:t>
            </w:r>
          </w:p>
        </w:tc>
      </w:tr>
      <w:tr w:rsidR="0046667D" w:rsidRPr="0046667D" w14:paraId="4D8CE942" w14:textId="77777777">
        <w:trPr>
          <w:tblCellSpacing w:w="15" w:type="dxa"/>
        </w:trPr>
        <w:tc>
          <w:tcPr>
            <w:tcW w:w="0" w:type="auto"/>
            <w:vAlign w:val="center"/>
            <w:hideMark/>
          </w:tcPr>
          <w:p w14:paraId="39221017"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lastRenderedPageBreak/>
              <w:t>Client-Server</w:t>
            </w:r>
          </w:p>
        </w:tc>
        <w:tc>
          <w:tcPr>
            <w:tcW w:w="0" w:type="auto"/>
            <w:vAlign w:val="center"/>
            <w:hideMark/>
          </w:tcPr>
          <w:p w14:paraId="6AD01CCB"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Separates the system into a client (frontend) that requests services and a server (backend) that processes requests and manages data.</w:t>
            </w:r>
          </w:p>
        </w:tc>
        <w:tc>
          <w:tcPr>
            <w:tcW w:w="0" w:type="auto"/>
            <w:vAlign w:val="center"/>
            <w:hideMark/>
          </w:tcPr>
          <w:p w14:paraId="4CED7ACD"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Systems with a distinct frontend and backend, such as web or mobile applications communicating with an API server.</w:t>
            </w:r>
          </w:p>
        </w:tc>
      </w:tr>
      <w:tr w:rsidR="0046667D" w:rsidRPr="0046667D" w14:paraId="07AE6A5E" w14:textId="77777777">
        <w:trPr>
          <w:tblCellSpacing w:w="15" w:type="dxa"/>
        </w:trPr>
        <w:tc>
          <w:tcPr>
            <w:tcW w:w="0" w:type="auto"/>
            <w:vAlign w:val="center"/>
            <w:hideMark/>
          </w:tcPr>
          <w:p w14:paraId="31DD5A33"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MVC (Model-View-Controller)</w:t>
            </w:r>
          </w:p>
        </w:tc>
        <w:tc>
          <w:tcPr>
            <w:tcW w:w="0" w:type="auto"/>
            <w:vAlign w:val="center"/>
            <w:hideMark/>
          </w:tcPr>
          <w:p w14:paraId="13DA2C79"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Divides the application into three parts: Model (data/logic), View (UI), and Controller (handles input and updates Model/View).</w:t>
            </w:r>
          </w:p>
        </w:tc>
        <w:tc>
          <w:tcPr>
            <w:tcW w:w="0" w:type="auto"/>
            <w:vAlign w:val="center"/>
            <w:hideMark/>
          </w:tcPr>
          <w:p w14:paraId="33E8DE8C"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Applications with significant user interface components where separating display logic from business logic improves maintainability.</w:t>
            </w:r>
          </w:p>
        </w:tc>
      </w:tr>
      <w:tr w:rsidR="0046667D" w:rsidRPr="0046667D" w14:paraId="6C0D1964" w14:textId="77777777">
        <w:trPr>
          <w:tblCellSpacing w:w="15" w:type="dxa"/>
        </w:trPr>
        <w:tc>
          <w:tcPr>
            <w:tcW w:w="0" w:type="auto"/>
            <w:vAlign w:val="center"/>
            <w:hideMark/>
          </w:tcPr>
          <w:p w14:paraId="493352E4"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Microservices</w:t>
            </w:r>
          </w:p>
        </w:tc>
        <w:tc>
          <w:tcPr>
            <w:tcW w:w="0" w:type="auto"/>
            <w:vAlign w:val="center"/>
            <w:hideMark/>
          </w:tcPr>
          <w:p w14:paraId="50FFDE40"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Structures the application as a collection of small, independently deployable services, each responsible for a specific business capability.</w:t>
            </w:r>
          </w:p>
        </w:tc>
        <w:tc>
          <w:tcPr>
            <w:tcW w:w="0" w:type="auto"/>
            <w:vAlign w:val="center"/>
            <w:hideMark/>
          </w:tcPr>
          <w:p w14:paraId="02FE2CE6"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Large-scale systems requiring independent scaling, deployment, and development of different features by separate teams.</w:t>
            </w:r>
          </w:p>
        </w:tc>
      </w:tr>
      <w:tr w:rsidR="0046667D" w:rsidRPr="0046667D" w14:paraId="6096D99D" w14:textId="77777777">
        <w:trPr>
          <w:tblCellSpacing w:w="15" w:type="dxa"/>
        </w:trPr>
        <w:tc>
          <w:tcPr>
            <w:tcW w:w="0" w:type="auto"/>
            <w:vAlign w:val="center"/>
            <w:hideMark/>
          </w:tcPr>
          <w:p w14:paraId="4D94071E"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Event-Driven</w:t>
            </w:r>
          </w:p>
        </w:tc>
        <w:tc>
          <w:tcPr>
            <w:tcW w:w="0" w:type="auto"/>
            <w:vAlign w:val="center"/>
            <w:hideMark/>
          </w:tcPr>
          <w:p w14:paraId="42E1E8FC"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Components communicate by producing and consuming events asynchronously, often through a message broker or event bus.</w:t>
            </w:r>
          </w:p>
        </w:tc>
        <w:tc>
          <w:tcPr>
            <w:tcW w:w="0" w:type="auto"/>
            <w:vAlign w:val="center"/>
            <w:hideMark/>
          </w:tcPr>
          <w:p w14:paraId="6FB3D247"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Systems requiring real-time processing, loose coupling between components, or handling of high-volume asynchronous operations.</w:t>
            </w:r>
          </w:p>
        </w:tc>
      </w:tr>
    </w:tbl>
    <w:p w14:paraId="16274490"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The system uses a combination of patterns suited to a mobile + backend + dashboard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6878"/>
      </w:tblGrid>
      <w:tr w:rsidR="0046667D" w:rsidRPr="0046667D" w14:paraId="5515B0CB" w14:textId="77777777">
        <w:trPr>
          <w:tblHeader/>
          <w:tblCellSpacing w:w="15" w:type="dxa"/>
        </w:trPr>
        <w:tc>
          <w:tcPr>
            <w:tcW w:w="0" w:type="auto"/>
            <w:vAlign w:val="center"/>
            <w:hideMark/>
          </w:tcPr>
          <w:p w14:paraId="7B7E0AB2"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Pattern</w:t>
            </w:r>
          </w:p>
        </w:tc>
        <w:tc>
          <w:tcPr>
            <w:tcW w:w="0" w:type="auto"/>
            <w:vAlign w:val="center"/>
            <w:hideMark/>
          </w:tcPr>
          <w:p w14:paraId="2D6D4C52"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Why it fits Swipe Based 2FA</w:t>
            </w:r>
          </w:p>
        </w:tc>
      </w:tr>
      <w:tr w:rsidR="0046667D" w:rsidRPr="0046667D" w14:paraId="6DFCB998" w14:textId="77777777">
        <w:trPr>
          <w:tblCellSpacing w:w="15" w:type="dxa"/>
        </w:trPr>
        <w:tc>
          <w:tcPr>
            <w:tcW w:w="0" w:type="auto"/>
            <w:vAlign w:val="center"/>
            <w:hideMark/>
          </w:tcPr>
          <w:p w14:paraId="3C2C2EC4"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Client–Server</w:t>
            </w:r>
          </w:p>
        </w:tc>
        <w:tc>
          <w:tcPr>
            <w:tcW w:w="0" w:type="auto"/>
            <w:vAlign w:val="center"/>
            <w:hideMark/>
          </w:tcPr>
          <w:p w14:paraId="060AF8F0"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Android app and dashboard act as clients; backend + Firebase act as shared services/data store.</w:t>
            </w:r>
          </w:p>
        </w:tc>
      </w:tr>
      <w:tr w:rsidR="0046667D" w:rsidRPr="0046667D" w14:paraId="4F40D041" w14:textId="77777777">
        <w:trPr>
          <w:tblCellSpacing w:w="15" w:type="dxa"/>
        </w:trPr>
        <w:tc>
          <w:tcPr>
            <w:tcW w:w="0" w:type="auto"/>
            <w:vAlign w:val="center"/>
            <w:hideMark/>
          </w:tcPr>
          <w:p w14:paraId="1368F515"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Layered (N-tier)</w:t>
            </w:r>
          </w:p>
        </w:tc>
        <w:tc>
          <w:tcPr>
            <w:tcW w:w="0" w:type="auto"/>
            <w:vAlign w:val="center"/>
            <w:hideMark/>
          </w:tcPr>
          <w:p w14:paraId="3C8ED9A8"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Clear separation between UI, domain logic (capture/auth/training), and data access (Firebase/API).</w:t>
            </w:r>
          </w:p>
        </w:tc>
      </w:tr>
      <w:tr w:rsidR="0046667D" w:rsidRPr="0046667D" w14:paraId="3BD02F87" w14:textId="77777777">
        <w:trPr>
          <w:tblCellSpacing w:w="15" w:type="dxa"/>
        </w:trPr>
        <w:tc>
          <w:tcPr>
            <w:tcW w:w="0" w:type="auto"/>
            <w:vAlign w:val="center"/>
            <w:hideMark/>
          </w:tcPr>
          <w:p w14:paraId="04823FBC"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MVC-style (Dashboard)</w:t>
            </w:r>
          </w:p>
        </w:tc>
        <w:tc>
          <w:tcPr>
            <w:tcW w:w="0" w:type="auto"/>
            <w:vAlign w:val="center"/>
            <w:hideMark/>
          </w:tcPr>
          <w:p w14:paraId="13D3B4EA"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React naturally maps to View (components/pages), Controller (handlers/hooks), Model (state/data).</w:t>
            </w:r>
          </w:p>
        </w:tc>
      </w:tr>
      <w:tr w:rsidR="0046667D" w:rsidRPr="0046667D" w14:paraId="05185916" w14:textId="77777777">
        <w:trPr>
          <w:tblCellSpacing w:w="15" w:type="dxa"/>
        </w:trPr>
        <w:tc>
          <w:tcPr>
            <w:tcW w:w="0" w:type="auto"/>
            <w:vAlign w:val="center"/>
            <w:hideMark/>
          </w:tcPr>
          <w:p w14:paraId="3CBC2290"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Event-driven (Realtime updates)</w:t>
            </w:r>
          </w:p>
        </w:tc>
        <w:tc>
          <w:tcPr>
            <w:tcW w:w="0" w:type="auto"/>
            <w:vAlign w:val="center"/>
            <w:hideMark/>
          </w:tcPr>
          <w:p w14:paraId="1886C3F5"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Dashboard can subscribe to Firebase updates without polling.</w:t>
            </w:r>
          </w:p>
        </w:tc>
      </w:tr>
    </w:tbl>
    <w:p w14:paraId="121E549F"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2.3 Component Diagram</w:t>
      </w:r>
    </w:p>
    <w:p w14:paraId="30A11102"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Insert a UML Component Diagram showing the major software components, their interfaces, and dependencies. Please pay attention to UML notation.</w:t>
      </w:r>
    </w:p>
    <w:p w14:paraId="2E164AE0"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What to include:</w:t>
      </w:r>
    </w:p>
    <w:p w14:paraId="2843425A" w14:textId="77777777" w:rsidR="0046667D" w:rsidRPr="0046667D" w:rsidRDefault="0046667D" w:rsidP="004666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All major components/modules of the system.</w:t>
      </w:r>
    </w:p>
    <w:p w14:paraId="37553B68" w14:textId="77777777" w:rsidR="0046667D" w:rsidRPr="0046667D" w:rsidRDefault="0046667D" w:rsidP="004666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Interfaces provided and required by each component.</w:t>
      </w:r>
    </w:p>
    <w:p w14:paraId="5BD4CDE9" w14:textId="77777777" w:rsidR="0046667D" w:rsidRPr="0046667D" w:rsidRDefault="0046667D" w:rsidP="004666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Dependencies between components (shown with arrows).</w:t>
      </w:r>
    </w:p>
    <w:p w14:paraId="0DEC4847"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You may use VP, </w:t>
      </w:r>
      <w:hyperlink r:id="rId24" w:history="1">
        <w:r w:rsidRPr="0046667D">
          <w:rPr>
            <w:rFonts w:ascii="Times New Roman" w:eastAsia="Times New Roman" w:hAnsi="Times New Roman" w:cs="Times New Roman"/>
            <w:color w:val="0000FF"/>
            <w:kern w:val="0"/>
            <w:u w:val="single"/>
            <w14:ligatures w14:val="none"/>
          </w:rPr>
          <w:t>draw.io</w:t>
        </w:r>
      </w:hyperlink>
      <w:r w:rsidRPr="0046667D">
        <w:rPr>
          <w:rFonts w:ascii="Times New Roman" w:eastAsia="Times New Roman" w:hAnsi="Times New Roman" w:cs="Times New Roman"/>
          <w:color w:val="000000"/>
          <w:kern w:val="0"/>
          <w14:ligatures w14:val="none"/>
        </w:rPr>
        <w:t>, Lucidchart, PlantUML, or similar tools.</w:t>
      </w:r>
    </w:p>
    <w:p w14:paraId="3C9D7D19" w14:textId="5528799C"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lastRenderedPageBreak/>
        <w:fldChar w:fldCharType="begin"/>
      </w:r>
      <w:r w:rsidRPr="0046667D">
        <w:rPr>
          <w:rFonts w:ascii="Times New Roman" w:eastAsia="Times New Roman" w:hAnsi="Times New Roman" w:cs="Times New Roman"/>
          <w:color w:val="000000"/>
          <w:kern w:val="0"/>
          <w14:ligatures w14:val="none"/>
        </w:rPr>
        <w:instrText xml:space="preserve"> INCLUDEPICTURE "attachment:fe6bd1d2-0e63-4a2c-828f-f8d7d402eac0:image.png"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7581D488" wp14:editId="3632C7D1">
                <wp:extent cx="302260" cy="302260"/>
                <wp:effectExtent l="0" t="0" r="0" b="0"/>
                <wp:docPr id="204757746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3CEE33" id="Rectangle 1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00D4EF7E"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2.4 Deployment Diagram</w:t>
      </w:r>
    </w:p>
    <w:p w14:paraId="03F46C39"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Insert a UML Deployment Diagram that shows how the system will be physically deployed across hardware and infrastructure.</w:t>
      </w:r>
    </w:p>
    <w:p w14:paraId="52E88A11"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What to include:</w:t>
      </w:r>
    </w:p>
    <w:p w14:paraId="3E059ED5" w14:textId="77777777" w:rsidR="0046667D" w:rsidRPr="0046667D" w:rsidRDefault="0046667D" w:rsidP="004666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Physical or virtual nodes (e.g., web server, database server, client device).</w:t>
      </w:r>
    </w:p>
    <w:p w14:paraId="78AB1BC8" w14:textId="77777777" w:rsidR="0046667D" w:rsidRPr="0046667D" w:rsidRDefault="0046667D" w:rsidP="004666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Software components deployed on each node.</w:t>
      </w:r>
    </w:p>
    <w:p w14:paraId="5755AFA8" w14:textId="77777777" w:rsidR="0046667D" w:rsidRPr="0046667D" w:rsidRDefault="0046667D" w:rsidP="004666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Communication paths between nodes (e.g., HTTPS, TCP).</w:t>
      </w:r>
    </w:p>
    <w:p w14:paraId="0D409E5F" w14:textId="34B21CF2"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fldChar w:fldCharType="begin"/>
      </w:r>
      <w:r w:rsidRPr="0046667D">
        <w:rPr>
          <w:rFonts w:ascii="Times New Roman" w:eastAsia="Times New Roman" w:hAnsi="Times New Roman" w:cs="Times New Roman"/>
          <w:color w:val="000000"/>
          <w:kern w:val="0"/>
          <w14:ligatures w14:val="none"/>
        </w:rPr>
        <w:instrText xml:space="preserve"> INCLUDEPICTURE "attachment:32c370a8-6b96-471d-8f4b-6c566e5ad3fe:image.png"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10C35654" wp14:editId="40771D76">
                <wp:extent cx="302260" cy="302260"/>
                <wp:effectExtent l="0" t="0" r="0" b="0"/>
                <wp:docPr id="57893228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06D13" id="Rectangle 1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030849EE" w14:textId="77777777" w:rsidR="0046667D" w:rsidRPr="0046667D" w:rsidRDefault="00902FAB" w:rsidP="0046667D">
      <w:pPr>
        <w:spacing w:after="0" w:line="240" w:lineRule="auto"/>
        <w:rPr>
          <w:rFonts w:ascii="Times New Roman" w:eastAsia="Times New Roman" w:hAnsi="Times New Roman" w:cs="Times New Roman"/>
          <w:kern w:val="0"/>
          <w14:ligatures w14:val="none"/>
        </w:rPr>
      </w:pPr>
      <w:r>
        <w:rPr>
          <w:noProof/>
        </w:rPr>
      </w:r>
      <w:r>
        <w:pict w14:anchorId="3BCDC7B0">
          <v:rect id="Horizontal Line 6"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08D167" w14:textId="77777777" w:rsidR="0046667D" w:rsidRPr="0046667D" w:rsidRDefault="0046667D" w:rsidP="004666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6667D">
        <w:rPr>
          <w:rFonts w:ascii="Times New Roman" w:eastAsia="Times New Roman" w:hAnsi="Times New Roman" w:cs="Times New Roman"/>
          <w:b/>
          <w:bCs/>
          <w:color w:val="000000"/>
          <w:kern w:val="36"/>
          <w:sz w:val="48"/>
          <w:szCs w:val="48"/>
          <w14:ligatures w14:val="none"/>
        </w:rPr>
        <w:t>3. Detailed System Design</w:t>
      </w:r>
    </w:p>
    <w:p w14:paraId="1D564120"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In the SRS, you identified classes at a conceptual level using CRC modeling. In this section, you refine those classes into a full software design with attributes, methods, relationships, and behavioral details.</w:t>
      </w:r>
    </w:p>
    <w:p w14:paraId="110D37D4"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3.1 Class Diagram</w:t>
      </w:r>
    </w:p>
    <w:p w14:paraId="43237344"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Insert your detailed UML Class Diagram here. Unlike the Data Model in the SRS (which focused on entities and relationships), this diagram represents the actual software classes that will be implemented in code.</w:t>
      </w:r>
    </w:p>
    <w:p w14:paraId="4209DAD5"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What to include:</w:t>
      </w:r>
    </w:p>
    <w:p w14:paraId="0F1D0323" w14:textId="77777777" w:rsidR="0046667D" w:rsidRPr="0046667D" w:rsidRDefault="0046667D" w:rsidP="004666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Class names, attributes (with types), and methods (with parameters and return types).</w:t>
      </w:r>
    </w:p>
    <w:p w14:paraId="670DFC73" w14:textId="77777777" w:rsidR="0046667D" w:rsidRPr="0046667D" w:rsidRDefault="0046667D" w:rsidP="004666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Relationships: association, aggregation, composition, inheritance, and dependency.</w:t>
      </w:r>
    </w:p>
    <w:p w14:paraId="1E9AC476" w14:textId="77777777" w:rsidR="0046667D" w:rsidRPr="0046667D" w:rsidRDefault="0046667D" w:rsidP="004666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Multiplicity on associations (e.g., 1..*, 0..1).</w:t>
      </w:r>
    </w:p>
    <w:p w14:paraId="326F9FEF" w14:textId="77777777" w:rsidR="0046667D" w:rsidRPr="0046667D" w:rsidRDefault="0046667D" w:rsidP="004666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Visibility modifiers (+public, -private, #protected).</w:t>
      </w:r>
    </w:p>
    <w:p w14:paraId="7F576F15"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You may use VP, </w:t>
      </w:r>
      <w:hyperlink r:id="rId25" w:history="1">
        <w:r w:rsidRPr="0046667D">
          <w:rPr>
            <w:rFonts w:ascii="Times New Roman" w:eastAsia="Times New Roman" w:hAnsi="Times New Roman" w:cs="Times New Roman"/>
            <w:color w:val="0000FF"/>
            <w:kern w:val="0"/>
            <w:u w:val="single"/>
            <w14:ligatures w14:val="none"/>
          </w:rPr>
          <w:t>draw.io</w:t>
        </w:r>
      </w:hyperlink>
      <w:r w:rsidRPr="0046667D">
        <w:rPr>
          <w:rFonts w:ascii="Times New Roman" w:eastAsia="Times New Roman" w:hAnsi="Times New Roman" w:cs="Times New Roman"/>
          <w:color w:val="000000"/>
          <w:kern w:val="0"/>
          <w14:ligatures w14:val="none"/>
        </w:rPr>
        <w:t>, Lucidchart, PlantUML, or similar tools.</w:t>
      </w:r>
    </w:p>
    <w:p w14:paraId="584D81F9" w14:textId="5587F1F2"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fldChar w:fldCharType="begin"/>
      </w:r>
      <w:r w:rsidRPr="0046667D">
        <w:rPr>
          <w:rFonts w:ascii="Times New Roman" w:eastAsia="Times New Roman" w:hAnsi="Times New Roman" w:cs="Times New Roman"/>
          <w:color w:val="000000"/>
          <w:kern w:val="0"/>
          <w14:ligatures w14:val="none"/>
        </w:rPr>
        <w:instrText xml:space="preserve"> INCLUDEPICTURE "attachment:c9318452-f21e-4b35-b07b-5758b57aa73f:image.png"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3C8DFE89" wp14:editId="185D7CC3">
                <wp:extent cx="302260" cy="302260"/>
                <wp:effectExtent l="0" t="0" r="0" b="0"/>
                <wp:docPr id="59215248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67990" id="Rectangle 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30800559"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3.2 Sequence Diagrams</w:t>
      </w:r>
    </w:p>
    <w:p w14:paraId="3A5A03A5"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lastRenderedPageBreak/>
        <w:t>Create a UML Sequence Diagram for each of the main use cases you described in the SRS. Sequence diagrams show how objects interact over time to accomplish a specific task. </w:t>
      </w:r>
      <w:r w:rsidRPr="0046667D">
        <w:rPr>
          <w:rFonts w:ascii="Times New Roman" w:eastAsia="Times New Roman" w:hAnsi="Times New Roman" w:cs="Times New Roman"/>
          <w:b/>
          <w:bCs/>
          <w:color w:val="000000"/>
          <w:kern w:val="0"/>
          <w14:ligatures w14:val="none"/>
        </w:rPr>
        <w:t>Provide at least 2 sequence diagrams</w:t>
      </w:r>
      <w:r w:rsidRPr="0046667D">
        <w:rPr>
          <w:rFonts w:ascii="Times New Roman" w:eastAsia="Times New Roman" w:hAnsi="Times New Roman" w:cs="Times New Roman"/>
          <w:color w:val="000000"/>
          <w:kern w:val="0"/>
          <w14:ligatures w14:val="none"/>
        </w:rPr>
        <w:t> corresponding to the most important use cases.</w:t>
      </w:r>
    </w:p>
    <w:p w14:paraId="2A4AA264"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For each sequence diagram, include:</w:t>
      </w:r>
    </w:p>
    <w:p w14:paraId="0C449AD1" w14:textId="77777777" w:rsidR="0046667D" w:rsidRPr="0046667D" w:rsidRDefault="0046667D" w:rsidP="0046667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The actors and objects involved.</w:t>
      </w:r>
    </w:p>
    <w:p w14:paraId="3EF3F827" w14:textId="77777777" w:rsidR="0046667D" w:rsidRPr="0046667D" w:rsidRDefault="0046667D" w:rsidP="0046667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The messages (method calls) exchanged between them, in chronological order.</w:t>
      </w:r>
    </w:p>
    <w:p w14:paraId="3083BACC" w14:textId="77777777" w:rsidR="0046667D" w:rsidRPr="0046667D" w:rsidRDefault="0046667D" w:rsidP="0046667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Return values where relevant.</w:t>
      </w:r>
    </w:p>
    <w:p w14:paraId="48A1FAA7" w14:textId="77777777" w:rsidR="0046667D" w:rsidRPr="0046667D" w:rsidRDefault="0046667D" w:rsidP="0046667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Any alternative or error flows (using alt/opt/loop fragments).</w:t>
      </w:r>
    </w:p>
    <w:p w14:paraId="0919AAA5"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Sequence Diagram #1:</w:t>
      </w:r>
      <w:r w:rsidRPr="0046667D">
        <w:rPr>
          <w:rFonts w:ascii="Times New Roman" w:eastAsia="Times New Roman" w:hAnsi="Times New Roman" w:cs="Times New Roman"/>
          <w:color w:val="000000"/>
          <w:kern w:val="0"/>
          <w14:ligatures w14:val="none"/>
        </w:rPr>
        <w:t> </w:t>
      </w:r>
      <w:r w:rsidRPr="0046667D">
        <w:rPr>
          <w:rFonts w:ascii="Times New Roman" w:eastAsia="Times New Roman" w:hAnsi="Times New Roman" w:cs="Times New Roman"/>
          <w:i/>
          <w:iCs/>
          <w:color w:val="000000"/>
          <w:kern w:val="0"/>
          <w14:ligatures w14:val="none"/>
        </w:rPr>
        <w:t>[Use Case Name – e.g., UC-1: User Login]</w:t>
      </w:r>
    </w:p>
    <w:p w14:paraId="38B4247A"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Insert diagram here.</w:t>
      </w:r>
      <w:r w:rsidRPr="0046667D">
        <w:rPr>
          <w:rFonts w:ascii="Times New Roman" w:eastAsia="Times New Roman" w:hAnsi="Times New Roman" w:cs="Times New Roman"/>
          <w:color w:val="000000"/>
          <w:kern w:val="0"/>
          <w14:ligatures w14:val="none"/>
        </w:rPr>
        <w:t> </w:t>
      </w:r>
      <w:r w:rsidRPr="0046667D">
        <w:rPr>
          <w:rFonts w:ascii="Times New Roman" w:eastAsia="Times New Roman" w:hAnsi="Times New Roman" w:cs="Times New Roman"/>
          <w:b/>
          <w:bCs/>
          <w:color w:val="000000"/>
          <w:kern w:val="0"/>
          <w14:ligatures w14:val="none"/>
        </w:rPr>
        <w:t>Sequence Diagram #1 — UC-1/UC-3: Enroll User + Upload/Sync Session</w:t>
      </w:r>
    </w:p>
    <w:p w14:paraId="71E8406C" w14:textId="5CB435BA"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fldChar w:fldCharType="begin"/>
      </w:r>
      <w:r w:rsidRPr="0046667D">
        <w:rPr>
          <w:rFonts w:ascii="Times New Roman" w:eastAsia="Times New Roman" w:hAnsi="Times New Roman" w:cs="Times New Roman"/>
          <w:color w:val="000000"/>
          <w:kern w:val="0"/>
          <w14:ligatures w14:val="none"/>
        </w:rPr>
        <w:instrText xml:space="preserve"> INCLUDEPICTURE "attachment:d62ab8d9-73cd-41a2-88c7-f2d79ba3e136:image.png"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2E6A982D" wp14:editId="46D7B7D5">
                <wp:extent cx="302260" cy="302260"/>
                <wp:effectExtent l="0" t="0" r="0" b="0"/>
                <wp:docPr id="129388668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08CD3" id="Rectangle 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75FC62D9"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Sequence Diagram #2:</w:t>
      </w:r>
      <w:r w:rsidRPr="0046667D">
        <w:rPr>
          <w:rFonts w:ascii="Times New Roman" w:eastAsia="Times New Roman" w:hAnsi="Times New Roman" w:cs="Times New Roman"/>
          <w:color w:val="000000"/>
          <w:kern w:val="0"/>
          <w14:ligatures w14:val="none"/>
        </w:rPr>
        <w:t> </w:t>
      </w:r>
      <w:r w:rsidRPr="0046667D">
        <w:rPr>
          <w:rFonts w:ascii="Times New Roman" w:eastAsia="Times New Roman" w:hAnsi="Times New Roman" w:cs="Times New Roman"/>
          <w:i/>
          <w:iCs/>
          <w:color w:val="000000"/>
          <w:kern w:val="0"/>
          <w14:ligatures w14:val="none"/>
        </w:rPr>
        <w:t>[Use Case Name]</w:t>
      </w:r>
    </w:p>
    <w:p w14:paraId="6E690329"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Insert diagram here.</w:t>
      </w:r>
      <w:r w:rsidRPr="0046667D">
        <w:rPr>
          <w:rFonts w:ascii="Times New Roman" w:eastAsia="Times New Roman" w:hAnsi="Times New Roman" w:cs="Times New Roman"/>
          <w:color w:val="000000"/>
          <w:kern w:val="0"/>
          <w14:ligatures w14:val="none"/>
        </w:rPr>
        <w:t> </w:t>
      </w:r>
      <w:r w:rsidRPr="0046667D">
        <w:rPr>
          <w:rFonts w:ascii="Times New Roman" w:eastAsia="Times New Roman" w:hAnsi="Times New Roman" w:cs="Times New Roman"/>
          <w:b/>
          <w:bCs/>
          <w:color w:val="000000"/>
          <w:kern w:val="0"/>
          <w14:ligatures w14:val="none"/>
        </w:rPr>
        <w:t>Sequence Diagram #2 — UC-4: Authenticate with Swipe (Accept/Reject)</w:t>
      </w:r>
    </w:p>
    <w:p w14:paraId="4DAB1E20" w14:textId="6367AC24"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fldChar w:fldCharType="begin"/>
      </w:r>
      <w:r w:rsidRPr="0046667D">
        <w:rPr>
          <w:rFonts w:ascii="Times New Roman" w:eastAsia="Times New Roman" w:hAnsi="Times New Roman" w:cs="Times New Roman"/>
          <w:color w:val="000000"/>
          <w:kern w:val="0"/>
          <w14:ligatures w14:val="none"/>
        </w:rPr>
        <w:instrText xml:space="preserve"> INCLUDEPICTURE "attachment:dd26c088-0bbb-4e7a-82c0-4a7a81401ab7:image.png"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4A5CB7FC" wp14:editId="2DCE6E3B">
                <wp:extent cx="302260" cy="302260"/>
                <wp:effectExtent l="0" t="0" r="0" b="0"/>
                <wp:docPr id="44402577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4F6CC"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38AF908F"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Sequence Diagram #N:</w:t>
      </w:r>
      <w:r w:rsidRPr="0046667D">
        <w:rPr>
          <w:rFonts w:ascii="Times New Roman" w:eastAsia="Times New Roman" w:hAnsi="Times New Roman" w:cs="Times New Roman"/>
          <w:color w:val="000000"/>
          <w:kern w:val="0"/>
          <w14:ligatures w14:val="none"/>
        </w:rPr>
        <w:t> </w:t>
      </w:r>
      <w:r w:rsidRPr="0046667D">
        <w:rPr>
          <w:rFonts w:ascii="Times New Roman" w:eastAsia="Times New Roman" w:hAnsi="Times New Roman" w:cs="Times New Roman"/>
          <w:i/>
          <w:iCs/>
          <w:color w:val="000000"/>
          <w:kern w:val="0"/>
          <w14:ligatures w14:val="none"/>
        </w:rPr>
        <w:t>[Use Case Name]</w:t>
      </w:r>
    </w:p>
    <w:p w14:paraId="42499D1C"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Insert diagram here.</w:t>
      </w:r>
      <w:r w:rsidRPr="0046667D">
        <w:rPr>
          <w:rFonts w:ascii="Times New Roman" w:eastAsia="Times New Roman" w:hAnsi="Times New Roman" w:cs="Times New Roman"/>
          <w:color w:val="000000"/>
          <w:kern w:val="0"/>
          <w14:ligatures w14:val="none"/>
        </w:rPr>
        <w:t> Sequence Diagram #3 — UC-6/UC-7: Build Dataset + Train/Evaluate Model (Default SVM)</w:t>
      </w:r>
    </w:p>
    <w:p w14:paraId="1D1D08E0" w14:textId="00F12404"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fldChar w:fldCharType="begin"/>
      </w:r>
      <w:r w:rsidRPr="0046667D">
        <w:rPr>
          <w:rFonts w:ascii="Times New Roman" w:eastAsia="Times New Roman" w:hAnsi="Times New Roman" w:cs="Times New Roman"/>
          <w:color w:val="000000"/>
          <w:kern w:val="0"/>
          <w14:ligatures w14:val="none"/>
        </w:rPr>
        <w:instrText xml:space="preserve"> INCLUDEPICTURE "attachment:543e2a41-67fd-41ff-abff-9c714c1fb185:image.png"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620B1CE1" wp14:editId="33AFF906">
                <wp:extent cx="302260" cy="302260"/>
                <wp:effectExtent l="0" t="0" r="0" b="0"/>
                <wp:docPr id="201598451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76763"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7DEA3AB6"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3.3 Activity Diagrams (Optional)</w:t>
      </w:r>
    </w:p>
    <w:p w14:paraId="1DDB40F2"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If any of your use cases involve complex decision logic, parallel processes, or multi-step workflows, you may include UML Activity Diagrams to illustrate the flow. These are optional but recommended for processes that are not easily understood through sequence diagrams alone.</w:t>
      </w:r>
    </w:p>
    <w:p w14:paraId="7F573BE2"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Activity Diagram — Offline Queue + Retry Sync</w:t>
      </w:r>
    </w:p>
    <w:p w14:paraId="50A1413D" w14:textId="3A53973A"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fldChar w:fldCharType="begin"/>
      </w:r>
      <w:r w:rsidRPr="0046667D">
        <w:rPr>
          <w:rFonts w:ascii="Times New Roman" w:eastAsia="Times New Roman" w:hAnsi="Times New Roman" w:cs="Times New Roman"/>
          <w:color w:val="000000"/>
          <w:kern w:val="0"/>
          <w14:ligatures w14:val="none"/>
        </w:rPr>
        <w:instrText xml:space="preserve"> INCLUDEPICTURE "attachment:332028de-9a6a-4c20-b37c-30b248d56bb9:image.png"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5F5FD7E0" wp14:editId="2D914D6A">
                <wp:extent cx="302260" cy="302260"/>
                <wp:effectExtent l="0" t="0" r="0" b="0"/>
                <wp:docPr id="108672881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C01EF"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5550AFD4"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Activity Diagram — Training Pipeline</w:t>
      </w:r>
    </w:p>
    <w:p w14:paraId="13763CB9" w14:textId="0F7BC01E"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lastRenderedPageBreak/>
        <w:fldChar w:fldCharType="begin"/>
      </w:r>
      <w:r w:rsidRPr="0046667D">
        <w:rPr>
          <w:rFonts w:ascii="Times New Roman" w:eastAsia="Times New Roman" w:hAnsi="Times New Roman" w:cs="Times New Roman"/>
          <w:color w:val="000000"/>
          <w:kern w:val="0"/>
          <w14:ligatures w14:val="none"/>
        </w:rPr>
        <w:instrText xml:space="preserve"> INCLUDEPICTURE "attachment:d0dc49a2-0c4b-4dbb-aa3f-531085056242:image.png"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7AE99B0A" wp14:editId="42E2BD0F">
                <wp:extent cx="302260" cy="302260"/>
                <wp:effectExtent l="0" t="0" r="0" b="0"/>
                <wp:docPr id="199080107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0FF77" id="Rectangle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3A043D7B" w14:textId="77777777" w:rsidR="0046667D" w:rsidRPr="0046667D" w:rsidRDefault="00902FAB" w:rsidP="0046667D">
      <w:pPr>
        <w:spacing w:after="0" w:line="240" w:lineRule="auto"/>
        <w:rPr>
          <w:rFonts w:ascii="Times New Roman" w:eastAsia="Times New Roman" w:hAnsi="Times New Roman" w:cs="Times New Roman"/>
          <w:kern w:val="0"/>
          <w14:ligatures w14:val="none"/>
        </w:rPr>
      </w:pPr>
      <w:r>
        <w:rPr>
          <w:noProof/>
        </w:rPr>
      </w:r>
      <w:r>
        <w:pict w14:anchorId="1BE74343">
          <v:rect id="Horizontal Line 13"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B75AF8" w14:textId="77777777" w:rsidR="0046667D" w:rsidRPr="0046667D" w:rsidRDefault="0046667D" w:rsidP="004666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6667D">
        <w:rPr>
          <w:rFonts w:ascii="Times New Roman" w:eastAsia="Times New Roman" w:hAnsi="Times New Roman" w:cs="Times New Roman"/>
          <w:b/>
          <w:bCs/>
          <w:color w:val="000000"/>
          <w:kern w:val="36"/>
          <w:sz w:val="48"/>
          <w:szCs w:val="48"/>
          <w14:ligatures w14:val="none"/>
        </w:rPr>
        <w:t>4. Data Design</w:t>
      </w:r>
    </w:p>
    <w:p w14:paraId="4829BA47"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NOTE</w:t>
      </w:r>
    </w:p>
    <w:p w14:paraId="03DC1C00"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Class Diagram vs. ERD — What’s the Difference?</w:t>
      </w:r>
    </w:p>
    <w:p w14:paraId="2E2AD630"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You may ask why we need both a Class Diagram (Section 3.1) and an ERD. They can look similar, but they represent two different things:</w:t>
      </w:r>
    </w:p>
    <w:p w14:paraId="3C67AD07"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The </w:t>
      </w:r>
      <w:r w:rsidRPr="0046667D">
        <w:rPr>
          <w:rFonts w:ascii="Times New Roman" w:eastAsia="Times New Roman" w:hAnsi="Times New Roman" w:cs="Times New Roman"/>
          <w:b/>
          <w:bCs/>
          <w:color w:val="000000"/>
          <w:kern w:val="0"/>
          <w14:ligatures w14:val="none"/>
        </w:rPr>
        <w:t>Class Diagram</w:t>
      </w:r>
      <w:r w:rsidRPr="0046667D">
        <w:rPr>
          <w:rFonts w:ascii="Times New Roman" w:eastAsia="Times New Roman" w:hAnsi="Times New Roman" w:cs="Times New Roman"/>
          <w:color w:val="000000"/>
          <w:kern w:val="0"/>
          <w14:ligatures w14:val="none"/>
        </w:rPr>
        <w:t> describes your </w:t>
      </w:r>
      <w:r w:rsidRPr="0046667D">
        <w:rPr>
          <w:rFonts w:ascii="Times New Roman" w:eastAsia="Times New Roman" w:hAnsi="Times New Roman" w:cs="Times New Roman"/>
          <w:b/>
          <w:bCs/>
          <w:color w:val="000000"/>
          <w:kern w:val="0"/>
          <w14:ligatures w14:val="none"/>
        </w:rPr>
        <w:t>application code</w:t>
      </w:r>
      <w:r w:rsidRPr="0046667D">
        <w:rPr>
          <w:rFonts w:ascii="Times New Roman" w:eastAsia="Times New Roman" w:hAnsi="Times New Roman" w:cs="Times New Roman"/>
          <w:color w:val="000000"/>
          <w:kern w:val="0"/>
          <w14:ligatures w14:val="none"/>
        </w:rPr>
        <w:t>. It shows the classes your developers will write — with attributes, methods, inheritance, and design patterns. For example, an </w:t>
      </w:r>
      <w:r w:rsidRPr="0046667D">
        <w:rPr>
          <w:rFonts w:ascii="Courier New" w:eastAsia="Times New Roman" w:hAnsi="Courier New" w:cs="Courier New"/>
          <w:color w:val="000000"/>
          <w:kern w:val="0"/>
          <w:sz w:val="20"/>
          <w:szCs w:val="20"/>
          <w14:ligatures w14:val="none"/>
        </w:rPr>
        <w:t>AuthenticationService</w:t>
      </w:r>
      <w:r w:rsidRPr="0046667D">
        <w:rPr>
          <w:rFonts w:ascii="Times New Roman" w:eastAsia="Times New Roman" w:hAnsi="Times New Roman" w:cs="Times New Roman"/>
          <w:color w:val="000000"/>
          <w:kern w:val="0"/>
          <w14:ligatures w14:val="none"/>
        </w:rPr>
        <w:t> class with </w:t>
      </w:r>
      <w:r w:rsidRPr="0046667D">
        <w:rPr>
          <w:rFonts w:ascii="Courier New" w:eastAsia="Times New Roman" w:hAnsi="Courier New" w:cs="Courier New"/>
          <w:color w:val="000000"/>
          <w:kern w:val="0"/>
          <w:sz w:val="20"/>
          <w:szCs w:val="20"/>
          <w14:ligatures w14:val="none"/>
        </w:rPr>
        <w:t>login()</w:t>
      </w:r>
      <w:r w:rsidRPr="0046667D">
        <w:rPr>
          <w:rFonts w:ascii="Times New Roman" w:eastAsia="Times New Roman" w:hAnsi="Times New Roman" w:cs="Times New Roman"/>
          <w:color w:val="000000"/>
          <w:kern w:val="0"/>
          <w14:ligatures w14:val="none"/>
        </w:rPr>
        <w:t> and </w:t>
      </w:r>
      <w:r w:rsidRPr="0046667D">
        <w:rPr>
          <w:rFonts w:ascii="Courier New" w:eastAsia="Times New Roman" w:hAnsi="Courier New" w:cs="Courier New"/>
          <w:color w:val="000000"/>
          <w:kern w:val="0"/>
          <w:sz w:val="20"/>
          <w:szCs w:val="20"/>
          <w14:ligatures w14:val="none"/>
        </w:rPr>
        <w:t>logout()</w:t>
      </w:r>
      <w:r w:rsidRPr="0046667D">
        <w:rPr>
          <w:rFonts w:ascii="Times New Roman" w:eastAsia="Times New Roman" w:hAnsi="Times New Roman" w:cs="Times New Roman"/>
          <w:color w:val="000000"/>
          <w:kern w:val="0"/>
          <w14:ligatures w14:val="none"/>
        </w:rPr>
        <w:t> methods exists only in your codebase. It has no corresponding database table.</w:t>
      </w:r>
    </w:p>
    <w:p w14:paraId="7065CB38"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The </w:t>
      </w:r>
      <w:r w:rsidRPr="0046667D">
        <w:rPr>
          <w:rFonts w:ascii="Times New Roman" w:eastAsia="Times New Roman" w:hAnsi="Times New Roman" w:cs="Times New Roman"/>
          <w:b/>
          <w:bCs/>
          <w:color w:val="000000"/>
          <w:kern w:val="0"/>
          <w14:ligatures w14:val="none"/>
        </w:rPr>
        <w:t>ERD</w:t>
      </w:r>
      <w:r w:rsidRPr="0046667D">
        <w:rPr>
          <w:rFonts w:ascii="Times New Roman" w:eastAsia="Times New Roman" w:hAnsi="Times New Roman" w:cs="Times New Roman"/>
          <w:color w:val="000000"/>
          <w:kern w:val="0"/>
          <w14:ligatures w14:val="none"/>
        </w:rPr>
        <w:t> describes your </w:t>
      </w:r>
      <w:r w:rsidRPr="0046667D">
        <w:rPr>
          <w:rFonts w:ascii="Times New Roman" w:eastAsia="Times New Roman" w:hAnsi="Times New Roman" w:cs="Times New Roman"/>
          <w:b/>
          <w:bCs/>
          <w:color w:val="000000"/>
          <w:kern w:val="0"/>
          <w14:ligatures w14:val="none"/>
        </w:rPr>
        <w:t>database structure</w:t>
      </w:r>
      <w:r w:rsidRPr="0046667D">
        <w:rPr>
          <w:rFonts w:ascii="Times New Roman" w:eastAsia="Times New Roman" w:hAnsi="Times New Roman" w:cs="Times New Roman"/>
          <w:color w:val="000000"/>
          <w:kern w:val="0"/>
          <w14:ligatures w14:val="none"/>
        </w:rPr>
        <w:t>. It shows the tables where data is physically stored — with columns, data types, primary keys, and foreign keys. For example, a </w:t>
      </w:r>
      <w:r w:rsidRPr="0046667D">
        <w:rPr>
          <w:rFonts w:ascii="Courier New" w:eastAsia="Times New Roman" w:hAnsi="Courier New" w:cs="Courier New"/>
          <w:color w:val="000000"/>
          <w:kern w:val="0"/>
          <w:sz w:val="20"/>
          <w:szCs w:val="20"/>
          <w14:ligatures w14:val="none"/>
        </w:rPr>
        <w:t>user_sessions</w:t>
      </w:r>
      <w:r w:rsidRPr="0046667D">
        <w:rPr>
          <w:rFonts w:ascii="Times New Roman" w:eastAsia="Times New Roman" w:hAnsi="Times New Roman" w:cs="Times New Roman"/>
          <w:color w:val="000000"/>
          <w:kern w:val="0"/>
          <w14:ligatures w14:val="none"/>
        </w:rPr>
        <w:t> table with a </w:t>
      </w:r>
      <w:r w:rsidRPr="0046667D">
        <w:rPr>
          <w:rFonts w:ascii="Courier New" w:eastAsia="Times New Roman" w:hAnsi="Courier New" w:cs="Courier New"/>
          <w:color w:val="000000"/>
          <w:kern w:val="0"/>
          <w:sz w:val="20"/>
          <w:szCs w:val="20"/>
          <w14:ligatures w14:val="none"/>
        </w:rPr>
        <w:t>token</w:t>
      </w:r>
      <w:r w:rsidRPr="0046667D">
        <w:rPr>
          <w:rFonts w:ascii="Times New Roman" w:eastAsia="Times New Roman" w:hAnsi="Times New Roman" w:cs="Times New Roman"/>
          <w:color w:val="000000"/>
          <w:kern w:val="0"/>
          <w14:ligatures w14:val="none"/>
        </w:rPr>
        <w:t>column and an </w:t>
      </w:r>
      <w:r w:rsidRPr="0046667D">
        <w:rPr>
          <w:rFonts w:ascii="Courier New" w:eastAsia="Times New Roman" w:hAnsi="Courier New" w:cs="Courier New"/>
          <w:color w:val="000000"/>
          <w:kern w:val="0"/>
          <w:sz w:val="20"/>
          <w:szCs w:val="20"/>
          <w14:ligatures w14:val="none"/>
        </w:rPr>
        <w:t>expires_at</w:t>
      </w:r>
      <w:r w:rsidRPr="0046667D">
        <w:rPr>
          <w:rFonts w:ascii="Times New Roman" w:eastAsia="Times New Roman" w:hAnsi="Times New Roman" w:cs="Times New Roman"/>
          <w:color w:val="000000"/>
          <w:kern w:val="0"/>
          <w14:ligatures w14:val="none"/>
        </w:rPr>
        <w:t> timestamp exists only in your database. It may not correspond to a standalone class in your code.</w:t>
      </w:r>
    </w:p>
    <w:p w14:paraId="0C320FD8"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There will naturally be overlap (e.g., a </w:t>
      </w:r>
      <w:r w:rsidRPr="0046667D">
        <w:rPr>
          <w:rFonts w:ascii="Courier New" w:eastAsia="Times New Roman" w:hAnsi="Courier New" w:cs="Courier New"/>
          <w:color w:val="000000"/>
          <w:kern w:val="0"/>
          <w:sz w:val="20"/>
          <w:szCs w:val="20"/>
          <w14:ligatures w14:val="none"/>
        </w:rPr>
        <w:t>User</w:t>
      </w:r>
      <w:r w:rsidRPr="0046667D">
        <w:rPr>
          <w:rFonts w:ascii="Times New Roman" w:eastAsia="Times New Roman" w:hAnsi="Times New Roman" w:cs="Times New Roman"/>
          <w:color w:val="000000"/>
          <w:kern w:val="0"/>
          <w14:ligatures w14:val="none"/>
        </w:rPr>
        <w:t> class and a </w:t>
      </w:r>
      <w:r w:rsidRPr="0046667D">
        <w:rPr>
          <w:rFonts w:ascii="Courier New" w:eastAsia="Times New Roman" w:hAnsi="Courier New" w:cs="Courier New"/>
          <w:color w:val="000000"/>
          <w:kern w:val="0"/>
          <w:sz w:val="20"/>
          <w:szCs w:val="20"/>
          <w14:ligatures w14:val="none"/>
        </w:rPr>
        <w:t>users</w:t>
      </w:r>
      <w:r w:rsidRPr="0046667D">
        <w:rPr>
          <w:rFonts w:ascii="Times New Roman" w:eastAsia="Times New Roman" w:hAnsi="Times New Roman" w:cs="Times New Roman"/>
          <w:color w:val="000000"/>
          <w:kern w:val="0"/>
          <w14:ligatures w14:val="none"/>
        </w:rPr>
        <w:t> table), but there will also be classes with no table (service classes, utility classes, controllers) and tables with no dedicated class (join tables, audit logs, framework-managed tables). Designing your code structure and designing your data storage are two separate concerns. That’s why we keep them in separate sections.</w:t>
      </w:r>
    </w:p>
    <w:p w14:paraId="7796858A"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4.1 Entity-Relationship Diagram (ERD) </w:t>
      </w:r>
      <w:r w:rsidRPr="0046667D">
        <w:rPr>
          <w:rFonts w:ascii="Times New Roman" w:eastAsia="Times New Roman" w:hAnsi="Times New Roman" w:cs="Times New Roman"/>
          <w:b/>
          <w:bCs/>
          <w:i/>
          <w:iCs/>
          <w:color w:val="000000"/>
          <w:kern w:val="0"/>
          <w:sz w:val="36"/>
          <w:szCs w:val="36"/>
          <w14:ligatures w14:val="none"/>
        </w:rPr>
        <w:t>(Optional)</w:t>
      </w:r>
    </w:p>
    <w:p w14:paraId="648E088D"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If your Class Diagram already captures your data entities with sufficient detail (which is common when using an ORM that generates the database schema from your classes), you may skip this section. However, if your data design involves complex relationships, multiple join tables, or database-specific concerns not visible in the Class Diagram, providing an ERD is recommended.</w:t>
      </w:r>
    </w:p>
    <w:p w14:paraId="37EAE802"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Insert your Entity-Relationship Diagram here. This diagram shows the database tables (entities), their attributes, and the relationships between them. Most of most DB’s automatically generating it, you may directly take a screenshot, if possible.</w:t>
      </w:r>
    </w:p>
    <w:p w14:paraId="49D365F3"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What to include:</w:t>
      </w:r>
    </w:p>
    <w:p w14:paraId="4DFAF138" w14:textId="77777777" w:rsidR="0046667D" w:rsidRPr="0046667D" w:rsidRDefault="0046667D" w:rsidP="0046667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All entities (tables) with their attributes.</w:t>
      </w:r>
    </w:p>
    <w:p w14:paraId="2F04D84C" w14:textId="77777777" w:rsidR="0046667D" w:rsidRPr="0046667D" w:rsidRDefault="0046667D" w:rsidP="0046667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lastRenderedPageBreak/>
        <w:t>Primary keys (PK) and foreign keys (FK).</w:t>
      </w:r>
    </w:p>
    <w:p w14:paraId="67EAA51D" w14:textId="77777777" w:rsidR="0046667D" w:rsidRPr="0046667D" w:rsidRDefault="0046667D" w:rsidP="0046667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Relationship types and cardinality (one-to-one, one-to-many, many-to-many).</w:t>
      </w:r>
    </w:p>
    <w:p w14:paraId="2FCD2AA5"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Note: If your project does not use a relational database (e.g., uses NoSQL), provide an equivalent data model diagram appropriate for your storage technology and explain your data organization strategy.</w:t>
      </w:r>
    </w:p>
    <w:p w14:paraId="6CE9BF00"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The system uses </w:t>
      </w:r>
      <w:r w:rsidRPr="0046667D">
        <w:rPr>
          <w:rFonts w:ascii="Times New Roman" w:eastAsia="Times New Roman" w:hAnsi="Times New Roman" w:cs="Times New Roman"/>
          <w:b/>
          <w:bCs/>
          <w:color w:val="000000"/>
          <w:kern w:val="0"/>
          <w14:ligatures w14:val="none"/>
        </w:rPr>
        <w:t>Firebase Realtime Database (NoSQL)</w:t>
      </w:r>
      <w:r w:rsidRPr="0046667D">
        <w:rPr>
          <w:rFonts w:ascii="Times New Roman" w:eastAsia="Times New Roman" w:hAnsi="Times New Roman" w:cs="Times New Roman"/>
          <w:color w:val="000000"/>
          <w:kern w:val="0"/>
          <w14:ligatures w14:val="none"/>
        </w:rPr>
        <w:t> rather than a relational database, so we provide an equivalent </w:t>
      </w:r>
      <w:r w:rsidRPr="0046667D">
        <w:rPr>
          <w:rFonts w:ascii="Times New Roman" w:eastAsia="Times New Roman" w:hAnsi="Times New Roman" w:cs="Times New Roman"/>
          <w:b/>
          <w:bCs/>
          <w:color w:val="000000"/>
          <w:kern w:val="0"/>
          <w14:ligatures w14:val="none"/>
        </w:rPr>
        <w:t>data model diagram</w:t>
      </w:r>
      <w:r w:rsidRPr="0046667D">
        <w:rPr>
          <w:rFonts w:ascii="Times New Roman" w:eastAsia="Times New Roman" w:hAnsi="Times New Roman" w:cs="Times New Roman"/>
          <w:color w:val="000000"/>
          <w:kern w:val="0"/>
          <w14:ligatures w14:val="none"/>
        </w:rPr>
        <w:t>.</w:t>
      </w:r>
    </w:p>
    <w:p w14:paraId="5E5152A4" w14:textId="73913E58"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fldChar w:fldCharType="begin"/>
      </w:r>
      <w:r w:rsidRPr="0046667D">
        <w:rPr>
          <w:rFonts w:ascii="Times New Roman" w:eastAsia="Times New Roman" w:hAnsi="Times New Roman" w:cs="Times New Roman"/>
          <w:color w:val="000000"/>
          <w:kern w:val="0"/>
          <w14:ligatures w14:val="none"/>
        </w:rPr>
        <w:instrText xml:space="preserve"> INCLUDEPICTURE "attachment:062499bb-b02d-40a4-9830-f3ba4b9eaa73:image.png"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35C586AA" wp14:editId="0BD488D0">
                <wp:extent cx="302260" cy="302260"/>
                <wp:effectExtent l="0" t="0" r="0" b="0"/>
                <wp:docPr id="174571907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FB1E0"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70DC5024"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4.2 Data Storage and Management</w:t>
      </w:r>
    </w:p>
    <w:p w14:paraId="4EFB6ADD"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Describe your data storage strategy. Address the following:</w:t>
      </w:r>
    </w:p>
    <w:p w14:paraId="1E3F8ECF" w14:textId="77777777" w:rsidR="0046667D" w:rsidRPr="0046667D" w:rsidRDefault="0046667D" w:rsidP="004666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Database technology:</w:t>
      </w:r>
      <w:r w:rsidRPr="0046667D">
        <w:rPr>
          <w:rFonts w:ascii="Times New Roman" w:eastAsia="Times New Roman" w:hAnsi="Times New Roman" w:cs="Times New Roman"/>
          <w:color w:val="000000"/>
          <w:kern w:val="0"/>
          <w14:ligatures w14:val="none"/>
        </w:rPr>
        <w:t> What database system will you use (e.g., MySQL, PostgreSQL, MongoDB) and why?</w:t>
      </w:r>
    </w:p>
    <w:p w14:paraId="07564B9B" w14:textId="77777777" w:rsidR="0046667D" w:rsidRPr="0046667D" w:rsidRDefault="0046667D" w:rsidP="004666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Data access patterns:</w:t>
      </w:r>
      <w:r w:rsidRPr="0046667D">
        <w:rPr>
          <w:rFonts w:ascii="Times New Roman" w:eastAsia="Times New Roman" w:hAnsi="Times New Roman" w:cs="Times New Roman"/>
          <w:color w:val="000000"/>
          <w:kern w:val="0"/>
          <w14:ligatures w14:val="none"/>
        </w:rPr>
        <w:t> How will the application read/write data (e.g., ORM, raw SQL, repository pattern)?</w:t>
      </w:r>
    </w:p>
    <w:p w14:paraId="149F39D3" w14:textId="77777777" w:rsidR="0046667D" w:rsidRPr="0046667D" w:rsidRDefault="0046667D" w:rsidP="004666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Backup and recovery:</w:t>
      </w:r>
      <w:r w:rsidRPr="0046667D">
        <w:rPr>
          <w:rFonts w:ascii="Times New Roman" w:eastAsia="Times New Roman" w:hAnsi="Times New Roman" w:cs="Times New Roman"/>
          <w:color w:val="000000"/>
          <w:kern w:val="0"/>
          <w14:ligatures w14:val="none"/>
        </w:rPr>
        <w:t> What is the plan for data backups? </w:t>
      </w:r>
      <w:r w:rsidRPr="0046667D">
        <w:rPr>
          <w:rFonts w:ascii="Times New Roman" w:eastAsia="Times New Roman" w:hAnsi="Times New Roman" w:cs="Times New Roman"/>
          <w:i/>
          <w:iCs/>
          <w:color w:val="000000"/>
          <w:kern w:val="0"/>
          <w14:ligatures w14:val="none"/>
        </w:rPr>
        <w:t>(Brief description is sufficient.)</w:t>
      </w:r>
    </w:p>
    <w:p w14:paraId="3B7A1630" w14:textId="77777777" w:rsidR="0046667D" w:rsidRPr="0046667D" w:rsidRDefault="0046667D" w:rsidP="004666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Data migration:</w:t>
      </w:r>
      <w:r w:rsidRPr="0046667D">
        <w:rPr>
          <w:rFonts w:ascii="Times New Roman" w:eastAsia="Times New Roman" w:hAnsi="Times New Roman" w:cs="Times New Roman"/>
          <w:color w:val="000000"/>
          <w:kern w:val="0"/>
          <w14:ligatures w14:val="none"/>
        </w:rPr>
        <w:t> If replacing an existing system, how will existing data be migrated?</w:t>
      </w:r>
    </w:p>
    <w:p w14:paraId="55B214AA"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Database technology</w:t>
      </w:r>
    </w:p>
    <w:p w14:paraId="2BCFA6CF"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Firebase </w:t>
      </w:r>
      <w:r w:rsidRPr="0046667D">
        <w:rPr>
          <w:rFonts w:ascii="Times New Roman" w:eastAsia="Times New Roman" w:hAnsi="Times New Roman" w:cs="Times New Roman"/>
          <w:b/>
          <w:bCs/>
          <w:color w:val="000000"/>
          <w:kern w:val="0"/>
          <w14:ligatures w14:val="none"/>
        </w:rPr>
        <w:t>Realtime Database</w:t>
      </w:r>
      <w:r w:rsidRPr="0046667D">
        <w:rPr>
          <w:rFonts w:ascii="Times New Roman" w:eastAsia="Times New Roman" w:hAnsi="Times New Roman" w:cs="Times New Roman"/>
          <w:color w:val="000000"/>
          <w:kern w:val="0"/>
          <w14:ligatures w14:val="none"/>
        </w:rPr>
        <w:t> is used to store operational data and analytics outputs.</w:t>
      </w:r>
    </w:p>
    <w:p w14:paraId="583F2000"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Data access patterns</w:t>
      </w:r>
    </w:p>
    <w:p w14:paraId="08BB80D0" w14:textId="77777777" w:rsidR="0046667D" w:rsidRPr="0046667D" w:rsidRDefault="0046667D" w:rsidP="0046667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Android uses Firebase Client SDK via a </w:t>
      </w:r>
      <w:r w:rsidRPr="0046667D">
        <w:rPr>
          <w:rFonts w:ascii="Courier New" w:eastAsia="Times New Roman" w:hAnsi="Courier New" w:cs="Courier New"/>
          <w:color w:val="000000"/>
          <w:kern w:val="0"/>
          <w:sz w:val="20"/>
          <w:szCs w:val="20"/>
          <w14:ligatures w14:val="none"/>
        </w:rPr>
        <w:t>FirebaseStoreClient</w:t>
      </w:r>
      <w:r w:rsidRPr="0046667D">
        <w:rPr>
          <w:rFonts w:ascii="Times New Roman" w:eastAsia="Times New Roman" w:hAnsi="Times New Roman" w:cs="Times New Roman"/>
          <w:color w:val="000000"/>
          <w:kern w:val="0"/>
          <w14:ligatures w14:val="none"/>
        </w:rPr>
        <w:t> adapter.</w:t>
      </w:r>
    </w:p>
    <w:p w14:paraId="1C4952C1" w14:textId="77777777" w:rsidR="0046667D" w:rsidRPr="0046667D" w:rsidRDefault="0046667D" w:rsidP="0046667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Backend uses Firebase Admin SDK via </w:t>
      </w:r>
      <w:r w:rsidRPr="0046667D">
        <w:rPr>
          <w:rFonts w:ascii="Courier New" w:eastAsia="Times New Roman" w:hAnsi="Courier New" w:cs="Courier New"/>
          <w:color w:val="000000"/>
          <w:kern w:val="0"/>
          <w:sz w:val="20"/>
          <w:szCs w:val="20"/>
          <w14:ligatures w14:val="none"/>
        </w:rPr>
        <w:t>FirebaseStoreAdmin</w:t>
      </w:r>
      <w:r w:rsidRPr="0046667D">
        <w:rPr>
          <w:rFonts w:ascii="Times New Roman" w:eastAsia="Times New Roman" w:hAnsi="Times New Roman" w:cs="Times New Roman"/>
          <w:color w:val="000000"/>
          <w:kern w:val="0"/>
          <w14:ligatures w14:val="none"/>
        </w:rPr>
        <w:t>.</w:t>
      </w:r>
    </w:p>
    <w:p w14:paraId="43F86984" w14:textId="77777777" w:rsidR="0046667D" w:rsidRPr="0046667D" w:rsidRDefault="0046667D" w:rsidP="0046667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Dashboard uses Firebase Web SDK via a </w:t>
      </w:r>
      <w:r w:rsidRPr="0046667D">
        <w:rPr>
          <w:rFonts w:ascii="Courier New" w:eastAsia="Times New Roman" w:hAnsi="Courier New" w:cs="Courier New"/>
          <w:color w:val="000000"/>
          <w:kern w:val="0"/>
          <w:sz w:val="20"/>
          <w:szCs w:val="20"/>
          <w14:ligatures w14:val="none"/>
        </w:rPr>
        <w:t>FirebaseWebAdapter</w:t>
      </w:r>
      <w:r w:rsidRPr="0046667D">
        <w:rPr>
          <w:rFonts w:ascii="Times New Roman" w:eastAsia="Times New Roman" w:hAnsi="Times New Roman" w:cs="Times New Roman"/>
          <w:color w:val="000000"/>
          <w:kern w:val="0"/>
          <w14:ligatures w14:val="none"/>
        </w:rPr>
        <w:t>.</w:t>
      </w:r>
    </w:p>
    <w:p w14:paraId="2BF4B7A8" w14:textId="77777777" w:rsidR="0046667D" w:rsidRPr="0046667D" w:rsidRDefault="0046667D" w:rsidP="0046667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Backend and clients do not directly access internal nested structures except through adapters (information hiding).</w:t>
      </w:r>
    </w:p>
    <w:p w14:paraId="6636858A"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Backup and recovery</w:t>
      </w:r>
    </w:p>
    <w:p w14:paraId="54ADF358" w14:textId="77777777" w:rsidR="0046667D" w:rsidRPr="0046667D" w:rsidRDefault="0046667D" w:rsidP="0046667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End-of-sprint manual export of Firebase JSON snapshot.</w:t>
      </w:r>
    </w:p>
    <w:p w14:paraId="305D6C9C" w14:textId="77777777" w:rsidR="0046667D" w:rsidRPr="0046667D" w:rsidRDefault="0046667D" w:rsidP="0046667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Model artifacts are versioned and stored with metadata (</w:t>
      </w:r>
      <w:r w:rsidRPr="0046667D">
        <w:rPr>
          <w:rFonts w:ascii="Courier New" w:eastAsia="Times New Roman" w:hAnsi="Courier New" w:cs="Courier New"/>
          <w:color w:val="000000"/>
          <w:kern w:val="0"/>
          <w:sz w:val="20"/>
          <w:szCs w:val="20"/>
          <w14:ligatures w14:val="none"/>
        </w:rPr>
        <w:t>modelVersion</w:t>
      </w:r>
      <w:r w:rsidRPr="0046667D">
        <w:rPr>
          <w:rFonts w:ascii="Times New Roman" w:eastAsia="Times New Roman" w:hAnsi="Times New Roman" w:cs="Times New Roman"/>
          <w:color w:val="000000"/>
          <w:kern w:val="0"/>
          <w14:ligatures w14:val="none"/>
        </w:rPr>
        <w:t>, </w:t>
      </w:r>
      <w:r w:rsidRPr="0046667D">
        <w:rPr>
          <w:rFonts w:ascii="Courier New" w:eastAsia="Times New Roman" w:hAnsi="Courier New" w:cs="Courier New"/>
          <w:color w:val="000000"/>
          <w:kern w:val="0"/>
          <w:sz w:val="20"/>
          <w:szCs w:val="20"/>
          <w14:ligatures w14:val="none"/>
        </w:rPr>
        <w:t>algorithm</w:t>
      </w:r>
      <w:r w:rsidRPr="0046667D">
        <w:rPr>
          <w:rFonts w:ascii="Times New Roman" w:eastAsia="Times New Roman" w:hAnsi="Times New Roman" w:cs="Times New Roman"/>
          <w:color w:val="000000"/>
          <w:kern w:val="0"/>
          <w14:ligatures w14:val="none"/>
        </w:rPr>
        <w:t>, </w:t>
      </w:r>
      <w:r w:rsidRPr="0046667D">
        <w:rPr>
          <w:rFonts w:ascii="Courier New" w:eastAsia="Times New Roman" w:hAnsi="Courier New" w:cs="Courier New"/>
          <w:color w:val="000000"/>
          <w:kern w:val="0"/>
          <w:sz w:val="20"/>
          <w:szCs w:val="20"/>
          <w14:ligatures w14:val="none"/>
        </w:rPr>
        <w:t>params</w:t>
      </w:r>
      <w:r w:rsidRPr="0046667D">
        <w:rPr>
          <w:rFonts w:ascii="Times New Roman" w:eastAsia="Times New Roman" w:hAnsi="Times New Roman" w:cs="Times New Roman"/>
          <w:color w:val="000000"/>
          <w:kern w:val="0"/>
          <w14:ligatures w14:val="none"/>
        </w:rPr>
        <w:t>, </w:t>
      </w:r>
      <w:r w:rsidRPr="0046667D">
        <w:rPr>
          <w:rFonts w:ascii="Courier New" w:eastAsia="Times New Roman" w:hAnsi="Courier New" w:cs="Courier New"/>
          <w:color w:val="000000"/>
          <w:kern w:val="0"/>
          <w:sz w:val="20"/>
          <w:szCs w:val="20"/>
          <w14:ligatures w14:val="none"/>
        </w:rPr>
        <w:t>fileRef</w:t>
      </w:r>
      <w:r w:rsidRPr="0046667D">
        <w:rPr>
          <w:rFonts w:ascii="Times New Roman" w:eastAsia="Times New Roman" w:hAnsi="Times New Roman" w:cs="Times New Roman"/>
          <w:color w:val="000000"/>
          <w:kern w:val="0"/>
          <w14:ligatures w14:val="none"/>
        </w:rPr>
        <w:t>).</w:t>
      </w:r>
    </w:p>
    <w:p w14:paraId="0B1C56E5" w14:textId="77777777" w:rsidR="0046667D" w:rsidRPr="0046667D" w:rsidRDefault="0046667D" w:rsidP="0046667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Metrics reports are stored per modelVersion and included in evidence exports.</w:t>
      </w:r>
    </w:p>
    <w:p w14:paraId="593E47D6"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Data migration</w:t>
      </w:r>
    </w:p>
    <w:p w14:paraId="4556C2DF" w14:textId="77777777" w:rsidR="0046667D" w:rsidRPr="0046667D" w:rsidRDefault="0046667D" w:rsidP="0046667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lastRenderedPageBreak/>
        <w:t>Not applicable (new deployment). Schema changes are handled via </w:t>
      </w:r>
      <w:r w:rsidRPr="0046667D">
        <w:rPr>
          <w:rFonts w:ascii="Courier New" w:eastAsia="Times New Roman" w:hAnsi="Courier New" w:cs="Courier New"/>
          <w:color w:val="000000"/>
          <w:kern w:val="0"/>
          <w:sz w:val="20"/>
          <w:szCs w:val="20"/>
          <w14:ligatures w14:val="none"/>
        </w:rPr>
        <w:t>schemaVersion</w:t>
      </w:r>
      <w:r w:rsidRPr="0046667D">
        <w:rPr>
          <w:rFonts w:ascii="Times New Roman" w:eastAsia="Times New Roman" w:hAnsi="Times New Roman" w:cs="Times New Roman"/>
          <w:color w:val="000000"/>
          <w:kern w:val="0"/>
          <w14:ligatures w14:val="none"/>
        </w:rPr>
        <w:t> fields on sessions/vectors.</w:t>
      </w:r>
    </w:p>
    <w:p w14:paraId="2C7EAE98" w14:textId="77777777" w:rsidR="0046667D" w:rsidRPr="0046667D" w:rsidRDefault="00902FAB" w:rsidP="0046667D">
      <w:pPr>
        <w:spacing w:after="0" w:line="240" w:lineRule="auto"/>
        <w:rPr>
          <w:rFonts w:ascii="Times New Roman" w:eastAsia="Times New Roman" w:hAnsi="Times New Roman" w:cs="Times New Roman"/>
          <w:kern w:val="0"/>
          <w14:ligatures w14:val="none"/>
        </w:rPr>
      </w:pPr>
      <w:r>
        <w:rPr>
          <w:noProof/>
        </w:rPr>
      </w:r>
      <w:r>
        <w:pict w14:anchorId="6FDA2D17">
          <v:rect id="Horizontal Line 1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FCBEEF" w14:textId="77777777" w:rsidR="0046667D" w:rsidRPr="0046667D" w:rsidRDefault="0046667D" w:rsidP="004666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6667D">
        <w:rPr>
          <w:rFonts w:ascii="Times New Roman" w:eastAsia="Times New Roman" w:hAnsi="Times New Roman" w:cs="Times New Roman"/>
          <w:b/>
          <w:bCs/>
          <w:color w:val="000000"/>
          <w:kern w:val="36"/>
          <w:sz w:val="48"/>
          <w:szCs w:val="48"/>
          <w14:ligatures w14:val="none"/>
        </w:rPr>
        <w:t>5. Interface Design</w:t>
      </w:r>
    </w:p>
    <w:p w14:paraId="053595C5"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5.1 User Interface Design</w:t>
      </w:r>
    </w:p>
    <w:p w14:paraId="73BF49DB"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Provide wireframes or mockups for the main screens of your application. These do not need to be pixel-perfect designs. They should clearly show the layout, navigation flow, and key UI elements.</w:t>
      </w:r>
    </w:p>
    <w:p w14:paraId="0C81459B"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What to include:</w:t>
      </w:r>
    </w:p>
    <w:p w14:paraId="56580620" w14:textId="77777777" w:rsidR="0046667D" w:rsidRPr="0046667D" w:rsidRDefault="0046667D" w:rsidP="0046667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Wireframes or mockups for at least 3–5 key screens (e.g., Login, Dashboard/Home, a primary feature screen, Settings/Profile).</w:t>
      </w:r>
    </w:p>
    <w:p w14:paraId="09EFEA05" w14:textId="77777777" w:rsidR="0046667D" w:rsidRPr="0046667D" w:rsidRDefault="0046667D" w:rsidP="0046667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 brief description of each screen explaining its purpose and the main interactions available.</w:t>
      </w:r>
    </w:p>
    <w:p w14:paraId="53F186F9" w14:textId="77777777" w:rsidR="0046667D" w:rsidRPr="0046667D" w:rsidRDefault="0046667D" w:rsidP="0046667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Navigation flow: How does the user move between screens?</w:t>
      </w:r>
    </w:p>
    <w:p w14:paraId="73D3F165"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You may use Figma, Balsamiq, </w:t>
      </w:r>
      <w:hyperlink r:id="rId26" w:history="1">
        <w:r w:rsidRPr="0046667D">
          <w:rPr>
            <w:rFonts w:ascii="Times New Roman" w:eastAsia="Times New Roman" w:hAnsi="Times New Roman" w:cs="Times New Roman"/>
            <w:color w:val="0000FF"/>
            <w:kern w:val="0"/>
            <w:u w:val="single"/>
            <w14:ligatures w14:val="none"/>
          </w:rPr>
          <w:t>draw.io</w:t>
        </w:r>
      </w:hyperlink>
      <w:r w:rsidRPr="0046667D">
        <w:rPr>
          <w:rFonts w:ascii="Times New Roman" w:eastAsia="Times New Roman" w:hAnsi="Times New Roman" w:cs="Times New Roman"/>
          <w:color w:val="000000"/>
          <w:kern w:val="0"/>
          <w14:ligatures w14:val="none"/>
        </w:rPr>
        <w:t>, or even hand-drawn sketches (scanned).</w:t>
      </w:r>
    </w:p>
    <w:p w14:paraId="24E0A1F6"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Screen #1:</w:t>
      </w:r>
      <w:r w:rsidRPr="0046667D">
        <w:rPr>
          <w:rFonts w:ascii="Times New Roman" w:eastAsia="Times New Roman" w:hAnsi="Times New Roman" w:cs="Times New Roman"/>
          <w:color w:val="000000"/>
          <w:kern w:val="0"/>
          <w14:ligatures w14:val="none"/>
        </w:rPr>
        <w:t> </w:t>
      </w:r>
      <w:r w:rsidRPr="0046667D">
        <w:rPr>
          <w:rFonts w:ascii="Times New Roman" w:eastAsia="Times New Roman" w:hAnsi="Times New Roman" w:cs="Times New Roman"/>
          <w:i/>
          <w:iCs/>
          <w:color w:val="000000"/>
          <w:kern w:val="0"/>
          <w14:ligatures w14:val="none"/>
        </w:rPr>
        <w:t>[Screen Name, e.g., Login Page]</w:t>
      </w:r>
    </w:p>
    <w:p w14:paraId="58B20DFE" w14:textId="2EE4EDCD"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fldChar w:fldCharType="begin"/>
      </w:r>
      <w:r w:rsidRPr="0046667D">
        <w:rPr>
          <w:rFonts w:ascii="Times New Roman" w:eastAsia="Times New Roman" w:hAnsi="Times New Roman" w:cs="Times New Roman"/>
          <w:color w:val="000000"/>
          <w:kern w:val="0"/>
          <w14:ligatures w14:val="none"/>
        </w:rPr>
        <w:instrText xml:space="preserve"> INCLUDEPICTURE "attachment:19547c1f-6741-4345-a548-51f83a986cec:Screenshot_2026-03-21_at_23.37.02.png"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2B07C30E" wp14:editId="78C168F8">
                <wp:extent cx="302260" cy="302260"/>
                <wp:effectExtent l="0" t="0" r="0" b="0"/>
                <wp:docPr id="48063271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4B121"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41CFA8E2"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Insert wireframe/mockup here.</w:t>
      </w:r>
    </w:p>
    <w:p w14:paraId="568EB73F"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Brief description: [e.g., “Users enter their email and password to authenticate. Includes a ‘Forgot Password’ link and a ‘Register’ button for new users.”]</w:t>
      </w:r>
    </w:p>
    <w:p w14:paraId="3C18E13A"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Screen #2:</w:t>
      </w:r>
      <w:r w:rsidRPr="0046667D">
        <w:rPr>
          <w:rFonts w:ascii="Times New Roman" w:eastAsia="Times New Roman" w:hAnsi="Times New Roman" w:cs="Times New Roman"/>
          <w:color w:val="000000"/>
          <w:kern w:val="0"/>
          <w14:ligatures w14:val="none"/>
        </w:rPr>
        <w:t> </w:t>
      </w:r>
      <w:r w:rsidRPr="0046667D">
        <w:rPr>
          <w:rFonts w:ascii="Times New Roman" w:eastAsia="Times New Roman" w:hAnsi="Times New Roman" w:cs="Times New Roman"/>
          <w:i/>
          <w:iCs/>
          <w:color w:val="000000"/>
          <w:kern w:val="0"/>
          <w14:ligatures w14:val="none"/>
        </w:rPr>
        <w:t>[Screen Name]</w:t>
      </w:r>
    </w:p>
    <w:p w14:paraId="218532C8" w14:textId="1542FB10"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fldChar w:fldCharType="begin"/>
      </w:r>
      <w:r w:rsidRPr="0046667D">
        <w:rPr>
          <w:rFonts w:ascii="Times New Roman" w:eastAsia="Times New Roman" w:hAnsi="Times New Roman" w:cs="Times New Roman"/>
          <w:color w:val="000000"/>
          <w:kern w:val="0"/>
          <w14:ligatures w14:val="none"/>
        </w:rPr>
        <w:instrText xml:space="preserve"> INCLUDEPICTURE "attachment:8f00aa14-595d-442b-9e3d-8626a7059280:Screenshot_2026-03-21_at_23.37.59.png" \* MERGEFORMATINET </w:instrText>
      </w:r>
      <w:r w:rsidRPr="0046667D">
        <w:rPr>
          <w:rFonts w:ascii="Times New Roman" w:eastAsia="Times New Roman" w:hAnsi="Times New Roman" w:cs="Times New Roman"/>
          <w:color w:val="000000"/>
          <w:kern w:val="0"/>
          <w14:ligatures w14:val="none"/>
        </w:rPr>
        <w:fldChar w:fldCharType="separate"/>
      </w:r>
      <w:r w:rsidRPr="0046667D">
        <w:rPr>
          <w:rFonts w:ascii="Times New Roman" w:eastAsia="Times New Roman" w:hAnsi="Times New Roman" w:cs="Times New Roman"/>
          <w:noProof/>
          <w:color w:val="000000"/>
          <w:kern w:val="0"/>
          <w14:ligatures w14:val="none"/>
        </w:rPr>
        <mc:AlternateContent>
          <mc:Choice Requires="wps">
            <w:drawing>
              <wp:inline distT="0" distB="0" distL="0" distR="0" wp14:anchorId="63D2ABCD" wp14:editId="07710113">
                <wp:extent cx="302260" cy="302260"/>
                <wp:effectExtent l="0" t="0" r="0" b="0"/>
                <wp:docPr id="181236266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D4A5A"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46667D">
        <w:rPr>
          <w:rFonts w:ascii="Times New Roman" w:eastAsia="Times New Roman" w:hAnsi="Times New Roman" w:cs="Times New Roman"/>
          <w:color w:val="000000"/>
          <w:kern w:val="0"/>
          <w14:ligatures w14:val="none"/>
        </w:rPr>
        <w:fldChar w:fldCharType="end"/>
      </w:r>
    </w:p>
    <w:p w14:paraId="0DF9EBCA"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Insert wireframe/mockup here.</w:t>
      </w:r>
    </w:p>
    <w:p w14:paraId="47D762A6"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Brief description: […]</w:t>
      </w:r>
    </w:p>
    <w:p w14:paraId="2CF051F9" w14:textId="77777777" w:rsidR="0046667D" w:rsidRPr="0046667D" w:rsidRDefault="0046667D" w:rsidP="004666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667D">
        <w:rPr>
          <w:rFonts w:ascii="Times New Roman" w:eastAsia="Times New Roman" w:hAnsi="Times New Roman" w:cs="Times New Roman"/>
          <w:b/>
          <w:bCs/>
          <w:color w:val="000000"/>
          <w:kern w:val="0"/>
          <w:sz w:val="27"/>
          <w:szCs w:val="27"/>
          <w14:ligatures w14:val="none"/>
        </w:rPr>
        <w:t>Mobile (Android) — key screens (5)</w:t>
      </w:r>
    </w:p>
    <w:p w14:paraId="1A8584DE" w14:textId="77777777" w:rsidR="0046667D" w:rsidRPr="0046667D" w:rsidRDefault="0046667D" w:rsidP="0046667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Welcome / Home</w:t>
      </w:r>
    </w:p>
    <w:p w14:paraId="0F46F019" w14:textId="77777777" w:rsidR="0046667D" w:rsidRPr="0046667D" w:rsidRDefault="0046667D" w:rsidP="0046667D">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lastRenderedPageBreak/>
        <w:t>Primary actions: </w:t>
      </w:r>
      <w:r w:rsidRPr="0046667D">
        <w:rPr>
          <w:rFonts w:ascii="Times New Roman" w:eastAsia="Times New Roman" w:hAnsi="Times New Roman" w:cs="Times New Roman"/>
          <w:i/>
          <w:iCs/>
          <w:color w:val="000000"/>
          <w:kern w:val="0"/>
          <w14:ligatures w14:val="none"/>
        </w:rPr>
        <w:t>Enroll</w:t>
      </w:r>
      <w:r w:rsidRPr="0046667D">
        <w:rPr>
          <w:rFonts w:ascii="Times New Roman" w:eastAsia="Times New Roman" w:hAnsi="Times New Roman" w:cs="Times New Roman"/>
          <w:color w:val="000000"/>
          <w:kern w:val="0"/>
          <w14:ligatures w14:val="none"/>
        </w:rPr>
        <w:t>, </w:t>
      </w:r>
      <w:r w:rsidRPr="0046667D">
        <w:rPr>
          <w:rFonts w:ascii="Times New Roman" w:eastAsia="Times New Roman" w:hAnsi="Times New Roman" w:cs="Times New Roman"/>
          <w:i/>
          <w:iCs/>
          <w:color w:val="000000"/>
          <w:kern w:val="0"/>
          <w14:ligatures w14:val="none"/>
        </w:rPr>
        <w:t>Authenticate</w:t>
      </w:r>
    </w:p>
    <w:p w14:paraId="2F75B272" w14:textId="77777777" w:rsidR="0046667D" w:rsidRPr="0046667D" w:rsidRDefault="0046667D" w:rsidP="0046667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Enroll Profile</w:t>
      </w:r>
    </w:p>
    <w:p w14:paraId="514B7E34" w14:textId="77777777" w:rsidR="0046667D" w:rsidRPr="0046667D" w:rsidRDefault="0046667D" w:rsidP="0046667D">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Inputs: UserID, consent checkbox</w:t>
      </w:r>
    </w:p>
    <w:p w14:paraId="583572F8" w14:textId="77777777" w:rsidR="0046667D" w:rsidRPr="0046667D" w:rsidRDefault="0046667D" w:rsidP="0046667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Enrollment Capture</w:t>
      </w:r>
    </w:p>
    <w:p w14:paraId="15888B62" w14:textId="77777777" w:rsidR="0046667D" w:rsidRPr="0046667D" w:rsidRDefault="0046667D" w:rsidP="0046667D">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Swipe pad + counter (e.g., “12/100 strokes”), quality warnings, sync status</w:t>
      </w:r>
    </w:p>
    <w:p w14:paraId="3257E8AC" w14:textId="77777777" w:rsidR="0046667D" w:rsidRPr="0046667D" w:rsidRDefault="0046667D" w:rsidP="0046667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Authenticate</w:t>
      </w:r>
    </w:p>
    <w:p w14:paraId="7185DF8E" w14:textId="77777777" w:rsidR="0046667D" w:rsidRPr="0046667D" w:rsidRDefault="0046667D" w:rsidP="0046667D">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Select claimed UserID, capture sample, submit for decision</w:t>
      </w:r>
    </w:p>
    <w:p w14:paraId="37DE38F5" w14:textId="77777777" w:rsidR="0046667D" w:rsidRPr="0046667D" w:rsidRDefault="0046667D" w:rsidP="0046667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Result + History</w:t>
      </w:r>
    </w:p>
    <w:p w14:paraId="633BD7E8" w14:textId="77777777" w:rsidR="0046667D" w:rsidRPr="0046667D" w:rsidRDefault="0046667D" w:rsidP="0046667D">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Accepted/Rejected + confidence, view recent attempts</w:t>
      </w:r>
    </w:p>
    <w:p w14:paraId="09D6D55F"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Navigation flow (mobile)</w:t>
      </w:r>
    </w:p>
    <w:p w14:paraId="11C45B2E" w14:textId="77777777" w:rsidR="0046667D" w:rsidRPr="0046667D" w:rsidRDefault="0046667D" w:rsidP="004666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Welcome → Enroll Profile → Enrollment Capture → (Sync status toast) → Welcome</w:t>
      </w:r>
    </w:p>
    <w:p w14:paraId="34EAB9FF" w14:textId="77777777" w:rsidR="0046667D" w:rsidRPr="0046667D" w:rsidRDefault="0046667D" w:rsidP="004666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Welcome → Authenticate → Result → History → Welcome</w:t>
      </w:r>
    </w:p>
    <w:p w14:paraId="2BEE2DA6" w14:textId="77777777" w:rsidR="0046667D" w:rsidRPr="0046667D" w:rsidRDefault="0046667D" w:rsidP="004666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6667D">
        <w:rPr>
          <w:rFonts w:ascii="Times New Roman" w:eastAsia="Times New Roman" w:hAnsi="Times New Roman" w:cs="Times New Roman"/>
          <w:b/>
          <w:bCs/>
          <w:color w:val="000000"/>
          <w:kern w:val="0"/>
          <w:sz w:val="27"/>
          <w:szCs w:val="27"/>
          <w14:ligatures w14:val="none"/>
        </w:rPr>
        <w:t>Dashboard (React) — key pages (4–5)</w:t>
      </w:r>
    </w:p>
    <w:p w14:paraId="6B5A141E" w14:textId="77777777" w:rsidR="0046667D" w:rsidRPr="0046667D" w:rsidRDefault="0046667D" w:rsidP="0046667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Overview</w:t>
      </w:r>
      <w:r w:rsidRPr="0046667D">
        <w:rPr>
          <w:rFonts w:ascii="Times New Roman" w:eastAsia="Times New Roman" w:hAnsi="Times New Roman" w:cs="Times New Roman"/>
          <w:color w:val="000000"/>
          <w:kern w:val="0"/>
          <w14:ligatures w14:val="none"/>
        </w:rPr>
        <w:t> (KPIs + active model version)</w:t>
      </w:r>
    </w:p>
    <w:p w14:paraId="79C2A26E" w14:textId="77777777" w:rsidR="0046667D" w:rsidRPr="0046667D" w:rsidRDefault="0046667D" w:rsidP="0046667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Dataset Quality</w:t>
      </w:r>
      <w:r w:rsidRPr="0046667D">
        <w:rPr>
          <w:rFonts w:ascii="Times New Roman" w:eastAsia="Times New Roman" w:hAnsi="Times New Roman" w:cs="Times New Roman"/>
          <w:color w:val="000000"/>
          <w:kern w:val="0"/>
          <w14:ligatures w14:val="none"/>
        </w:rPr>
        <w:t> (samples per user, invalid rate)</w:t>
      </w:r>
    </w:p>
    <w:p w14:paraId="3ADE4694" w14:textId="77777777" w:rsidR="0046667D" w:rsidRPr="0046667D" w:rsidRDefault="0046667D" w:rsidP="0046667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Model Performance</w:t>
      </w:r>
      <w:r w:rsidRPr="0046667D">
        <w:rPr>
          <w:rFonts w:ascii="Times New Roman" w:eastAsia="Times New Roman" w:hAnsi="Times New Roman" w:cs="Times New Roman"/>
          <w:color w:val="000000"/>
          <w:kern w:val="0"/>
          <w14:ligatures w14:val="none"/>
        </w:rPr>
        <w:t> (accuracy, macro-F1, confusion matrix placeholder)</w:t>
      </w:r>
    </w:p>
    <w:p w14:paraId="7C4675E7" w14:textId="77777777" w:rsidR="0046667D" w:rsidRPr="0046667D" w:rsidRDefault="0046667D" w:rsidP="0046667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Security Metrics</w:t>
      </w:r>
      <w:r w:rsidRPr="0046667D">
        <w:rPr>
          <w:rFonts w:ascii="Times New Roman" w:eastAsia="Times New Roman" w:hAnsi="Times New Roman" w:cs="Times New Roman"/>
          <w:color w:val="000000"/>
          <w:kern w:val="0"/>
          <w14:ligatures w14:val="none"/>
        </w:rPr>
        <w:t> (FAR/FRR/EER, threshold)</w:t>
      </w:r>
    </w:p>
    <w:p w14:paraId="36260C77" w14:textId="77777777" w:rsidR="0046667D" w:rsidRPr="0046667D" w:rsidRDefault="0046667D" w:rsidP="0046667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Logs/Export</w:t>
      </w:r>
      <w:r w:rsidRPr="0046667D">
        <w:rPr>
          <w:rFonts w:ascii="Times New Roman" w:eastAsia="Times New Roman" w:hAnsi="Times New Roman" w:cs="Times New Roman"/>
          <w:color w:val="000000"/>
          <w:kern w:val="0"/>
          <w14:ligatures w14:val="none"/>
        </w:rPr>
        <w:t> (auth attempts + export evidence)</w:t>
      </w:r>
    </w:p>
    <w:p w14:paraId="6CB8FA22" w14:textId="77777777" w:rsidR="0046667D" w:rsidRPr="0046667D" w:rsidRDefault="0046667D" w:rsidP="004666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6667D">
        <w:rPr>
          <w:rFonts w:ascii="Times New Roman" w:eastAsia="Times New Roman" w:hAnsi="Times New Roman" w:cs="Times New Roman"/>
          <w:b/>
          <w:bCs/>
          <w:color w:val="000000"/>
          <w:kern w:val="0"/>
          <w:sz w:val="36"/>
          <w:szCs w:val="36"/>
          <w14:ligatures w14:val="none"/>
        </w:rPr>
        <w:t>5.2 External Interface Design</w:t>
      </w:r>
    </w:p>
    <w:p w14:paraId="0F60E071"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If your system integrates with external services or systems (e.g., payment gateways, email services, third-party APIs, hardware devices), describe each integration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1969"/>
        <w:gridCol w:w="2369"/>
        <w:gridCol w:w="3392"/>
      </w:tblGrid>
      <w:tr w:rsidR="0046667D" w:rsidRPr="0046667D" w14:paraId="12EC1A19" w14:textId="77777777">
        <w:trPr>
          <w:tblHeader/>
          <w:tblCellSpacing w:w="15" w:type="dxa"/>
        </w:trPr>
        <w:tc>
          <w:tcPr>
            <w:tcW w:w="0" w:type="auto"/>
            <w:vAlign w:val="center"/>
            <w:hideMark/>
          </w:tcPr>
          <w:p w14:paraId="128F0CB8"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External System</w:t>
            </w:r>
          </w:p>
        </w:tc>
        <w:tc>
          <w:tcPr>
            <w:tcW w:w="0" w:type="auto"/>
            <w:vAlign w:val="center"/>
            <w:hideMark/>
          </w:tcPr>
          <w:p w14:paraId="14E7B521"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Purpose</w:t>
            </w:r>
          </w:p>
        </w:tc>
        <w:tc>
          <w:tcPr>
            <w:tcW w:w="0" w:type="auto"/>
            <w:vAlign w:val="center"/>
            <w:hideMark/>
          </w:tcPr>
          <w:p w14:paraId="181C7501"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Communication Method</w:t>
            </w:r>
          </w:p>
        </w:tc>
        <w:tc>
          <w:tcPr>
            <w:tcW w:w="0" w:type="auto"/>
            <w:vAlign w:val="center"/>
            <w:hideMark/>
          </w:tcPr>
          <w:p w14:paraId="16C15BD1"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Data Exchanged</w:t>
            </w:r>
          </w:p>
        </w:tc>
      </w:tr>
      <w:tr w:rsidR="0046667D" w:rsidRPr="0046667D" w14:paraId="44445940" w14:textId="77777777">
        <w:trPr>
          <w:tblCellSpacing w:w="15" w:type="dxa"/>
        </w:trPr>
        <w:tc>
          <w:tcPr>
            <w:tcW w:w="0" w:type="auto"/>
            <w:vAlign w:val="center"/>
            <w:hideMark/>
          </w:tcPr>
          <w:p w14:paraId="06B1FB44"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Stripe API]</w:t>
            </w:r>
          </w:p>
        </w:tc>
        <w:tc>
          <w:tcPr>
            <w:tcW w:w="0" w:type="auto"/>
            <w:vAlign w:val="center"/>
            <w:hideMark/>
          </w:tcPr>
          <w:p w14:paraId="75010C6F"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Payment processing]</w:t>
            </w:r>
          </w:p>
        </w:tc>
        <w:tc>
          <w:tcPr>
            <w:tcW w:w="0" w:type="auto"/>
            <w:vAlign w:val="center"/>
            <w:hideMark/>
          </w:tcPr>
          <w:p w14:paraId="4446E906"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REST API over HTTPS]</w:t>
            </w:r>
          </w:p>
        </w:tc>
        <w:tc>
          <w:tcPr>
            <w:tcW w:w="0" w:type="auto"/>
            <w:vAlign w:val="center"/>
            <w:hideMark/>
          </w:tcPr>
          <w:p w14:paraId="6F6657D4"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Payment amount, card token, transaction status]</w:t>
            </w:r>
          </w:p>
        </w:tc>
      </w:tr>
      <w:tr w:rsidR="0046667D" w:rsidRPr="0046667D" w14:paraId="183BDA8D" w14:textId="77777777">
        <w:trPr>
          <w:tblCellSpacing w:w="15" w:type="dxa"/>
        </w:trPr>
        <w:tc>
          <w:tcPr>
            <w:tcW w:w="0" w:type="auto"/>
            <w:vAlign w:val="center"/>
            <w:hideMark/>
          </w:tcPr>
          <w:p w14:paraId="0D20C20C"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[Add more as needed]</w:t>
            </w:r>
          </w:p>
        </w:tc>
        <w:tc>
          <w:tcPr>
            <w:tcW w:w="0" w:type="auto"/>
            <w:vAlign w:val="center"/>
            <w:hideMark/>
          </w:tcPr>
          <w:p w14:paraId="3CC0F903"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521DB9D6" w14:textId="77777777" w:rsidR="0046667D" w:rsidRPr="0046667D" w:rsidRDefault="0046667D" w:rsidP="004666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96F2719" w14:textId="77777777" w:rsidR="0046667D" w:rsidRPr="0046667D" w:rsidRDefault="0046667D" w:rsidP="0046667D">
            <w:pPr>
              <w:spacing w:after="0" w:line="240" w:lineRule="auto"/>
              <w:rPr>
                <w:rFonts w:ascii="Times New Roman" w:eastAsia="Times New Roman" w:hAnsi="Times New Roman" w:cs="Times New Roman"/>
                <w:kern w:val="0"/>
                <w:sz w:val="20"/>
                <w:szCs w:val="20"/>
                <w14:ligatures w14:val="none"/>
              </w:rPr>
            </w:pPr>
          </w:p>
        </w:tc>
      </w:tr>
    </w:tbl>
    <w:p w14:paraId="4B3C1F59"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If your system does not integrate with external systems, you may state: </w:t>
      </w:r>
      <w:r w:rsidRPr="0046667D">
        <w:rPr>
          <w:rFonts w:ascii="Times New Roman" w:eastAsia="Times New Roman" w:hAnsi="Times New Roman" w:cs="Times New Roman"/>
          <w:i/>
          <w:iCs/>
          <w:color w:val="000000"/>
          <w:kern w:val="0"/>
          <w14:ligatures w14:val="none"/>
        </w:rPr>
        <w:t>“The system does not integrate with external services in the current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998"/>
        <w:gridCol w:w="2192"/>
        <w:gridCol w:w="3330"/>
      </w:tblGrid>
      <w:tr w:rsidR="0046667D" w:rsidRPr="0046667D" w14:paraId="24F278D0" w14:textId="77777777">
        <w:trPr>
          <w:tblHeader/>
          <w:tblCellSpacing w:w="15" w:type="dxa"/>
        </w:trPr>
        <w:tc>
          <w:tcPr>
            <w:tcW w:w="0" w:type="auto"/>
            <w:vAlign w:val="center"/>
            <w:hideMark/>
          </w:tcPr>
          <w:p w14:paraId="5C8B8826"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External System</w:t>
            </w:r>
          </w:p>
        </w:tc>
        <w:tc>
          <w:tcPr>
            <w:tcW w:w="0" w:type="auto"/>
            <w:vAlign w:val="center"/>
            <w:hideMark/>
          </w:tcPr>
          <w:p w14:paraId="6FF30C71"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Purpose</w:t>
            </w:r>
          </w:p>
        </w:tc>
        <w:tc>
          <w:tcPr>
            <w:tcW w:w="0" w:type="auto"/>
            <w:vAlign w:val="center"/>
            <w:hideMark/>
          </w:tcPr>
          <w:p w14:paraId="5A3147CE"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Communication Method</w:t>
            </w:r>
          </w:p>
        </w:tc>
        <w:tc>
          <w:tcPr>
            <w:tcW w:w="0" w:type="auto"/>
            <w:vAlign w:val="center"/>
            <w:hideMark/>
          </w:tcPr>
          <w:p w14:paraId="2F9C944F"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Data Exchanged</w:t>
            </w:r>
          </w:p>
        </w:tc>
      </w:tr>
      <w:tr w:rsidR="0046667D" w:rsidRPr="0046667D" w14:paraId="7DF8166D" w14:textId="77777777">
        <w:trPr>
          <w:tblCellSpacing w:w="15" w:type="dxa"/>
        </w:trPr>
        <w:tc>
          <w:tcPr>
            <w:tcW w:w="0" w:type="auto"/>
            <w:vAlign w:val="center"/>
            <w:hideMark/>
          </w:tcPr>
          <w:p w14:paraId="05117C70"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Firebase Realtime DB</w:t>
            </w:r>
          </w:p>
        </w:tc>
        <w:tc>
          <w:tcPr>
            <w:tcW w:w="0" w:type="auto"/>
            <w:vAlign w:val="center"/>
            <w:hideMark/>
          </w:tcPr>
          <w:p w14:paraId="0ADF82FF"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Primary storage + realtime reads</w:t>
            </w:r>
          </w:p>
        </w:tc>
        <w:tc>
          <w:tcPr>
            <w:tcW w:w="0" w:type="auto"/>
            <w:vAlign w:val="center"/>
            <w:hideMark/>
          </w:tcPr>
          <w:p w14:paraId="3BB12DDB"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Firebase SDK over HTTPS/TLS</w:t>
            </w:r>
          </w:p>
        </w:tc>
        <w:tc>
          <w:tcPr>
            <w:tcW w:w="0" w:type="auto"/>
            <w:vAlign w:val="center"/>
            <w:hideMark/>
          </w:tcPr>
          <w:p w14:paraId="1738ED66"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profiles, sessions, vectors, attempts, metrics, config</w:t>
            </w:r>
          </w:p>
        </w:tc>
      </w:tr>
      <w:tr w:rsidR="0046667D" w:rsidRPr="0046667D" w14:paraId="3B12E6CA" w14:textId="77777777">
        <w:trPr>
          <w:tblCellSpacing w:w="15" w:type="dxa"/>
        </w:trPr>
        <w:tc>
          <w:tcPr>
            <w:tcW w:w="0" w:type="auto"/>
            <w:vAlign w:val="center"/>
            <w:hideMark/>
          </w:tcPr>
          <w:p w14:paraId="31815287"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lastRenderedPageBreak/>
              <w:t>Python Inference API (</w:t>
            </w:r>
            <w:r w:rsidRPr="0046667D">
              <w:rPr>
                <w:rFonts w:ascii="Courier New" w:eastAsia="Times New Roman" w:hAnsi="Courier New" w:cs="Courier New"/>
                <w:color w:val="000000"/>
                <w:kern w:val="0"/>
                <w:sz w:val="20"/>
                <w:szCs w:val="20"/>
                <w14:ligatures w14:val="none"/>
              </w:rPr>
              <w:t>/predict</w:t>
            </w:r>
            <w:r w:rsidRPr="0046667D">
              <w:rPr>
                <w:rFonts w:ascii="Times New Roman" w:eastAsia="Times New Roman" w:hAnsi="Times New Roman" w:cs="Times New Roman"/>
                <w:color w:val="000000"/>
                <w:kern w:val="0"/>
                <w14:ligatures w14:val="none"/>
              </w:rPr>
              <w:t>)</w:t>
            </w:r>
          </w:p>
        </w:tc>
        <w:tc>
          <w:tcPr>
            <w:tcW w:w="0" w:type="auto"/>
            <w:vAlign w:val="center"/>
            <w:hideMark/>
          </w:tcPr>
          <w:p w14:paraId="4947D358"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Authentication decision service</w:t>
            </w:r>
          </w:p>
        </w:tc>
        <w:tc>
          <w:tcPr>
            <w:tcW w:w="0" w:type="auto"/>
            <w:vAlign w:val="center"/>
            <w:hideMark/>
          </w:tcPr>
          <w:p w14:paraId="6383A9B0"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REST/JSON over HTTPS</w:t>
            </w:r>
          </w:p>
        </w:tc>
        <w:tc>
          <w:tcPr>
            <w:tcW w:w="0" w:type="auto"/>
            <w:vAlign w:val="center"/>
            <w:hideMark/>
          </w:tcPr>
          <w:p w14:paraId="4D11B328"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claimedUserId + featureVector → decision + confidence + predictedUserId</w:t>
            </w:r>
          </w:p>
        </w:tc>
      </w:tr>
      <w:tr w:rsidR="0046667D" w:rsidRPr="0046667D" w14:paraId="5AFC63B1" w14:textId="77777777">
        <w:trPr>
          <w:tblCellSpacing w:w="15" w:type="dxa"/>
        </w:trPr>
        <w:tc>
          <w:tcPr>
            <w:tcW w:w="0" w:type="auto"/>
            <w:vAlign w:val="center"/>
            <w:hideMark/>
          </w:tcPr>
          <w:p w14:paraId="5F2CA461"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Bootstrap dataset source</w:t>
            </w:r>
          </w:p>
        </w:tc>
        <w:tc>
          <w:tcPr>
            <w:tcW w:w="0" w:type="auto"/>
            <w:vAlign w:val="center"/>
            <w:hideMark/>
          </w:tcPr>
          <w:p w14:paraId="4EAB04A4"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Initial training dataset</w:t>
            </w:r>
          </w:p>
        </w:tc>
        <w:tc>
          <w:tcPr>
            <w:tcW w:w="0" w:type="auto"/>
            <w:vAlign w:val="center"/>
            <w:hideMark/>
          </w:tcPr>
          <w:p w14:paraId="11DDD488"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Download/import script</w:t>
            </w:r>
          </w:p>
        </w:tc>
        <w:tc>
          <w:tcPr>
            <w:tcW w:w="0" w:type="auto"/>
            <w:vAlign w:val="center"/>
            <w:hideMark/>
          </w:tcPr>
          <w:p w14:paraId="062F2DCA"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labeled samples for training baseline</w:t>
            </w:r>
          </w:p>
        </w:tc>
      </w:tr>
    </w:tbl>
    <w:p w14:paraId="1F8957D1" w14:textId="77777777" w:rsidR="0046667D" w:rsidRPr="0046667D" w:rsidRDefault="00902FAB" w:rsidP="0046667D">
      <w:pPr>
        <w:spacing w:after="0" w:line="240" w:lineRule="auto"/>
        <w:rPr>
          <w:rFonts w:ascii="Times New Roman" w:eastAsia="Times New Roman" w:hAnsi="Times New Roman" w:cs="Times New Roman"/>
          <w:kern w:val="0"/>
          <w14:ligatures w14:val="none"/>
        </w:rPr>
      </w:pPr>
      <w:r>
        <w:rPr>
          <w:noProof/>
        </w:rPr>
      </w:r>
      <w:r>
        <w:pict w14:anchorId="0C8FACAB">
          <v:rect id="Horizontal Line 18"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2FAB095" w14:textId="77777777" w:rsidR="0046667D" w:rsidRPr="0046667D" w:rsidRDefault="0046667D" w:rsidP="004666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46667D">
        <w:rPr>
          <w:rFonts w:ascii="Times New Roman" w:eastAsia="Times New Roman" w:hAnsi="Times New Roman" w:cs="Times New Roman"/>
          <w:b/>
          <w:bCs/>
          <w:color w:val="000000"/>
          <w:kern w:val="36"/>
          <w:sz w:val="48"/>
          <w:szCs w:val="48"/>
          <w14:ligatures w14:val="none"/>
        </w:rPr>
        <w:t>6. Design Decisions and Rationale</w:t>
      </w:r>
    </w:p>
    <w:p w14:paraId="16554529"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We have talked about the Architecture Decision Record (ADR) briefly in the class. Similarly, document the key design decisions you made and explain your reasoning. This section demonstrates that your design choices were deliberate and informed. List at least 3 significant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2000"/>
        <w:gridCol w:w="1799"/>
        <w:gridCol w:w="4369"/>
      </w:tblGrid>
      <w:tr w:rsidR="0046667D" w:rsidRPr="0046667D" w14:paraId="4BA583AB" w14:textId="77777777">
        <w:trPr>
          <w:tblHeader/>
          <w:tblCellSpacing w:w="15" w:type="dxa"/>
        </w:trPr>
        <w:tc>
          <w:tcPr>
            <w:tcW w:w="0" w:type="auto"/>
            <w:vAlign w:val="center"/>
            <w:hideMark/>
          </w:tcPr>
          <w:p w14:paraId="604AE120"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Decision #</w:t>
            </w:r>
          </w:p>
        </w:tc>
        <w:tc>
          <w:tcPr>
            <w:tcW w:w="0" w:type="auto"/>
            <w:vAlign w:val="center"/>
            <w:hideMark/>
          </w:tcPr>
          <w:p w14:paraId="33AB8169"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Design Decision</w:t>
            </w:r>
          </w:p>
        </w:tc>
        <w:tc>
          <w:tcPr>
            <w:tcW w:w="0" w:type="auto"/>
            <w:vAlign w:val="center"/>
            <w:hideMark/>
          </w:tcPr>
          <w:p w14:paraId="55906B7D"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Alternatives Considered</w:t>
            </w:r>
          </w:p>
        </w:tc>
        <w:tc>
          <w:tcPr>
            <w:tcW w:w="0" w:type="auto"/>
            <w:vAlign w:val="center"/>
            <w:hideMark/>
          </w:tcPr>
          <w:p w14:paraId="20788C27"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Rationale</w:t>
            </w:r>
          </w:p>
        </w:tc>
      </w:tr>
      <w:tr w:rsidR="0046667D" w:rsidRPr="0046667D" w14:paraId="7A25E223" w14:textId="77777777">
        <w:trPr>
          <w:tblCellSpacing w:w="15" w:type="dxa"/>
        </w:trPr>
        <w:tc>
          <w:tcPr>
            <w:tcW w:w="0" w:type="auto"/>
            <w:vAlign w:val="center"/>
            <w:hideMark/>
          </w:tcPr>
          <w:p w14:paraId="27B9063F"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DD-1</w:t>
            </w:r>
          </w:p>
        </w:tc>
        <w:tc>
          <w:tcPr>
            <w:tcW w:w="0" w:type="auto"/>
            <w:vAlign w:val="center"/>
            <w:hideMark/>
          </w:tcPr>
          <w:p w14:paraId="00317189"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Use PostgreSQL as the database]</w:t>
            </w:r>
          </w:p>
        </w:tc>
        <w:tc>
          <w:tcPr>
            <w:tcW w:w="0" w:type="auto"/>
            <w:vAlign w:val="center"/>
            <w:hideMark/>
          </w:tcPr>
          <w:p w14:paraId="03DD55A9"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MySQL, MongoDB]</w:t>
            </w:r>
          </w:p>
        </w:tc>
        <w:tc>
          <w:tcPr>
            <w:tcW w:w="0" w:type="auto"/>
            <w:vAlign w:val="center"/>
            <w:hideMark/>
          </w:tcPr>
          <w:p w14:paraId="5D2BF369"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“PostgreSQL was chosen for its strong support for complex queries, ACID compliance, and JSON data types which provide flexibility for semi-structured data.”]</w:t>
            </w:r>
          </w:p>
        </w:tc>
      </w:tr>
      <w:tr w:rsidR="0046667D" w:rsidRPr="0046667D" w14:paraId="48DDD486" w14:textId="77777777">
        <w:trPr>
          <w:tblCellSpacing w:w="15" w:type="dxa"/>
        </w:trPr>
        <w:tc>
          <w:tcPr>
            <w:tcW w:w="0" w:type="auto"/>
            <w:vAlign w:val="center"/>
            <w:hideMark/>
          </w:tcPr>
          <w:p w14:paraId="1A614E5B"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DD-2</w:t>
            </w:r>
          </w:p>
        </w:tc>
        <w:tc>
          <w:tcPr>
            <w:tcW w:w="0" w:type="auto"/>
            <w:vAlign w:val="center"/>
            <w:hideMark/>
          </w:tcPr>
          <w:p w14:paraId="2207B348"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Use React for the frontend]</w:t>
            </w:r>
          </w:p>
        </w:tc>
        <w:tc>
          <w:tcPr>
            <w:tcW w:w="0" w:type="auto"/>
            <w:vAlign w:val="center"/>
            <w:hideMark/>
          </w:tcPr>
          <w:p w14:paraId="1C7589CE"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Angular, Vue.js]</w:t>
            </w:r>
          </w:p>
        </w:tc>
        <w:tc>
          <w:tcPr>
            <w:tcW w:w="0" w:type="auto"/>
            <w:vAlign w:val="center"/>
            <w:hideMark/>
          </w:tcPr>
          <w:p w14:paraId="64346399"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“React was chosen due to team familiarity, large ecosystem, and component-based architecture that supports reusable UI elements.”]</w:t>
            </w:r>
          </w:p>
        </w:tc>
      </w:tr>
      <w:tr w:rsidR="0046667D" w:rsidRPr="0046667D" w14:paraId="7374CD92" w14:textId="77777777">
        <w:trPr>
          <w:tblCellSpacing w:w="15" w:type="dxa"/>
        </w:trPr>
        <w:tc>
          <w:tcPr>
            <w:tcW w:w="0" w:type="auto"/>
            <w:vAlign w:val="center"/>
            <w:hideMark/>
          </w:tcPr>
          <w:p w14:paraId="012F00C2"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DD-3</w:t>
            </w:r>
          </w:p>
        </w:tc>
        <w:tc>
          <w:tcPr>
            <w:tcW w:w="0" w:type="auto"/>
            <w:vAlign w:val="center"/>
            <w:hideMark/>
          </w:tcPr>
          <w:p w14:paraId="033CD16C"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Use JWT for authentication]</w:t>
            </w:r>
          </w:p>
        </w:tc>
        <w:tc>
          <w:tcPr>
            <w:tcW w:w="0" w:type="auto"/>
            <w:vAlign w:val="center"/>
            <w:hideMark/>
          </w:tcPr>
          <w:p w14:paraId="4F3ABF87"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Session-based auth, OAuth only]</w:t>
            </w:r>
          </w:p>
        </w:tc>
        <w:tc>
          <w:tcPr>
            <w:tcW w:w="0" w:type="auto"/>
            <w:vAlign w:val="center"/>
            <w:hideMark/>
          </w:tcPr>
          <w:p w14:paraId="1BD2723A"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[e.g., “JWT enables stateless authentication suitable for our REST API architecture and simplifies mobile client integration.”]</w:t>
            </w:r>
          </w:p>
        </w:tc>
      </w:tr>
      <w:tr w:rsidR="0046667D" w:rsidRPr="0046667D" w14:paraId="4D70E71C" w14:textId="77777777">
        <w:trPr>
          <w:tblCellSpacing w:w="15" w:type="dxa"/>
        </w:trPr>
        <w:tc>
          <w:tcPr>
            <w:tcW w:w="0" w:type="auto"/>
            <w:vAlign w:val="center"/>
            <w:hideMark/>
          </w:tcPr>
          <w:p w14:paraId="62FF4436"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i/>
                <w:iCs/>
                <w:color w:val="000000"/>
                <w:kern w:val="0"/>
                <w14:ligatures w14:val="none"/>
              </w:rPr>
              <w:t>[Add more as needed]</w:t>
            </w:r>
          </w:p>
        </w:tc>
        <w:tc>
          <w:tcPr>
            <w:tcW w:w="0" w:type="auto"/>
            <w:vAlign w:val="center"/>
            <w:hideMark/>
          </w:tcPr>
          <w:p w14:paraId="75E8B44A"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p>
        </w:tc>
        <w:tc>
          <w:tcPr>
            <w:tcW w:w="0" w:type="auto"/>
            <w:vAlign w:val="center"/>
            <w:hideMark/>
          </w:tcPr>
          <w:p w14:paraId="7B597191" w14:textId="77777777" w:rsidR="0046667D" w:rsidRPr="0046667D" w:rsidRDefault="0046667D" w:rsidP="0046667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166BD17" w14:textId="77777777" w:rsidR="0046667D" w:rsidRPr="0046667D" w:rsidRDefault="0046667D" w:rsidP="0046667D">
            <w:pPr>
              <w:spacing w:after="0" w:line="240" w:lineRule="auto"/>
              <w:rPr>
                <w:rFonts w:ascii="Times New Roman" w:eastAsia="Times New Roman" w:hAnsi="Times New Roman" w:cs="Times New Roman"/>
                <w:kern w:val="0"/>
                <w:sz w:val="20"/>
                <w:szCs w:val="20"/>
                <w14:ligatures w14:val="none"/>
              </w:rPr>
            </w:pPr>
          </w:p>
        </w:tc>
      </w:tr>
    </w:tbl>
    <w:p w14:paraId="7F5EE925" w14:textId="77777777" w:rsidR="0046667D" w:rsidRPr="0046667D" w:rsidRDefault="0046667D" w:rsidP="0046667D">
      <w:p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b/>
          <w:bCs/>
          <w:color w:val="000000"/>
          <w:kern w:val="0"/>
          <w14:ligatures w14:val="none"/>
        </w:rPr>
        <w:t>Guidelines:</w:t>
      </w:r>
    </w:p>
    <w:p w14:paraId="772337AF" w14:textId="77777777" w:rsidR="0046667D" w:rsidRPr="0046667D" w:rsidRDefault="0046667D" w:rsidP="004666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Focus on decisions that significantly affect the system structure, technology stack, or user experience.</w:t>
      </w:r>
    </w:p>
    <w:p w14:paraId="1D1C2F89" w14:textId="77777777" w:rsidR="0046667D" w:rsidRPr="0046667D" w:rsidRDefault="0046667D" w:rsidP="004666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Be honest about trade-offs. Every choice has pros and cons.</w:t>
      </w:r>
    </w:p>
    <w:p w14:paraId="5D585117" w14:textId="77777777" w:rsidR="0046667D" w:rsidRPr="0046667D" w:rsidRDefault="0046667D" w:rsidP="004666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This section helps future developers understand </w:t>
      </w:r>
      <w:r w:rsidRPr="0046667D">
        <w:rPr>
          <w:rFonts w:ascii="Times New Roman" w:eastAsia="Times New Roman" w:hAnsi="Times New Roman" w:cs="Times New Roman"/>
          <w:i/>
          <w:iCs/>
          <w:color w:val="000000"/>
          <w:kern w:val="0"/>
          <w14:ligatures w14:val="none"/>
        </w:rPr>
        <w:t>why</w:t>
      </w:r>
      <w:r w:rsidRPr="0046667D">
        <w:rPr>
          <w:rFonts w:ascii="Times New Roman" w:eastAsia="Times New Roman" w:hAnsi="Times New Roman" w:cs="Times New Roman"/>
          <w:color w:val="000000"/>
          <w:kern w:val="0"/>
          <w14:ligatures w14:val="none"/>
        </w:rPr>
        <w:t> the system was built this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3650"/>
        <w:gridCol w:w="1575"/>
        <w:gridCol w:w="3172"/>
      </w:tblGrid>
      <w:tr w:rsidR="0046667D" w:rsidRPr="0046667D" w14:paraId="0E9297C7" w14:textId="77777777">
        <w:trPr>
          <w:tblHeader/>
          <w:tblCellSpacing w:w="15" w:type="dxa"/>
        </w:trPr>
        <w:tc>
          <w:tcPr>
            <w:tcW w:w="0" w:type="auto"/>
            <w:vAlign w:val="center"/>
            <w:hideMark/>
          </w:tcPr>
          <w:p w14:paraId="202BD3A5"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lastRenderedPageBreak/>
              <w:t>Decision #</w:t>
            </w:r>
          </w:p>
        </w:tc>
        <w:tc>
          <w:tcPr>
            <w:tcW w:w="0" w:type="auto"/>
            <w:vAlign w:val="center"/>
            <w:hideMark/>
          </w:tcPr>
          <w:p w14:paraId="4C63372F"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Design Decision</w:t>
            </w:r>
          </w:p>
        </w:tc>
        <w:tc>
          <w:tcPr>
            <w:tcW w:w="0" w:type="auto"/>
            <w:vAlign w:val="center"/>
            <w:hideMark/>
          </w:tcPr>
          <w:p w14:paraId="1548E28A"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Alternatives Considered</w:t>
            </w:r>
          </w:p>
        </w:tc>
        <w:tc>
          <w:tcPr>
            <w:tcW w:w="0" w:type="auto"/>
            <w:vAlign w:val="center"/>
            <w:hideMark/>
          </w:tcPr>
          <w:p w14:paraId="28278128" w14:textId="77777777" w:rsidR="0046667D" w:rsidRPr="0046667D" w:rsidRDefault="0046667D" w:rsidP="0046667D">
            <w:pPr>
              <w:spacing w:after="0" w:line="240" w:lineRule="auto"/>
              <w:jc w:val="center"/>
              <w:rPr>
                <w:rFonts w:ascii="Times New Roman" w:eastAsia="Times New Roman" w:hAnsi="Times New Roman" w:cs="Times New Roman"/>
                <w:b/>
                <w:bCs/>
                <w:color w:val="000000"/>
                <w:kern w:val="0"/>
                <w14:ligatures w14:val="none"/>
              </w:rPr>
            </w:pPr>
            <w:r w:rsidRPr="0046667D">
              <w:rPr>
                <w:rFonts w:ascii="Times New Roman" w:eastAsia="Times New Roman" w:hAnsi="Times New Roman" w:cs="Times New Roman"/>
                <w:b/>
                <w:bCs/>
                <w:color w:val="000000"/>
                <w:kern w:val="0"/>
                <w14:ligatures w14:val="none"/>
              </w:rPr>
              <w:t>Rationale</w:t>
            </w:r>
          </w:p>
        </w:tc>
      </w:tr>
      <w:tr w:rsidR="0046667D" w:rsidRPr="0046667D" w14:paraId="482865E9" w14:textId="77777777">
        <w:trPr>
          <w:tblCellSpacing w:w="15" w:type="dxa"/>
        </w:trPr>
        <w:tc>
          <w:tcPr>
            <w:tcW w:w="0" w:type="auto"/>
            <w:vAlign w:val="center"/>
            <w:hideMark/>
          </w:tcPr>
          <w:p w14:paraId="28D56245"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DD-1</w:t>
            </w:r>
          </w:p>
        </w:tc>
        <w:tc>
          <w:tcPr>
            <w:tcW w:w="0" w:type="auto"/>
            <w:vAlign w:val="center"/>
            <w:hideMark/>
          </w:tcPr>
          <w:p w14:paraId="1D27B4A7"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Use Firebase </w:t>
            </w:r>
            <w:r w:rsidRPr="0046667D">
              <w:rPr>
                <w:rFonts w:ascii="Times New Roman" w:eastAsia="Times New Roman" w:hAnsi="Times New Roman" w:cs="Times New Roman"/>
                <w:b/>
                <w:bCs/>
                <w:color w:val="000000"/>
                <w:kern w:val="0"/>
                <w14:ligatures w14:val="none"/>
              </w:rPr>
              <w:t>Realtime DB</w:t>
            </w:r>
            <w:r w:rsidRPr="0046667D">
              <w:rPr>
                <w:rFonts w:ascii="Times New Roman" w:eastAsia="Times New Roman" w:hAnsi="Times New Roman" w:cs="Times New Roman"/>
                <w:color w:val="000000"/>
                <w:kern w:val="0"/>
                <w14:ligatures w14:val="none"/>
              </w:rPr>
              <w:t> as system data store</w:t>
            </w:r>
          </w:p>
        </w:tc>
        <w:tc>
          <w:tcPr>
            <w:tcW w:w="0" w:type="auto"/>
            <w:vAlign w:val="center"/>
            <w:hideMark/>
          </w:tcPr>
          <w:p w14:paraId="174A3E5E"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Firestore, SQL DB, local-only</w:t>
            </w:r>
          </w:p>
        </w:tc>
        <w:tc>
          <w:tcPr>
            <w:tcW w:w="0" w:type="auto"/>
            <w:vAlign w:val="center"/>
            <w:hideMark/>
          </w:tcPr>
          <w:p w14:paraId="16474B82"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Fast prototyping, realtime dashboard updates, simple client integration, centralized logs/config.</w:t>
            </w:r>
          </w:p>
        </w:tc>
      </w:tr>
      <w:tr w:rsidR="0046667D" w:rsidRPr="0046667D" w14:paraId="36268660" w14:textId="77777777">
        <w:trPr>
          <w:tblCellSpacing w:w="15" w:type="dxa"/>
        </w:trPr>
        <w:tc>
          <w:tcPr>
            <w:tcW w:w="0" w:type="auto"/>
            <w:vAlign w:val="center"/>
            <w:hideMark/>
          </w:tcPr>
          <w:p w14:paraId="50DA7183"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DD-2</w:t>
            </w:r>
          </w:p>
        </w:tc>
        <w:tc>
          <w:tcPr>
            <w:tcW w:w="0" w:type="auto"/>
            <w:vAlign w:val="center"/>
            <w:hideMark/>
          </w:tcPr>
          <w:p w14:paraId="67418E92"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Use </w:t>
            </w:r>
            <w:r w:rsidRPr="0046667D">
              <w:rPr>
                <w:rFonts w:ascii="Times New Roman" w:eastAsia="Times New Roman" w:hAnsi="Times New Roman" w:cs="Times New Roman"/>
                <w:b/>
                <w:bCs/>
                <w:color w:val="000000"/>
                <w:kern w:val="0"/>
                <w14:ligatures w14:val="none"/>
              </w:rPr>
              <w:t>React</w:t>
            </w:r>
            <w:r w:rsidRPr="0046667D">
              <w:rPr>
                <w:rFonts w:ascii="Times New Roman" w:eastAsia="Times New Roman" w:hAnsi="Times New Roman" w:cs="Times New Roman"/>
                <w:color w:val="000000"/>
                <w:kern w:val="0"/>
                <w14:ligatures w14:val="none"/>
              </w:rPr>
              <w:t> for dashboard</w:t>
            </w:r>
          </w:p>
        </w:tc>
        <w:tc>
          <w:tcPr>
            <w:tcW w:w="0" w:type="auto"/>
            <w:vAlign w:val="center"/>
            <w:hideMark/>
          </w:tcPr>
          <w:p w14:paraId="59076B07"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Streamlit, Angular, Vue</w:t>
            </w:r>
          </w:p>
        </w:tc>
        <w:tc>
          <w:tcPr>
            <w:tcW w:w="0" w:type="auto"/>
            <w:vAlign w:val="center"/>
            <w:hideMark/>
          </w:tcPr>
          <w:p w14:paraId="0CA1CC47"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Component reuse, ecosystem for charts/tables, easy Firebase Web SDK integration.</w:t>
            </w:r>
          </w:p>
        </w:tc>
      </w:tr>
      <w:tr w:rsidR="0046667D" w:rsidRPr="0046667D" w14:paraId="3760DCF9" w14:textId="77777777">
        <w:trPr>
          <w:tblCellSpacing w:w="15" w:type="dxa"/>
        </w:trPr>
        <w:tc>
          <w:tcPr>
            <w:tcW w:w="0" w:type="auto"/>
            <w:vAlign w:val="center"/>
            <w:hideMark/>
          </w:tcPr>
          <w:p w14:paraId="7EFDEEC2"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DD-3</w:t>
            </w:r>
          </w:p>
        </w:tc>
        <w:tc>
          <w:tcPr>
            <w:tcW w:w="0" w:type="auto"/>
            <w:vAlign w:val="center"/>
            <w:hideMark/>
          </w:tcPr>
          <w:p w14:paraId="6EBD792B"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Use </w:t>
            </w:r>
            <w:r w:rsidRPr="0046667D">
              <w:rPr>
                <w:rFonts w:ascii="Times New Roman" w:eastAsia="Times New Roman" w:hAnsi="Times New Roman" w:cs="Times New Roman"/>
                <w:b/>
                <w:bCs/>
                <w:color w:val="000000"/>
                <w:kern w:val="0"/>
                <w14:ligatures w14:val="none"/>
              </w:rPr>
              <w:t>pluggable ML model strategy</w:t>
            </w:r>
            <w:r w:rsidRPr="0046667D">
              <w:rPr>
                <w:rFonts w:ascii="Times New Roman" w:eastAsia="Times New Roman" w:hAnsi="Times New Roman" w:cs="Times New Roman"/>
                <w:color w:val="000000"/>
                <w:kern w:val="0"/>
                <w14:ligatures w14:val="none"/>
              </w:rPr>
              <w:t>with default </w:t>
            </w:r>
            <w:r w:rsidRPr="0046667D">
              <w:rPr>
                <w:rFonts w:ascii="Times New Roman" w:eastAsia="Times New Roman" w:hAnsi="Times New Roman" w:cs="Times New Roman"/>
                <w:b/>
                <w:bCs/>
                <w:color w:val="000000"/>
                <w:kern w:val="0"/>
                <w14:ligatures w14:val="none"/>
              </w:rPr>
              <w:t>SVM</w:t>
            </w:r>
          </w:p>
        </w:tc>
        <w:tc>
          <w:tcPr>
            <w:tcW w:w="0" w:type="auto"/>
            <w:vAlign w:val="center"/>
            <w:hideMark/>
          </w:tcPr>
          <w:p w14:paraId="75DE47A6"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Hardcode KNN-only; deep learning</w:t>
            </w:r>
          </w:p>
        </w:tc>
        <w:tc>
          <w:tcPr>
            <w:tcW w:w="0" w:type="auto"/>
            <w:vAlign w:val="center"/>
            <w:hideMark/>
          </w:tcPr>
          <w:p w14:paraId="6B6FB432"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“Any model can be used” while keeping a strong default baseline; supports comparison experiments without refactoring orchestration.</w:t>
            </w:r>
          </w:p>
        </w:tc>
      </w:tr>
      <w:tr w:rsidR="0046667D" w:rsidRPr="0046667D" w14:paraId="2C0C9423" w14:textId="77777777">
        <w:trPr>
          <w:tblCellSpacing w:w="15" w:type="dxa"/>
        </w:trPr>
        <w:tc>
          <w:tcPr>
            <w:tcW w:w="0" w:type="auto"/>
            <w:vAlign w:val="center"/>
            <w:hideMark/>
          </w:tcPr>
          <w:p w14:paraId="1A0A0B36"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DD-4</w:t>
            </w:r>
          </w:p>
        </w:tc>
        <w:tc>
          <w:tcPr>
            <w:tcW w:w="0" w:type="auto"/>
            <w:vAlign w:val="center"/>
            <w:hideMark/>
          </w:tcPr>
          <w:p w14:paraId="0E5CC66D"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Store </w:t>
            </w:r>
            <w:r w:rsidRPr="0046667D">
              <w:rPr>
                <w:rFonts w:ascii="Times New Roman" w:eastAsia="Times New Roman" w:hAnsi="Times New Roman" w:cs="Times New Roman"/>
                <w:b/>
                <w:bCs/>
                <w:color w:val="000000"/>
                <w:kern w:val="0"/>
                <w14:ligatures w14:val="none"/>
              </w:rPr>
              <w:t>raw strokes</w:t>
            </w:r>
            <w:r w:rsidRPr="0046667D">
              <w:rPr>
                <w:rFonts w:ascii="Times New Roman" w:eastAsia="Times New Roman" w:hAnsi="Times New Roman" w:cs="Times New Roman"/>
                <w:color w:val="000000"/>
                <w:kern w:val="0"/>
                <w14:ligatures w14:val="none"/>
              </w:rPr>
              <w:t> (points) + </w:t>
            </w:r>
            <w:r w:rsidRPr="0046667D">
              <w:rPr>
                <w:rFonts w:ascii="Times New Roman" w:eastAsia="Times New Roman" w:hAnsi="Times New Roman" w:cs="Times New Roman"/>
                <w:b/>
                <w:bCs/>
                <w:color w:val="000000"/>
                <w:kern w:val="0"/>
                <w14:ligatures w14:val="none"/>
              </w:rPr>
              <w:t>derived features</w:t>
            </w:r>
          </w:p>
        </w:tc>
        <w:tc>
          <w:tcPr>
            <w:tcW w:w="0" w:type="auto"/>
            <w:vAlign w:val="center"/>
            <w:hideMark/>
          </w:tcPr>
          <w:p w14:paraId="1834F2BB"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Store features only</w:t>
            </w:r>
          </w:p>
        </w:tc>
        <w:tc>
          <w:tcPr>
            <w:tcW w:w="0" w:type="auto"/>
            <w:vAlign w:val="center"/>
            <w:hideMark/>
          </w:tcPr>
          <w:p w14:paraId="4250AD13"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Raw strokes enable re-extraction if feature definitions change; features speed up training/inference.</w:t>
            </w:r>
          </w:p>
        </w:tc>
      </w:tr>
      <w:tr w:rsidR="0046667D" w:rsidRPr="0046667D" w14:paraId="2FC08B51" w14:textId="77777777">
        <w:trPr>
          <w:tblCellSpacing w:w="15" w:type="dxa"/>
        </w:trPr>
        <w:tc>
          <w:tcPr>
            <w:tcW w:w="0" w:type="auto"/>
            <w:vAlign w:val="center"/>
            <w:hideMark/>
          </w:tcPr>
          <w:p w14:paraId="799BBB35"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DD-5</w:t>
            </w:r>
          </w:p>
        </w:tc>
        <w:tc>
          <w:tcPr>
            <w:tcW w:w="0" w:type="auto"/>
            <w:vAlign w:val="center"/>
            <w:hideMark/>
          </w:tcPr>
          <w:p w14:paraId="6669DECE"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Use </w:t>
            </w:r>
            <w:r w:rsidRPr="0046667D">
              <w:rPr>
                <w:rFonts w:ascii="Times New Roman" w:eastAsia="Times New Roman" w:hAnsi="Times New Roman" w:cs="Times New Roman"/>
                <w:b/>
                <w:bCs/>
                <w:color w:val="000000"/>
                <w:kern w:val="0"/>
                <w14:ligatures w14:val="none"/>
              </w:rPr>
              <w:t>offline queue</w:t>
            </w:r>
            <w:r w:rsidRPr="0046667D">
              <w:rPr>
                <w:rFonts w:ascii="Times New Roman" w:eastAsia="Times New Roman" w:hAnsi="Times New Roman" w:cs="Times New Roman"/>
                <w:color w:val="000000"/>
                <w:kern w:val="0"/>
                <w14:ligatures w14:val="none"/>
              </w:rPr>
              <w:t> for sessions</w:t>
            </w:r>
          </w:p>
        </w:tc>
        <w:tc>
          <w:tcPr>
            <w:tcW w:w="0" w:type="auto"/>
            <w:vAlign w:val="center"/>
            <w:hideMark/>
          </w:tcPr>
          <w:p w14:paraId="06957D1A"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Require constant internet</w:t>
            </w:r>
          </w:p>
        </w:tc>
        <w:tc>
          <w:tcPr>
            <w:tcW w:w="0" w:type="auto"/>
            <w:vAlign w:val="center"/>
            <w:hideMark/>
          </w:tcPr>
          <w:p w14:paraId="2FECF004"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Supports offline capture and later sync; reduces data loss and improves usability.</w:t>
            </w:r>
          </w:p>
        </w:tc>
      </w:tr>
      <w:tr w:rsidR="0046667D" w:rsidRPr="0046667D" w14:paraId="12C49ED8" w14:textId="77777777">
        <w:trPr>
          <w:tblCellSpacing w:w="15" w:type="dxa"/>
        </w:trPr>
        <w:tc>
          <w:tcPr>
            <w:tcW w:w="0" w:type="auto"/>
            <w:vAlign w:val="center"/>
            <w:hideMark/>
          </w:tcPr>
          <w:p w14:paraId="08AD6F4E"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DD-6</w:t>
            </w:r>
          </w:p>
        </w:tc>
        <w:tc>
          <w:tcPr>
            <w:tcW w:w="0" w:type="auto"/>
            <w:vAlign w:val="center"/>
            <w:hideMark/>
          </w:tcPr>
          <w:p w14:paraId="0093C4C1"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Version models + metrics with </w:t>
            </w:r>
            <w:r w:rsidRPr="0046667D">
              <w:rPr>
                <w:rFonts w:ascii="Courier New" w:eastAsia="Times New Roman" w:hAnsi="Courier New" w:cs="Courier New"/>
                <w:color w:val="000000"/>
                <w:kern w:val="0"/>
                <w:sz w:val="20"/>
                <w:szCs w:val="20"/>
                <w14:ligatures w14:val="none"/>
              </w:rPr>
              <w:t>modelVersion</w:t>
            </w:r>
            <w:r w:rsidRPr="0046667D">
              <w:rPr>
                <w:rFonts w:ascii="Times New Roman" w:eastAsia="Times New Roman" w:hAnsi="Times New Roman" w:cs="Times New Roman"/>
                <w:color w:val="000000"/>
                <w:kern w:val="0"/>
                <w14:ligatures w14:val="none"/>
              </w:rPr>
              <w:t> and keep </w:t>
            </w:r>
            <w:r w:rsidRPr="0046667D">
              <w:rPr>
                <w:rFonts w:ascii="Courier New" w:eastAsia="Times New Roman" w:hAnsi="Courier New" w:cs="Courier New"/>
                <w:color w:val="000000"/>
                <w:kern w:val="0"/>
                <w:sz w:val="20"/>
                <w:szCs w:val="20"/>
                <w14:ligatures w14:val="none"/>
              </w:rPr>
              <w:t>activeModelVersion</w:t>
            </w:r>
            <w:r w:rsidRPr="0046667D">
              <w:rPr>
                <w:rFonts w:ascii="Times New Roman" w:eastAsia="Times New Roman" w:hAnsi="Times New Roman" w:cs="Times New Roman"/>
                <w:color w:val="000000"/>
                <w:kern w:val="0"/>
                <w14:ligatures w14:val="none"/>
              </w:rPr>
              <w:t> in config</w:t>
            </w:r>
          </w:p>
        </w:tc>
        <w:tc>
          <w:tcPr>
            <w:tcW w:w="0" w:type="auto"/>
            <w:vAlign w:val="center"/>
            <w:hideMark/>
          </w:tcPr>
          <w:p w14:paraId="3FEFC32E"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Single model overwriting</w:t>
            </w:r>
          </w:p>
        </w:tc>
        <w:tc>
          <w:tcPr>
            <w:tcW w:w="0" w:type="auto"/>
            <w:vAlign w:val="center"/>
            <w:hideMark/>
          </w:tcPr>
          <w:p w14:paraId="6C1F95D9" w14:textId="77777777" w:rsidR="0046667D" w:rsidRPr="0046667D" w:rsidRDefault="0046667D" w:rsidP="0046667D">
            <w:pPr>
              <w:spacing w:after="0" w:line="240" w:lineRule="auto"/>
              <w:rPr>
                <w:rFonts w:ascii="Times New Roman" w:eastAsia="Times New Roman" w:hAnsi="Times New Roman" w:cs="Times New Roman"/>
                <w:color w:val="000000"/>
                <w:kern w:val="0"/>
                <w14:ligatures w14:val="none"/>
              </w:rPr>
            </w:pPr>
            <w:r w:rsidRPr="0046667D">
              <w:rPr>
                <w:rFonts w:ascii="Times New Roman" w:eastAsia="Times New Roman" w:hAnsi="Times New Roman" w:cs="Times New Roman"/>
                <w:color w:val="000000"/>
                <w:kern w:val="0"/>
                <w14:ligatures w14:val="none"/>
              </w:rPr>
              <w:t>Enables reproducible evaluation, rollback, and clear evidence export for reporting/demo.</w:t>
            </w:r>
          </w:p>
        </w:tc>
      </w:tr>
    </w:tbl>
    <w:p w14:paraId="1C0E856F" w14:textId="77777777" w:rsidR="0046667D" w:rsidRPr="0046667D" w:rsidRDefault="00902FAB" w:rsidP="0046667D">
      <w:pPr>
        <w:spacing w:after="0" w:line="240" w:lineRule="auto"/>
        <w:rPr>
          <w:rFonts w:ascii="Times New Roman" w:eastAsia="Times New Roman" w:hAnsi="Times New Roman" w:cs="Times New Roman"/>
          <w:kern w:val="0"/>
          <w14:ligatures w14:val="none"/>
        </w:rPr>
      </w:pPr>
      <w:r>
        <w:rPr>
          <w:noProof/>
        </w:rPr>
      </w:r>
      <w:r>
        <w:pict w14:anchorId="507C7BAD">
          <v:rect id="Horizontal Lin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2E0922" w14:textId="77777777" w:rsidR="0046667D" w:rsidRDefault="0046667D"/>
    <w:sectPr w:rsidR="004666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5EF"/>
    <w:multiLevelType w:val="multilevel"/>
    <w:tmpl w:val="A308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55CED"/>
    <w:multiLevelType w:val="multilevel"/>
    <w:tmpl w:val="95CA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52704"/>
    <w:multiLevelType w:val="multilevel"/>
    <w:tmpl w:val="E220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8526C"/>
    <w:multiLevelType w:val="multilevel"/>
    <w:tmpl w:val="716C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A2A86"/>
    <w:multiLevelType w:val="multilevel"/>
    <w:tmpl w:val="27C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16C0F"/>
    <w:multiLevelType w:val="multilevel"/>
    <w:tmpl w:val="7604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F75E1"/>
    <w:multiLevelType w:val="multilevel"/>
    <w:tmpl w:val="20C8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375B2"/>
    <w:multiLevelType w:val="multilevel"/>
    <w:tmpl w:val="D834E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D6B7F"/>
    <w:multiLevelType w:val="multilevel"/>
    <w:tmpl w:val="759C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77E48"/>
    <w:multiLevelType w:val="multilevel"/>
    <w:tmpl w:val="D1A89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190E84"/>
    <w:multiLevelType w:val="multilevel"/>
    <w:tmpl w:val="10A2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52A41"/>
    <w:multiLevelType w:val="multilevel"/>
    <w:tmpl w:val="8968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3442D6"/>
    <w:multiLevelType w:val="multilevel"/>
    <w:tmpl w:val="9A401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3F25A2"/>
    <w:multiLevelType w:val="multilevel"/>
    <w:tmpl w:val="BED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8282A"/>
    <w:multiLevelType w:val="multilevel"/>
    <w:tmpl w:val="280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2658C"/>
    <w:multiLevelType w:val="multilevel"/>
    <w:tmpl w:val="025A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DC62D5"/>
    <w:multiLevelType w:val="multilevel"/>
    <w:tmpl w:val="A324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53C6A"/>
    <w:multiLevelType w:val="multilevel"/>
    <w:tmpl w:val="CC32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657727">
    <w:abstractNumId w:val="7"/>
  </w:num>
  <w:num w:numId="2" w16cid:durableId="998313735">
    <w:abstractNumId w:val="1"/>
  </w:num>
  <w:num w:numId="3" w16cid:durableId="475024738">
    <w:abstractNumId w:val="5"/>
  </w:num>
  <w:num w:numId="4" w16cid:durableId="147527478">
    <w:abstractNumId w:val="13"/>
  </w:num>
  <w:num w:numId="5" w16cid:durableId="858084454">
    <w:abstractNumId w:val="11"/>
  </w:num>
  <w:num w:numId="6" w16cid:durableId="1787118506">
    <w:abstractNumId w:val="3"/>
  </w:num>
  <w:num w:numId="7" w16cid:durableId="1840579986">
    <w:abstractNumId w:val="4"/>
  </w:num>
  <w:num w:numId="8" w16cid:durableId="1551457020">
    <w:abstractNumId w:val="16"/>
  </w:num>
  <w:num w:numId="9" w16cid:durableId="1175848732">
    <w:abstractNumId w:val="6"/>
  </w:num>
  <w:num w:numId="10" w16cid:durableId="986594588">
    <w:abstractNumId w:val="14"/>
  </w:num>
  <w:num w:numId="11" w16cid:durableId="2136095185">
    <w:abstractNumId w:val="0"/>
  </w:num>
  <w:num w:numId="12" w16cid:durableId="148985641">
    <w:abstractNumId w:val="10"/>
  </w:num>
  <w:num w:numId="13" w16cid:durableId="2143577677">
    <w:abstractNumId w:val="17"/>
  </w:num>
  <w:num w:numId="14" w16cid:durableId="1265577391">
    <w:abstractNumId w:val="15"/>
  </w:num>
  <w:num w:numId="15" w16cid:durableId="2007782305">
    <w:abstractNumId w:val="12"/>
  </w:num>
  <w:num w:numId="16" w16cid:durableId="988021241">
    <w:abstractNumId w:val="2"/>
  </w:num>
  <w:num w:numId="17" w16cid:durableId="802163796">
    <w:abstractNumId w:val="9"/>
  </w:num>
  <w:num w:numId="18" w16cid:durableId="1837920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67D"/>
    <w:rsid w:val="0046667D"/>
    <w:rsid w:val="00902FAB"/>
    <w:rsid w:val="0099317E"/>
    <w:rsid w:val="00E814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455F701"/>
  <w15:chartTrackingRefBased/>
  <w15:docId w15:val="{2B2F14A8-1E97-B747-8C8E-DCF21FDCC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67D"/>
    <w:rPr>
      <w:rFonts w:eastAsiaTheme="majorEastAsia" w:cstheme="majorBidi"/>
      <w:color w:val="272727" w:themeColor="text1" w:themeTint="D8"/>
    </w:rPr>
  </w:style>
  <w:style w:type="paragraph" w:styleId="Title">
    <w:name w:val="Title"/>
    <w:basedOn w:val="Normal"/>
    <w:next w:val="Normal"/>
    <w:link w:val="TitleChar"/>
    <w:uiPriority w:val="10"/>
    <w:qFormat/>
    <w:rsid w:val="00466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67D"/>
    <w:pPr>
      <w:spacing w:before="160"/>
      <w:jc w:val="center"/>
    </w:pPr>
    <w:rPr>
      <w:i/>
      <w:iCs/>
      <w:color w:val="404040" w:themeColor="text1" w:themeTint="BF"/>
    </w:rPr>
  </w:style>
  <w:style w:type="character" w:customStyle="1" w:styleId="QuoteChar">
    <w:name w:val="Quote Char"/>
    <w:basedOn w:val="DefaultParagraphFont"/>
    <w:link w:val="Quote"/>
    <w:uiPriority w:val="29"/>
    <w:rsid w:val="0046667D"/>
    <w:rPr>
      <w:i/>
      <w:iCs/>
      <w:color w:val="404040" w:themeColor="text1" w:themeTint="BF"/>
    </w:rPr>
  </w:style>
  <w:style w:type="paragraph" w:styleId="ListParagraph">
    <w:name w:val="List Paragraph"/>
    <w:basedOn w:val="Normal"/>
    <w:uiPriority w:val="34"/>
    <w:qFormat/>
    <w:rsid w:val="0046667D"/>
    <w:pPr>
      <w:ind w:left="720"/>
      <w:contextualSpacing/>
    </w:pPr>
  </w:style>
  <w:style w:type="character" w:styleId="IntenseEmphasis">
    <w:name w:val="Intense Emphasis"/>
    <w:basedOn w:val="DefaultParagraphFont"/>
    <w:uiPriority w:val="21"/>
    <w:qFormat/>
    <w:rsid w:val="0046667D"/>
    <w:rPr>
      <w:i/>
      <w:iCs/>
      <w:color w:val="0F4761" w:themeColor="accent1" w:themeShade="BF"/>
    </w:rPr>
  </w:style>
  <w:style w:type="paragraph" w:styleId="IntenseQuote">
    <w:name w:val="Intense Quote"/>
    <w:basedOn w:val="Normal"/>
    <w:next w:val="Normal"/>
    <w:link w:val="IntenseQuoteChar"/>
    <w:uiPriority w:val="30"/>
    <w:qFormat/>
    <w:rsid w:val="00466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67D"/>
    <w:rPr>
      <w:i/>
      <w:iCs/>
      <w:color w:val="0F4761" w:themeColor="accent1" w:themeShade="BF"/>
    </w:rPr>
  </w:style>
  <w:style w:type="character" w:styleId="IntenseReference">
    <w:name w:val="Intense Reference"/>
    <w:basedOn w:val="DefaultParagraphFont"/>
    <w:uiPriority w:val="32"/>
    <w:qFormat/>
    <w:rsid w:val="0046667D"/>
    <w:rPr>
      <w:b/>
      <w:bCs/>
      <w:smallCaps/>
      <w:color w:val="0F4761" w:themeColor="accent1" w:themeShade="BF"/>
      <w:spacing w:val="5"/>
    </w:rPr>
  </w:style>
  <w:style w:type="character" w:styleId="Hyperlink">
    <w:name w:val="Hyperlink"/>
    <w:basedOn w:val="DefaultParagraphFont"/>
    <w:uiPriority w:val="99"/>
    <w:semiHidden/>
    <w:unhideWhenUsed/>
    <w:rsid w:val="0046667D"/>
    <w:rPr>
      <w:color w:val="0000FF"/>
      <w:u w:val="single"/>
    </w:rPr>
  </w:style>
  <w:style w:type="paragraph" w:styleId="NormalWeb">
    <w:name w:val="Normal (Web)"/>
    <w:basedOn w:val="Normal"/>
    <w:uiPriority w:val="99"/>
    <w:semiHidden/>
    <w:unhideWhenUsed/>
    <w:rsid w:val="0046667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6667D"/>
  </w:style>
  <w:style w:type="character" w:styleId="Strong">
    <w:name w:val="Strong"/>
    <w:basedOn w:val="DefaultParagraphFont"/>
    <w:uiPriority w:val="22"/>
    <w:qFormat/>
    <w:rsid w:val="0046667D"/>
    <w:rPr>
      <w:b/>
      <w:bCs/>
    </w:rPr>
  </w:style>
  <w:style w:type="character" w:styleId="HTMLCode">
    <w:name w:val="HTML Code"/>
    <w:basedOn w:val="DefaultParagraphFont"/>
    <w:uiPriority w:val="99"/>
    <w:semiHidden/>
    <w:unhideWhenUsed/>
    <w:rsid w:val="0046667D"/>
    <w:rPr>
      <w:rFonts w:ascii="Courier New" w:eastAsia="Times New Roman" w:hAnsi="Courier New" w:cs="Courier New"/>
      <w:sz w:val="20"/>
      <w:szCs w:val="20"/>
    </w:rPr>
  </w:style>
  <w:style w:type="character" w:styleId="Emphasis">
    <w:name w:val="Emphasis"/>
    <w:basedOn w:val="DefaultParagraphFont"/>
    <w:uiPriority w:val="20"/>
    <w:qFormat/>
    <w:rsid w:val="004666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about:blank" TargetMode="External"/><Relationship Id="rId18" Type="http://schemas.openxmlformats.org/officeDocument/2006/relationships/hyperlink" Target="about:blank" TargetMode="External"/><Relationship Id="rId26" Type="http://schemas.openxmlformats.org/officeDocument/2006/relationships/hyperlink" Target="http://draw.io/" TargetMode="External"/><Relationship Id="rId3" Type="http://schemas.openxmlformats.org/officeDocument/2006/relationships/settings" Target="settings.xml"/><Relationship Id="rId21" Type="http://schemas.openxmlformats.org/officeDocument/2006/relationships/hyperlink" Target="about:blank" TargetMode="External"/><Relationship Id="rId7" Type="http://schemas.openxmlformats.org/officeDocument/2006/relationships/hyperlink" Target="about:blank" TargetMode="Externa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hyperlink" Target="http://draw.io/" TargetMode="External"/><Relationship Id="rId2" Type="http://schemas.openxmlformats.org/officeDocument/2006/relationships/styles" Target="styles.xml"/><Relationship Id="rId16" Type="http://schemas.openxmlformats.org/officeDocument/2006/relationships/hyperlink" Target="about:blank" TargetMode="External"/><Relationship Id="rId20" Type="http://schemas.openxmlformats.org/officeDocument/2006/relationships/hyperlink" Target="about:blank" TargetMode="External"/><Relationship Id="rId1" Type="http://schemas.openxmlformats.org/officeDocument/2006/relationships/numbering" Target="numbering.xml"/><Relationship Id="rId6" Type="http://schemas.openxmlformats.org/officeDocument/2006/relationships/hyperlink" Target="about:blank" TargetMode="External"/><Relationship Id="rId11" Type="http://schemas.openxmlformats.org/officeDocument/2006/relationships/hyperlink" Target="about:blank" TargetMode="External"/><Relationship Id="rId24" Type="http://schemas.openxmlformats.org/officeDocument/2006/relationships/hyperlink" Target="http://draw.io/" TargetMode="External"/><Relationship Id="rId5" Type="http://schemas.openxmlformats.org/officeDocument/2006/relationships/hyperlink" Target="about:blank" TargetMode="Externa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theme" Target="theme/theme1.xml"/><Relationship Id="rId10" Type="http://schemas.openxmlformats.org/officeDocument/2006/relationships/hyperlink" Target="about:blank" TargetMode="External"/><Relationship Id="rId19"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2854</Words>
  <Characters>16274</Characters>
  <Application>Microsoft Office Word</Application>
  <DocSecurity>0</DocSecurity>
  <Lines>135</Lines>
  <Paragraphs>38</Paragraphs>
  <ScaleCrop>false</ScaleCrop>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Tanzim Rahman</dc:creator>
  <cp:keywords/>
  <dc:description/>
  <cp:lastModifiedBy>Tanzim Rahman</cp:lastModifiedBy>
  <cp:revision>1</cp:revision>
  <dcterms:created xsi:type="dcterms:W3CDTF">2026-03-27T00:41:00Z</dcterms:created>
  <dcterms:modified xsi:type="dcterms:W3CDTF">2026-03-28T20:07:00Z</dcterms:modified>
</cp:coreProperties>
</file>