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446" w:rsidRDefault="00340B3D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PROPOSAL KEGIATAN</w:t>
      </w:r>
    </w:p>
    <w:p w:rsidR="00D56FA7" w:rsidRPr="00D56FA7" w:rsidRDefault="002935E4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“PELANTIKAN BANTARA”</w:t>
      </w:r>
    </w:p>
    <w:p w:rsidR="00583446" w:rsidRDefault="00340B3D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AMBALAN KI HAJAR DEWANTARA DAN </w:t>
      </w:r>
    </w:p>
    <w:p w:rsidR="00583446" w:rsidRDefault="00340B3D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RADEN DEWI SARTIKA 18-117 &amp; 18-118</w:t>
      </w:r>
    </w:p>
    <w:p w:rsidR="00583446" w:rsidRDefault="00340B3D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TAHUN 20</w:t>
      </w:r>
      <w:r w:rsidR="004D3098">
        <w:rPr>
          <w:rFonts w:ascii="Times New Roman" w:hAnsi="Times New Roman" w:cs="Times New Roman"/>
          <w:sz w:val="28"/>
        </w:rPr>
        <w:t>20</w:t>
      </w:r>
    </w:p>
    <w:p w:rsidR="00583446" w:rsidRDefault="00583446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583446" w:rsidRDefault="00583446">
      <w:pPr>
        <w:spacing w:after="0"/>
        <w:jc w:val="center"/>
        <w:rPr>
          <w:sz w:val="24"/>
        </w:rPr>
      </w:pPr>
    </w:p>
    <w:p w:rsidR="00583446" w:rsidRDefault="002935E4">
      <w:pPr>
        <w:spacing w:after="0"/>
        <w:jc w:val="center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8240" behindDoc="0" locked="0" layoutInCell="1" allowOverlap="1" wp14:anchorId="753D6303" wp14:editId="4F0C58D5">
            <wp:simplePos x="0" y="0"/>
            <wp:positionH relativeFrom="column">
              <wp:posOffset>2679700</wp:posOffset>
            </wp:positionH>
            <wp:positionV relativeFrom="paragraph">
              <wp:posOffset>142875</wp:posOffset>
            </wp:positionV>
            <wp:extent cx="1662430" cy="1907540"/>
            <wp:effectExtent l="0" t="0" r="0" b="0"/>
            <wp:wrapNone/>
            <wp:docPr id="1" name="Picture 1" descr="C:\Users\User-pc\Pictures\rds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-pc\Pictures\rds (2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430" cy="19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3446" w:rsidRDefault="00583446">
      <w:pPr>
        <w:spacing w:after="0"/>
        <w:jc w:val="center"/>
        <w:rPr>
          <w:sz w:val="24"/>
        </w:rPr>
      </w:pPr>
    </w:p>
    <w:p w:rsidR="00583446" w:rsidRDefault="00583446">
      <w:pPr>
        <w:spacing w:after="0"/>
        <w:jc w:val="center"/>
        <w:rPr>
          <w:sz w:val="24"/>
        </w:rPr>
      </w:pPr>
    </w:p>
    <w:p w:rsidR="00583446" w:rsidRDefault="00583446">
      <w:pPr>
        <w:spacing w:after="0"/>
        <w:jc w:val="center"/>
        <w:rPr>
          <w:sz w:val="24"/>
        </w:rPr>
      </w:pPr>
    </w:p>
    <w:p w:rsidR="00583446" w:rsidRDefault="00583446">
      <w:pPr>
        <w:spacing w:after="0"/>
        <w:jc w:val="center"/>
        <w:rPr>
          <w:sz w:val="24"/>
        </w:rPr>
      </w:pPr>
    </w:p>
    <w:p w:rsidR="00583446" w:rsidRDefault="00583446">
      <w:pPr>
        <w:spacing w:after="0"/>
        <w:jc w:val="center"/>
        <w:rPr>
          <w:sz w:val="24"/>
        </w:rPr>
      </w:pPr>
    </w:p>
    <w:p w:rsidR="00583446" w:rsidRDefault="00583446">
      <w:pPr>
        <w:spacing w:after="0"/>
        <w:jc w:val="center"/>
        <w:rPr>
          <w:sz w:val="24"/>
        </w:rPr>
      </w:pPr>
    </w:p>
    <w:p w:rsidR="00583446" w:rsidRDefault="00583446">
      <w:pPr>
        <w:spacing w:after="0"/>
        <w:jc w:val="center"/>
        <w:rPr>
          <w:sz w:val="24"/>
        </w:rPr>
      </w:pPr>
    </w:p>
    <w:p w:rsidR="00583446" w:rsidRDefault="00583446">
      <w:pPr>
        <w:spacing w:after="0"/>
        <w:jc w:val="center"/>
        <w:rPr>
          <w:rFonts w:ascii="Times New Roman" w:hAnsi="Times New Roman" w:cs="Times New Roman"/>
          <w:sz w:val="28"/>
          <w:lang w:val="fi-FI"/>
        </w:rPr>
      </w:pPr>
    </w:p>
    <w:p w:rsidR="00583446" w:rsidRDefault="00583446">
      <w:pPr>
        <w:spacing w:after="0"/>
        <w:jc w:val="center"/>
        <w:rPr>
          <w:rFonts w:ascii="Times New Roman" w:hAnsi="Times New Roman" w:cs="Times New Roman"/>
          <w:sz w:val="28"/>
          <w:lang w:val="fi-FI"/>
        </w:rPr>
      </w:pPr>
    </w:p>
    <w:p w:rsidR="00D56FA7" w:rsidRDefault="00D56FA7">
      <w:pPr>
        <w:spacing w:after="0"/>
        <w:jc w:val="center"/>
        <w:rPr>
          <w:rFonts w:ascii="Times New Roman" w:hAnsi="Times New Roman" w:cs="Times New Roman"/>
          <w:sz w:val="28"/>
          <w:lang w:val="fi-FI"/>
        </w:rPr>
      </w:pPr>
    </w:p>
    <w:p w:rsidR="00D56FA7" w:rsidRDefault="00D56FA7">
      <w:pPr>
        <w:spacing w:after="0"/>
        <w:jc w:val="center"/>
        <w:rPr>
          <w:rFonts w:ascii="Times New Roman" w:hAnsi="Times New Roman" w:cs="Times New Roman"/>
          <w:sz w:val="28"/>
          <w:lang w:val="fi-FI"/>
        </w:rPr>
      </w:pPr>
    </w:p>
    <w:p w:rsidR="00D56FA7" w:rsidRDefault="00D56FA7">
      <w:pPr>
        <w:spacing w:after="0"/>
        <w:jc w:val="center"/>
        <w:rPr>
          <w:rFonts w:ascii="Times New Roman" w:hAnsi="Times New Roman" w:cs="Times New Roman"/>
          <w:sz w:val="28"/>
          <w:lang w:val="fi-FI"/>
        </w:rPr>
      </w:pPr>
    </w:p>
    <w:p w:rsidR="00D56FA7" w:rsidRDefault="00D56FA7">
      <w:pPr>
        <w:spacing w:after="0"/>
        <w:jc w:val="center"/>
        <w:rPr>
          <w:rFonts w:ascii="Times New Roman" w:hAnsi="Times New Roman" w:cs="Times New Roman"/>
          <w:sz w:val="28"/>
          <w:lang w:val="fi-FI"/>
        </w:rPr>
      </w:pPr>
    </w:p>
    <w:p w:rsidR="00D56FA7" w:rsidRDefault="00D56FA7">
      <w:pPr>
        <w:spacing w:after="0"/>
        <w:jc w:val="center"/>
        <w:rPr>
          <w:rFonts w:ascii="Times New Roman" w:hAnsi="Times New Roman" w:cs="Times New Roman"/>
          <w:sz w:val="28"/>
          <w:lang w:val="fi-FI"/>
        </w:rPr>
      </w:pPr>
    </w:p>
    <w:p w:rsidR="00D56FA7" w:rsidRDefault="00D56FA7">
      <w:pPr>
        <w:spacing w:after="0"/>
        <w:jc w:val="center"/>
        <w:rPr>
          <w:rFonts w:ascii="Times New Roman" w:hAnsi="Times New Roman" w:cs="Times New Roman"/>
          <w:sz w:val="28"/>
          <w:lang w:val="fi-FI"/>
        </w:rPr>
      </w:pPr>
    </w:p>
    <w:p w:rsidR="00D56FA7" w:rsidRDefault="00D56FA7" w:rsidP="00D56FA7">
      <w:pPr>
        <w:spacing w:after="0"/>
        <w:rPr>
          <w:rFonts w:ascii="Times New Roman" w:hAnsi="Times New Roman" w:cs="Times New Roman"/>
          <w:b/>
          <w:sz w:val="28"/>
          <w:lang w:val="fi-FI"/>
        </w:rPr>
      </w:pPr>
    </w:p>
    <w:p w:rsidR="00D56FA7" w:rsidRDefault="00D56FA7">
      <w:pPr>
        <w:spacing w:after="0"/>
        <w:jc w:val="center"/>
        <w:rPr>
          <w:rFonts w:ascii="Times New Roman" w:hAnsi="Times New Roman" w:cs="Times New Roman"/>
          <w:b/>
          <w:sz w:val="28"/>
          <w:lang w:val="fi-FI"/>
        </w:rPr>
      </w:pPr>
    </w:p>
    <w:p w:rsidR="00D56FA7" w:rsidRDefault="00D56FA7">
      <w:pPr>
        <w:spacing w:after="0"/>
        <w:jc w:val="center"/>
        <w:rPr>
          <w:rFonts w:ascii="Times New Roman" w:hAnsi="Times New Roman" w:cs="Times New Roman"/>
          <w:b/>
          <w:sz w:val="28"/>
          <w:lang w:val="fi-FI"/>
        </w:rPr>
      </w:pPr>
    </w:p>
    <w:p w:rsidR="00D56FA7" w:rsidRDefault="00D56FA7">
      <w:pPr>
        <w:spacing w:after="0"/>
        <w:jc w:val="center"/>
        <w:rPr>
          <w:rFonts w:ascii="Times New Roman" w:hAnsi="Times New Roman" w:cs="Times New Roman"/>
          <w:b/>
          <w:sz w:val="28"/>
          <w:lang w:val="fi-FI"/>
        </w:rPr>
      </w:pPr>
    </w:p>
    <w:p w:rsidR="00D56FA7" w:rsidRDefault="00D56FA7">
      <w:pPr>
        <w:spacing w:after="0"/>
        <w:jc w:val="center"/>
        <w:rPr>
          <w:rFonts w:ascii="Times New Roman" w:hAnsi="Times New Roman" w:cs="Times New Roman"/>
          <w:b/>
          <w:sz w:val="28"/>
          <w:lang w:val="fi-FI"/>
        </w:rPr>
      </w:pPr>
    </w:p>
    <w:p w:rsidR="004D3098" w:rsidRDefault="004D3098">
      <w:pPr>
        <w:spacing w:after="0"/>
        <w:jc w:val="center"/>
        <w:rPr>
          <w:rFonts w:ascii="Times New Roman" w:hAnsi="Times New Roman" w:cs="Times New Roman"/>
          <w:b/>
          <w:sz w:val="28"/>
          <w:lang w:val="fi-FI"/>
        </w:rPr>
      </w:pPr>
    </w:p>
    <w:p w:rsidR="004D3098" w:rsidRDefault="004D3098">
      <w:pPr>
        <w:spacing w:after="0"/>
        <w:jc w:val="center"/>
        <w:rPr>
          <w:rFonts w:ascii="Times New Roman" w:hAnsi="Times New Roman" w:cs="Times New Roman"/>
          <w:b/>
          <w:sz w:val="28"/>
          <w:lang w:val="fi-FI"/>
        </w:rPr>
      </w:pPr>
    </w:p>
    <w:p w:rsidR="004D3098" w:rsidRDefault="004D3098">
      <w:pPr>
        <w:spacing w:after="0"/>
        <w:jc w:val="center"/>
        <w:rPr>
          <w:rFonts w:ascii="Times New Roman" w:hAnsi="Times New Roman" w:cs="Times New Roman"/>
          <w:b/>
          <w:sz w:val="28"/>
          <w:lang w:val="fi-FI"/>
        </w:rPr>
      </w:pPr>
    </w:p>
    <w:p w:rsidR="00583446" w:rsidRDefault="00340B3D">
      <w:pPr>
        <w:spacing w:after="0"/>
        <w:jc w:val="center"/>
        <w:rPr>
          <w:rFonts w:ascii="Times New Roman" w:hAnsi="Times New Roman" w:cs="Times New Roman"/>
          <w:b/>
          <w:sz w:val="28"/>
          <w:lang w:val="fi-FI"/>
        </w:rPr>
      </w:pPr>
      <w:r>
        <w:rPr>
          <w:rFonts w:ascii="Times New Roman" w:hAnsi="Times New Roman" w:cs="Times New Roman"/>
          <w:b/>
          <w:sz w:val="28"/>
          <w:lang w:val="fi-FI"/>
        </w:rPr>
        <w:t>GERAKAN PRAMUKA</w:t>
      </w:r>
    </w:p>
    <w:p w:rsidR="00583446" w:rsidRDefault="00340B3D">
      <w:pPr>
        <w:spacing w:after="0"/>
        <w:jc w:val="center"/>
        <w:rPr>
          <w:rFonts w:ascii="Times New Roman" w:hAnsi="Times New Roman" w:cs="Times New Roman"/>
          <w:b/>
          <w:sz w:val="28"/>
          <w:lang w:val="fi-FI"/>
        </w:rPr>
      </w:pPr>
      <w:r>
        <w:rPr>
          <w:rFonts w:ascii="Times New Roman" w:hAnsi="Times New Roman" w:cs="Times New Roman"/>
          <w:b/>
          <w:sz w:val="28"/>
          <w:lang w:val="fi-FI"/>
        </w:rPr>
        <w:t>GUGUS DEPAN KABUPATEN BOGOR 18-117</w:t>
      </w:r>
    </w:p>
    <w:p w:rsidR="00583446" w:rsidRDefault="00340B3D">
      <w:pPr>
        <w:spacing w:after="0"/>
        <w:jc w:val="center"/>
        <w:rPr>
          <w:rFonts w:ascii="Times New Roman" w:hAnsi="Times New Roman" w:cs="Times New Roman"/>
          <w:b/>
          <w:sz w:val="28"/>
          <w:lang w:val="fi-FI"/>
        </w:rPr>
      </w:pPr>
      <w:r>
        <w:rPr>
          <w:rFonts w:ascii="Times New Roman" w:hAnsi="Times New Roman" w:cs="Times New Roman"/>
          <w:b/>
          <w:sz w:val="28"/>
          <w:lang w:val="fi-FI"/>
        </w:rPr>
        <w:t>GUGUS DEPAN KABUPATEN BOGOR 18-118</w:t>
      </w:r>
    </w:p>
    <w:p w:rsidR="00583446" w:rsidRDefault="00340B3D">
      <w:pPr>
        <w:spacing w:after="0"/>
        <w:jc w:val="center"/>
        <w:rPr>
          <w:rFonts w:ascii="Times New Roman" w:hAnsi="Times New Roman" w:cs="Times New Roman"/>
          <w:sz w:val="28"/>
          <w:lang w:val="fi-FI"/>
        </w:rPr>
      </w:pPr>
      <w:r>
        <w:rPr>
          <w:rFonts w:ascii="Times New Roman" w:hAnsi="Times New Roman" w:cs="Times New Roman"/>
          <w:b/>
          <w:sz w:val="28"/>
          <w:lang w:val="fi-FI"/>
        </w:rPr>
        <w:t>SANGGAR BAKTI SMA NEGERI 1 KLAPANUNGGAL</w:t>
      </w:r>
    </w:p>
    <w:p w:rsidR="00583446" w:rsidRDefault="00340B3D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Jl.Terusan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Bojong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Desa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Klapanunggal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Klapanunggal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Bogor 16820</w:t>
      </w:r>
    </w:p>
    <w:p w:rsidR="00583446" w:rsidRDefault="00583446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583446" w:rsidRDefault="00340B3D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BAB I</w:t>
      </w:r>
    </w:p>
    <w:p w:rsidR="00583446" w:rsidRDefault="00340B3D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PENDAHULUAN</w:t>
      </w:r>
    </w:p>
    <w:p w:rsidR="00583446" w:rsidRDefault="00583446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583446" w:rsidRDefault="00340B3D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Latar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Belakang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</w:p>
    <w:p w:rsidR="00583446" w:rsidRDefault="00340B3D">
      <w:pPr>
        <w:pStyle w:val="ListParagraph"/>
        <w:spacing w:after="0" w:line="360" w:lineRule="auto"/>
        <w:ind w:left="426" w:firstLine="29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Kepramukaan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sarana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pendidikan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remaja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pemuda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sasaran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akhir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pembentukan</w:t>
      </w:r>
      <w:proofErr w:type="spellEnd"/>
      <w:r>
        <w:rPr>
          <w:rFonts w:ascii="Times New Roman" w:hAnsi="Times New Roman" w:cs="Times New Roman"/>
          <w:sz w:val="24"/>
        </w:rPr>
        <w:t xml:space="preserve"> mental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perilaku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kekhasan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tersendiri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melaksanakan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pendidikannya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dibandingkan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pendidikan</w:t>
      </w:r>
      <w:proofErr w:type="spellEnd"/>
      <w:r>
        <w:rPr>
          <w:rFonts w:ascii="Times New Roman" w:hAnsi="Times New Roman" w:cs="Times New Roman"/>
          <w:sz w:val="24"/>
        </w:rPr>
        <w:t xml:space="preserve"> formal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pendidikan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keluarga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Demikian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kepramukaan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diselenggarakan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Gerakan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Pramuka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Gugus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Kabupaten</w:t>
      </w:r>
      <w:proofErr w:type="spellEnd"/>
      <w:r>
        <w:rPr>
          <w:rFonts w:ascii="Times New Roman" w:hAnsi="Times New Roman" w:cs="Times New Roman"/>
          <w:sz w:val="24"/>
        </w:rPr>
        <w:t xml:space="preserve"> Bogor 18-117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18-118 </w:t>
      </w:r>
      <w:proofErr w:type="spellStart"/>
      <w:r>
        <w:rPr>
          <w:rFonts w:ascii="Times New Roman" w:hAnsi="Times New Roman" w:cs="Times New Roman"/>
          <w:sz w:val="24"/>
        </w:rPr>
        <w:t>Ambalan</w:t>
      </w:r>
      <w:proofErr w:type="spellEnd"/>
      <w:r>
        <w:rPr>
          <w:rFonts w:ascii="Times New Roman" w:hAnsi="Times New Roman" w:cs="Times New Roman"/>
          <w:sz w:val="24"/>
        </w:rPr>
        <w:t xml:space="preserve"> Ki </w:t>
      </w:r>
      <w:proofErr w:type="spellStart"/>
      <w:r>
        <w:rPr>
          <w:rFonts w:ascii="Times New Roman" w:hAnsi="Times New Roman" w:cs="Times New Roman"/>
          <w:sz w:val="24"/>
        </w:rPr>
        <w:t>Hajar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Dewantara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Raden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Dewi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Sartika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Sanggar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Bakti</w:t>
      </w:r>
      <w:proofErr w:type="spellEnd"/>
      <w:r>
        <w:rPr>
          <w:rFonts w:ascii="Times New Roman" w:hAnsi="Times New Roman" w:cs="Times New Roman"/>
          <w:sz w:val="24"/>
        </w:rPr>
        <w:t xml:space="preserve"> SMA </w:t>
      </w:r>
      <w:proofErr w:type="spellStart"/>
      <w:r>
        <w:rPr>
          <w:rFonts w:ascii="Times New Roman" w:hAnsi="Times New Roman" w:cs="Times New Roman"/>
          <w:sz w:val="24"/>
        </w:rPr>
        <w:t>Negeri</w:t>
      </w:r>
      <w:proofErr w:type="spellEnd"/>
      <w:r>
        <w:rPr>
          <w:rFonts w:ascii="Times New Roman" w:hAnsi="Times New Roman" w:cs="Times New Roman"/>
          <w:sz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</w:rPr>
        <w:t>Klapanunggal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</w:p>
    <w:p w:rsidR="00583446" w:rsidRDefault="00340B3D">
      <w:pPr>
        <w:pStyle w:val="ListParagraph"/>
        <w:spacing w:after="0" w:line="360" w:lineRule="auto"/>
        <w:ind w:left="426" w:firstLine="294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Salah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Kekhasan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kepramukaan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Kecakapan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Syarat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Kecakapan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Umum</w:t>
      </w:r>
      <w:proofErr w:type="spellEnd"/>
      <w:r>
        <w:rPr>
          <w:rFonts w:ascii="Times New Roman" w:hAnsi="Times New Roman" w:cs="Times New Roman"/>
          <w:sz w:val="24"/>
        </w:rPr>
        <w:t xml:space="preserve"> (SKU)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pelaksanaan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Kecakapan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Kepramukaan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Prinsip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Kepramukaan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Sekaligus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pendidikan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merangsang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mendorong</w:t>
      </w:r>
      <w:proofErr w:type="spellEnd"/>
      <w:r>
        <w:rPr>
          <w:rFonts w:ascii="Times New Roman" w:hAnsi="Times New Roman" w:cs="Times New Roman"/>
          <w:sz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</w:rPr>
        <w:t>pramuka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memperoleh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kecakapan</w:t>
      </w:r>
      <w:proofErr w:type="spellEnd"/>
      <w:r>
        <w:rPr>
          <w:rFonts w:ascii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</w:rPr>
        <w:t>kecakapan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berusaha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mencapai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kemajuan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memenuhi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persyaratan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anggota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Gerakan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Pramuka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</w:p>
    <w:p w:rsidR="00583446" w:rsidRDefault="00340B3D">
      <w:pPr>
        <w:pStyle w:val="ListParagraph"/>
        <w:spacing w:after="0" w:line="360" w:lineRule="auto"/>
        <w:ind w:left="426" w:firstLine="29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wujud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pengakuan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penghargaan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usaha</w:t>
      </w:r>
      <w:proofErr w:type="spellEnd"/>
      <w:r>
        <w:rPr>
          <w:rFonts w:ascii="Times New Roman" w:hAnsi="Times New Roman" w:cs="Times New Roman"/>
          <w:sz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</w:rPr>
        <w:t>pramuka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menyelesaikan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materi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syarat</w:t>
      </w:r>
      <w:proofErr w:type="spellEnd"/>
      <w:r>
        <w:rPr>
          <w:rFonts w:ascii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</w:rPr>
        <w:t>syarat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Kecakapan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Umum</w:t>
      </w:r>
      <w:proofErr w:type="spellEnd"/>
      <w:r>
        <w:rPr>
          <w:rFonts w:ascii="Times New Roman" w:hAnsi="Times New Roman" w:cs="Times New Roman"/>
          <w:sz w:val="24"/>
        </w:rPr>
        <w:t xml:space="preserve"> (SKU)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Pelantikan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Pramuka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Penegak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Bantara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</w:p>
    <w:p w:rsidR="00583446" w:rsidRDefault="00340B3D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,  </w:t>
      </w:r>
      <w:proofErr w:type="spellStart"/>
      <w:r>
        <w:rPr>
          <w:rFonts w:ascii="Times New Roman" w:hAnsi="Times New Roman" w:cs="Times New Roman"/>
          <w:sz w:val="24"/>
        </w:rPr>
        <w:t>Gerakan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Pramuka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Gugus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Kabupaten</w:t>
      </w:r>
      <w:proofErr w:type="spellEnd"/>
      <w:r>
        <w:rPr>
          <w:rFonts w:ascii="Times New Roman" w:hAnsi="Times New Roman" w:cs="Times New Roman"/>
          <w:sz w:val="24"/>
        </w:rPr>
        <w:t xml:space="preserve"> Bogor 18-117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18-118 </w:t>
      </w:r>
      <w:proofErr w:type="spellStart"/>
      <w:r>
        <w:rPr>
          <w:rFonts w:ascii="Times New Roman" w:hAnsi="Times New Roman" w:cs="Times New Roman"/>
          <w:sz w:val="24"/>
        </w:rPr>
        <w:t>Ambalan</w:t>
      </w:r>
      <w:proofErr w:type="spellEnd"/>
      <w:r>
        <w:rPr>
          <w:rFonts w:ascii="Times New Roman" w:hAnsi="Times New Roman" w:cs="Times New Roman"/>
          <w:sz w:val="24"/>
        </w:rPr>
        <w:t xml:space="preserve"> Ki </w:t>
      </w:r>
      <w:proofErr w:type="spellStart"/>
      <w:r>
        <w:rPr>
          <w:rFonts w:ascii="Times New Roman" w:hAnsi="Times New Roman" w:cs="Times New Roman"/>
          <w:sz w:val="24"/>
        </w:rPr>
        <w:t>Hajar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Dewantara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Raden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Dewi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Sartika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sanggar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bakti</w:t>
      </w:r>
      <w:proofErr w:type="spellEnd"/>
      <w:r>
        <w:rPr>
          <w:rFonts w:ascii="Times New Roman" w:hAnsi="Times New Roman" w:cs="Times New Roman"/>
          <w:sz w:val="24"/>
        </w:rPr>
        <w:t xml:space="preserve"> SMA </w:t>
      </w:r>
      <w:proofErr w:type="spellStart"/>
      <w:r>
        <w:rPr>
          <w:rFonts w:ascii="Times New Roman" w:hAnsi="Times New Roman" w:cs="Times New Roman"/>
          <w:sz w:val="24"/>
        </w:rPr>
        <w:t>Negeri</w:t>
      </w:r>
      <w:proofErr w:type="spellEnd"/>
      <w:r>
        <w:rPr>
          <w:rFonts w:ascii="Times New Roman" w:hAnsi="Times New Roman" w:cs="Times New Roman"/>
          <w:sz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</w:rPr>
        <w:t>Klapanunggal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bermaksud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mengadakan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Pelantikan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Pramuka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Penegak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Bantara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20</w:t>
      </w:r>
      <w:r w:rsidR="004D3098">
        <w:rPr>
          <w:rFonts w:ascii="Times New Roman" w:hAnsi="Times New Roman" w:cs="Times New Roman"/>
          <w:sz w:val="24"/>
        </w:rPr>
        <w:t>20</w:t>
      </w:r>
      <w:r>
        <w:rPr>
          <w:rFonts w:ascii="Times New Roman" w:hAnsi="Times New Roman" w:cs="Times New Roman"/>
          <w:sz w:val="24"/>
        </w:rPr>
        <w:t>.</w:t>
      </w:r>
    </w:p>
    <w:p w:rsidR="00583446" w:rsidRDefault="00583446">
      <w:pPr>
        <w:spacing w:after="0"/>
        <w:jc w:val="both"/>
      </w:pPr>
    </w:p>
    <w:p w:rsidR="00583446" w:rsidRDefault="00340B3D">
      <w:pPr>
        <w:jc w:val="both"/>
      </w:pPr>
      <w:r>
        <w:br w:type="page"/>
      </w:r>
    </w:p>
    <w:p w:rsidR="00583446" w:rsidRDefault="00340B3D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lastRenderedPageBreak/>
        <w:t>Dasar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Kegiatan</w:t>
      </w:r>
      <w:proofErr w:type="spellEnd"/>
    </w:p>
    <w:p w:rsidR="00583446" w:rsidRDefault="00340B3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Undang</w:t>
      </w:r>
      <w:proofErr w:type="spellEnd"/>
      <w:r>
        <w:rPr>
          <w:rFonts w:ascii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</w:rPr>
        <w:t>undang</w:t>
      </w:r>
      <w:proofErr w:type="spellEnd"/>
      <w:r>
        <w:rPr>
          <w:rFonts w:ascii="Times New Roman" w:hAnsi="Times New Roman" w:cs="Times New Roman"/>
          <w:sz w:val="24"/>
        </w:rPr>
        <w:t xml:space="preserve"> RI </w:t>
      </w:r>
      <w:proofErr w:type="spellStart"/>
      <w:r>
        <w:rPr>
          <w:rFonts w:ascii="Times New Roman" w:hAnsi="Times New Roman" w:cs="Times New Roman"/>
          <w:sz w:val="24"/>
        </w:rPr>
        <w:t>Nomor</w:t>
      </w:r>
      <w:proofErr w:type="spellEnd"/>
      <w:r>
        <w:rPr>
          <w:rFonts w:ascii="Times New Roman" w:hAnsi="Times New Roman" w:cs="Times New Roman"/>
          <w:sz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2012 </w:t>
      </w:r>
      <w:proofErr w:type="spellStart"/>
      <w:r>
        <w:rPr>
          <w:rFonts w:ascii="Times New Roman" w:hAnsi="Times New Roman" w:cs="Times New Roman"/>
          <w:sz w:val="24"/>
        </w:rPr>
        <w:t>tentang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Gerakan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Pramuka</w:t>
      </w:r>
      <w:proofErr w:type="spellEnd"/>
    </w:p>
    <w:p w:rsidR="00583446" w:rsidRDefault="00340B3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Polmekbin</w:t>
      </w:r>
      <w:proofErr w:type="spellEnd"/>
      <w:r>
        <w:rPr>
          <w:rFonts w:ascii="Times New Roman" w:hAnsi="Times New Roman" w:cs="Times New Roman"/>
          <w:sz w:val="24"/>
        </w:rPr>
        <w:t xml:space="preserve"> 176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2013</w:t>
      </w:r>
    </w:p>
    <w:p w:rsidR="00583446" w:rsidRDefault="00340B3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Anggaran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Gerakan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Pramuka</w:t>
      </w:r>
      <w:proofErr w:type="spellEnd"/>
    </w:p>
    <w:p w:rsidR="00583446" w:rsidRDefault="00340B3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Anggaran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Gerakan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Pramuka</w:t>
      </w:r>
      <w:proofErr w:type="spellEnd"/>
    </w:p>
    <w:p w:rsidR="00583446" w:rsidRDefault="00340B3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Pola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Mekanisme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Pembinaan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Pramuka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Penegak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Pandega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2013</w:t>
      </w:r>
    </w:p>
    <w:p w:rsidR="00583446" w:rsidRDefault="00340B3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SK </w:t>
      </w:r>
      <w:proofErr w:type="spellStart"/>
      <w:r>
        <w:rPr>
          <w:rFonts w:ascii="Times New Roman" w:hAnsi="Times New Roman" w:cs="Times New Roman"/>
          <w:sz w:val="24"/>
        </w:rPr>
        <w:t>Kwarnas</w:t>
      </w:r>
      <w:proofErr w:type="spellEnd"/>
      <w:r>
        <w:rPr>
          <w:rFonts w:ascii="Times New Roman" w:hAnsi="Times New Roman" w:cs="Times New Roman"/>
          <w:sz w:val="24"/>
        </w:rPr>
        <w:t xml:space="preserve"> No. 198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2011 </w:t>
      </w:r>
      <w:proofErr w:type="spellStart"/>
      <w:r>
        <w:rPr>
          <w:rFonts w:ascii="Times New Roman" w:hAnsi="Times New Roman" w:cs="Times New Roman"/>
          <w:sz w:val="24"/>
        </w:rPr>
        <w:t>tentang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Syarat</w:t>
      </w:r>
      <w:proofErr w:type="spellEnd"/>
      <w:r>
        <w:rPr>
          <w:rFonts w:ascii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</w:rPr>
        <w:t>syarat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Kecakapan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Umum</w:t>
      </w:r>
      <w:proofErr w:type="spellEnd"/>
    </w:p>
    <w:p w:rsidR="00583446" w:rsidRDefault="00340B3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SK </w:t>
      </w:r>
      <w:proofErr w:type="spellStart"/>
      <w:r>
        <w:rPr>
          <w:rFonts w:ascii="Times New Roman" w:hAnsi="Times New Roman" w:cs="Times New Roman"/>
          <w:sz w:val="24"/>
        </w:rPr>
        <w:t>Kwarnas</w:t>
      </w:r>
      <w:proofErr w:type="spellEnd"/>
      <w:r>
        <w:rPr>
          <w:rFonts w:ascii="Times New Roman" w:hAnsi="Times New Roman" w:cs="Times New Roman"/>
          <w:sz w:val="24"/>
        </w:rPr>
        <w:t xml:space="preserve"> No. 199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2011 </w:t>
      </w:r>
      <w:proofErr w:type="spellStart"/>
      <w:r>
        <w:rPr>
          <w:rFonts w:ascii="Times New Roman" w:hAnsi="Times New Roman" w:cs="Times New Roman"/>
          <w:sz w:val="24"/>
        </w:rPr>
        <w:t>tentang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Panduan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Penyelesaian</w:t>
      </w:r>
      <w:proofErr w:type="spellEnd"/>
      <w:r>
        <w:rPr>
          <w:rFonts w:ascii="Times New Roman" w:hAnsi="Times New Roman" w:cs="Times New Roman"/>
          <w:sz w:val="24"/>
        </w:rPr>
        <w:t xml:space="preserve"> SKU</w:t>
      </w:r>
    </w:p>
    <w:p w:rsidR="00583446" w:rsidRDefault="00340B3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Gerakan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Pramuka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Ambalan</w:t>
      </w:r>
      <w:proofErr w:type="spellEnd"/>
      <w:r>
        <w:rPr>
          <w:rFonts w:ascii="Times New Roman" w:hAnsi="Times New Roman" w:cs="Times New Roman"/>
          <w:sz w:val="24"/>
        </w:rPr>
        <w:t xml:space="preserve"> Ki </w:t>
      </w:r>
      <w:proofErr w:type="spellStart"/>
      <w:r>
        <w:rPr>
          <w:rFonts w:ascii="Times New Roman" w:hAnsi="Times New Roman" w:cs="Times New Roman"/>
          <w:sz w:val="24"/>
        </w:rPr>
        <w:t>Hajar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Dewantara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Raden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Dewi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Sartika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Sanggar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Bakti</w:t>
      </w:r>
      <w:proofErr w:type="spellEnd"/>
      <w:r>
        <w:rPr>
          <w:rFonts w:ascii="Times New Roman" w:hAnsi="Times New Roman" w:cs="Times New Roman"/>
          <w:sz w:val="24"/>
        </w:rPr>
        <w:t xml:space="preserve"> SMA </w:t>
      </w:r>
      <w:proofErr w:type="spellStart"/>
      <w:r>
        <w:rPr>
          <w:rFonts w:ascii="Times New Roman" w:hAnsi="Times New Roman" w:cs="Times New Roman"/>
          <w:sz w:val="24"/>
        </w:rPr>
        <w:t>Negeri</w:t>
      </w:r>
      <w:proofErr w:type="spellEnd"/>
      <w:r>
        <w:rPr>
          <w:rFonts w:ascii="Times New Roman" w:hAnsi="Times New Roman" w:cs="Times New Roman"/>
          <w:sz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</w:rPr>
        <w:t>Klapanunggal</w:t>
      </w:r>
      <w:proofErr w:type="spellEnd"/>
    </w:p>
    <w:p w:rsidR="00583446" w:rsidRDefault="00583446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583446" w:rsidRDefault="00340B3D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Tujuan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Kegiatan</w:t>
      </w:r>
      <w:proofErr w:type="spellEnd"/>
    </w:p>
    <w:p w:rsidR="00583446" w:rsidRDefault="00340B3D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Pembekalan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pengetahuan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keterampilan</w:t>
      </w:r>
      <w:proofErr w:type="spellEnd"/>
      <w:r>
        <w:rPr>
          <w:rFonts w:ascii="Times New Roman" w:hAnsi="Times New Roman" w:cs="Times New Roman"/>
          <w:sz w:val="24"/>
        </w:rPr>
        <w:t xml:space="preserve">, mental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kecakapan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bidang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kepramukaan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anggota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Gerakan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Pramuka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Gugus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Kabupaten</w:t>
      </w:r>
      <w:proofErr w:type="spellEnd"/>
      <w:r>
        <w:rPr>
          <w:rFonts w:ascii="Times New Roman" w:hAnsi="Times New Roman" w:cs="Times New Roman"/>
          <w:sz w:val="24"/>
        </w:rPr>
        <w:t xml:space="preserve"> Bogor 18-117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18-118 </w:t>
      </w:r>
      <w:proofErr w:type="spellStart"/>
      <w:r>
        <w:rPr>
          <w:rFonts w:ascii="Times New Roman" w:hAnsi="Times New Roman" w:cs="Times New Roman"/>
          <w:sz w:val="24"/>
        </w:rPr>
        <w:t>sanggar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bakti</w:t>
      </w:r>
      <w:proofErr w:type="spellEnd"/>
      <w:r>
        <w:rPr>
          <w:rFonts w:ascii="Times New Roman" w:hAnsi="Times New Roman" w:cs="Times New Roman"/>
          <w:sz w:val="24"/>
        </w:rPr>
        <w:t xml:space="preserve"> SMA </w:t>
      </w:r>
      <w:proofErr w:type="spellStart"/>
      <w:r>
        <w:rPr>
          <w:rFonts w:ascii="Times New Roman" w:hAnsi="Times New Roman" w:cs="Times New Roman"/>
          <w:sz w:val="24"/>
        </w:rPr>
        <w:t>Negeri</w:t>
      </w:r>
      <w:proofErr w:type="spellEnd"/>
      <w:r>
        <w:rPr>
          <w:rFonts w:ascii="Times New Roman" w:hAnsi="Times New Roman" w:cs="Times New Roman"/>
          <w:sz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</w:rPr>
        <w:t>Klapanunggal</w:t>
      </w:r>
      <w:proofErr w:type="spellEnd"/>
    </w:p>
    <w:p w:rsidR="00583446" w:rsidRDefault="00340B3D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Memupuk</w:t>
      </w:r>
      <w:proofErr w:type="spellEnd"/>
      <w:r>
        <w:rPr>
          <w:rFonts w:ascii="Times New Roman" w:hAnsi="Times New Roman" w:cs="Times New Roman"/>
          <w:sz w:val="24"/>
        </w:rPr>
        <w:t xml:space="preserve"> rasa </w:t>
      </w:r>
      <w:proofErr w:type="spellStart"/>
      <w:r>
        <w:rPr>
          <w:rFonts w:ascii="Times New Roman" w:hAnsi="Times New Roman" w:cs="Times New Roman"/>
          <w:sz w:val="24"/>
        </w:rPr>
        <w:t>cinta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alam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Lingkungan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Hidup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583446" w:rsidRDefault="00340B3D" w:rsidP="004D309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Menanamkan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Kepemimpinan</w:t>
      </w:r>
      <w:proofErr w:type="spellEnd"/>
      <w:r>
        <w:rPr>
          <w:rFonts w:ascii="Times New Roman" w:hAnsi="Times New Roman" w:cs="Times New Roman"/>
          <w:sz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</w:rPr>
        <w:t>keberanian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kemandirian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kreativitas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anggota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Gerakan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Pramuka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Gugus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Kabupaten</w:t>
      </w:r>
      <w:proofErr w:type="spellEnd"/>
      <w:r>
        <w:rPr>
          <w:rFonts w:ascii="Times New Roman" w:hAnsi="Times New Roman" w:cs="Times New Roman"/>
          <w:sz w:val="24"/>
        </w:rPr>
        <w:t xml:space="preserve"> Bogor 18-117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18-118 </w:t>
      </w:r>
      <w:proofErr w:type="spellStart"/>
      <w:r>
        <w:rPr>
          <w:rFonts w:ascii="Times New Roman" w:hAnsi="Times New Roman" w:cs="Times New Roman"/>
          <w:sz w:val="24"/>
        </w:rPr>
        <w:t>sanggar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bakti</w:t>
      </w:r>
      <w:proofErr w:type="spellEnd"/>
      <w:r>
        <w:rPr>
          <w:rFonts w:ascii="Times New Roman" w:hAnsi="Times New Roman" w:cs="Times New Roman"/>
          <w:sz w:val="24"/>
        </w:rPr>
        <w:t xml:space="preserve"> SMA </w:t>
      </w:r>
      <w:proofErr w:type="spellStart"/>
      <w:r>
        <w:rPr>
          <w:rFonts w:ascii="Times New Roman" w:hAnsi="Times New Roman" w:cs="Times New Roman"/>
          <w:sz w:val="24"/>
        </w:rPr>
        <w:t>Negeri</w:t>
      </w:r>
      <w:proofErr w:type="spellEnd"/>
      <w:r>
        <w:rPr>
          <w:rFonts w:ascii="Times New Roman" w:hAnsi="Times New Roman" w:cs="Times New Roman"/>
          <w:sz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</w:rPr>
        <w:t>Klapanunggal</w:t>
      </w:r>
      <w:proofErr w:type="spellEnd"/>
    </w:p>
    <w:p w:rsidR="00583446" w:rsidRDefault="0058344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D56FA7" w:rsidRDefault="00D56FA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583446" w:rsidRDefault="0058344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583446" w:rsidRDefault="00583446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583446" w:rsidRDefault="00583446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4D3098" w:rsidRDefault="004D3098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4D3098" w:rsidRDefault="004D3098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4D3098" w:rsidRDefault="004D3098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4D3098" w:rsidRDefault="004D3098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4D3098" w:rsidRDefault="004D3098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4D3098" w:rsidRDefault="004D3098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4D3098" w:rsidRDefault="004D3098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4D3098" w:rsidRDefault="004D3098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583446" w:rsidRDefault="00340B3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BAB II</w:t>
      </w:r>
    </w:p>
    <w:p w:rsidR="00583446" w:rsidRDefault="00340B3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PELAKSANAAN</w:t>
      </w:r>
    </w:p>
    <w:p w:rsidR="00583446" w:rsidRDefault="005834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583446" w:rsidRDefault="00340B3D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Nama </w:t>
      </w:r>
      <w:proofErr w:type="spellStart"/>
      <w:r>
        <w:rPr>
          <w:rFonts w:ascii="Times New Roman" w:hAnsi="Times New Roman" w:cs="Times New Roman"/>
          <w:b/>
          <w:sz w:val="24"/>
        </w:rPr>
        <w:t>Kegiatan</w:t>
      </w:r>
      <w:proofErr w:type="spellEnd"/>
    </w:p>
    <w:p w:rsidR="00583446" w:rsidRDefault="00340B3D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Kegiatan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dinamakan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“</w:t>
      </w:r>
      <w:proofErr w:type="spellStart"/>
      <w:r w:rsidR="002935E4">
        <w:rPr>
          <w:rFonts w:ascii="Times New Roman" w:hAnsi="Times New Roman" w:cs="Times New Roman"/>
          <w:b/>
          <w:sz w:val="24"/>
        </w:rPr>
        <w:t>Pelantikan</w:t>
      </w:r>
      <w:proofErr w:type="spellEnd"/>
      <w:r w:rsidR="002935E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2935E4">
        <w:rPr>
          <w:rFonts w:ascii="Times New Roman" w:hAnsi="Times New Roman" w:cs="Times New Roman"/>
          <w:b/>
          <w:sz w:val="24"/>
        </w:rPr>
        <w:t>Bantara</w:t>
      </w:r>
      <w:proofErr w:type="spellEnd"/>
      <w:r>
        <w:rPr>
          <w:rFonts w:ascii="Times New Roman" w:hAnsi="Times New Roman" w:cs="Times New Roman"/>
          <w:b/>
          <w:sz w:val="24"/>
        </w:rPr>
        <w:t>”</w:t>
      </w:r>
    </w:p>
    <w:p w:rsidR="00583446" w:rsidRDefault="00583446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583446" w:rsidRDefault="00340B3D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Motto </w:t>
      </w:r>
      <w:proofErr w:type="spellStart"/>
      <w:r>
        <w:rPr>
          <w:rFonts w:ascii="Times New Roman" w:hAnsi="Times New Roman" w:cs="Times New Roman"/>
          <w:b/>
          <w:sz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Tema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Kegiatan</w:t>
      </w:r>
      <w:proofErr w:type="spellEnd"/>
    </w:p>
    <w:p w:rsidR="00583446" w:rsidRDefault="00340B3D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Pelaksanaan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Kegiatan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Pelant</w:t>
      </w:r>
      <w:r w:rsidR="002935E4">
        <w:rPr>
          <w:rFonts w:ascii="Times New Roman" w:hAnsi="Times New Roman" w:cs="Times New Roman"/>
          <w:sz w:val="24"/>
        </w:rPr>
        <w:t>ikan</w:t>
      </w:r>
      <w:proofErr w:type="spellEnd"/>
      <w:r w:rsidR="002935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35E4">
        <w:rPr>
          <w:rFonts w:ascii="Times New Roman" w:hAnsi="Times New Roman" w:cs="Times New Roman"/>
          <w:sz w:val="24"/>
        </w:rPr>
        <w:t>Pramuka</w:t>
      </w:r>
      <w:proofErr w:type="spellEnd"/>
      <w:r w:rsidR="002935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35E4">
        <w:rPr>
          <w:rFonts w:ascii="Times New Roman" w:hAnsi="Times New Roman" w:cs="Times New Roman"/>
          <w:sz w:val="24"/>
        </w:rPr>
        <w:t>Penegak</w:t>
      </w:r>
      <w:proofErr w:type="spellEnd"/>
      <w:r w:rsidR="002935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35E4">
        <w:rPr>
          <w:rFonts w:ascii="Times New Roman" w:hAnsi="Times New Roman" w:cs="Times New Roman"/>
          <w:sz w:val="24"/>
        </w:rPr>
        <w:t>Bantara</w:t>
      </w:r>
      <w:proofErr w:type="spellEnd"/>
      <w:r w:rsidR="002935E4">
        <w:rPr>
          <w:rFonts w:ascii="Times New Roman" w:hAnsi="Times New Roman" w:cs="Times New Roman"/>
          <w:sz w:val="24"/>
        </w:rPr>
        <w:t xml:space="preserve"> 2020 </w:t>
      </w:r>
      <w:proofErr w:type="spellStart"/>
      <w:r>
        <w:rPr>
          <w:rFonts w:ascii="Times New Roman" w:hAnsi="Times New Roman" w:cs="Times New Roman"/>
          <w:sz w:val="24"/>
        </w:rPr>
        <w:t>Gugus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Kabupaten</w:t>
      </w:r>
      <w:proofErr w:type="spellEnd"/>
      <w:r>
        <w:rPr>
          <w:rFonts w:ascii="Times New Roman" w:hAnsi="Times New Roman" w:cs="Times New Roman"/>
          <w:sz w:val="24"/>
        </w:rPr>
        <w:t xml:space="preserve"> Bogor 18-117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18-118 </w:t>
      </w:r>
      <w:proofErr w:type="spellStart"/>
      <w:r>
        <w:rPr>
          <w:rFonts w:ascii="Times New Roman" w:hAnsi="Times New Roman" w:cs="Times New Roman"/>
          <w:sz w:val="24"/>
        </w:rPr>
        <w:t>Ambalan</w:t>
      </w:r>
      <w:proofErr w:type="spellEnd"/>
      <w:r>
        <w:rPr>
          <w:rFonts w:ascii="Times New Roman" w:hAnsi="Times New Roman" w:cs="Times New Roman"/>
          <w:sz w:val="24"/>
        </w:rPr>
        <w:t xml:space="preserve"> Ki </w:t>
      </w:r>
      <w:proofErr w:type="spellStart"/>
      <w:r>
        <w:rPr>
          <w:rFonts w:ascii="Times New Roman" w:hAnsi="Times New Roman" w:cs="Times New Roman"/>
          <w:sz w:val="24"/>
        </w:rPr>
        <w:t>Hajar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Dewantara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Raden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Dewi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Sartika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sanggar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bakti</w:t>
      </w:r>
      <w:proofErr w:type="spellEnd"/>
      <w:r>
        <w:rPr>
          <w:rFonts w:ascii="Times New Roman" w:hAnsi="Times New Roman" w:cs="Times New Roman"/>
          <w:sz w:val="24"/>
        </w:rPr>
        <w:t xml:space="preserve"> SMA </w:t>
      </w:r>
      <w:proofErr w:type="spellStart"/>
      <w:r>
        <w:rPr>
          <w:rFonts w:ascii="Times New Roman" w:hAnsi="Times New Roman" w:cs="Times New Roman"/>
          <w:sz w:val="24"/>
        </w:rPr>
        <w:t>Negeri</w:t>
      </w:r>
      <w:proofErr w:type="spellEnd"/>
      <w:r>
        <w:rPr>
          <w:rFonts w:ascii="Times New Roman" w:hAnsi="Times New Roman" w:cs="Times New Roman"/>
          <w:sz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</w:rPr>
        <w:t>Klapanunggal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mengambil</w:t>
      </w:r>
      <w:proofErr w:type="spellEnd"/>
      <w:r>
        <w:rPr>
          <w:rFonts w:ascii="Times New Roman" w:hAnsi="Times New Roman" w:cs="Times New Roman"/>
          <w:sz w:val="24"/>
        </w:rPr>
        <w:t xml:space="preserve"> moto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</w:p>
    <w:p w:rsidR="00583446" w:rsidRDefault="00340B3D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Motto </w:t>
      </w:r>
      <w:proofErr w:type="spellStart"/>
      <w:r>
        <w:rPr>
          <w:rFonts w:ascii="Times New Roman" w:hAnsi="Times New Roman" w:cs="Times New Roman"/>
          <w:sz w:val="24"/>
        </w:rPr>
        <w:t>Kegiatan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r w:rsidR="004D3098"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Satyaku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darmakan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Darmaku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kubaktikan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583446" w:rsidRDefault="004D3098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</w:rPr>
        <w:t>Tema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Kegiatan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  </w:t>
      </w:r>
      <w:proofErr w:type="spellStart"/>
      <w:r w:rsidR="00340B3D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="00340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B3D">
        <w:rPr>
          <w:rFonts w:ascii="Times New Roman" w:hAnsi="Times New Roman" w:cs="Times New Roman"/>
          <w:sz w:val="24"/>
          <w:szCs w:val="24"/>
        </w:rPr>
        <w:t>jiwa</w:t>
      </w:r>
      <w:proofErr w:type="spellEnd"/>
      <w:r w:rsidR="00340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B3D">
        <w:rPr>
          <w:rFonts w:ascii="Times New Roman" w:hAnsi="Times New Roman" w:cs="Times New Roman"/>
          <w:sz w:val="24"/>
          <w:szCs w:val="24"/>
        </w:rPr>
        <w:t>penerus</w:t>
      </w:r>
      <w:proofErr w:type="spellEnd"/>
      <w:r w:rsidR="00340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B3D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340B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40B3D">
        <w:rPr>
          <w:rFonts w:ascii="Times New Roman" w:hAnsi="Times New Roman" w:cs="Times New Roman"/>
          <w:sz w:val="24"/>
          <w:szCs w:val="24"/>
        </w:rPr>
        <w:t>berkarakter</w:t>
      </w:r>
      <w:proofErr w:type="spellEnd"/>
      <w:r w:rsidR="00340B3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="00340B3D">
        <w:rPr>
          <w:rFonts w:ascii="Times New Roman" w:hAnsi="Times New Roman" w:cs="Times New Roman"/>
          <w:sz w:val="24"/>
          <w:szCs w:val="24"/>
        </w:rPr>
        <w:t>berlandaskan</w:t>
      </w:r>
      <w:proofErr w:type="spellEnd"/>
      <w:r w:rsidR="00340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B3D">
        <w:rPr>
          <w:rFonts w:ascii="Times New Roman" w:hAnsi="Times New Roman" w:cs="Times New Roman"/>
          <w:sz w:val="24"/>
          <w:szCs w:val="24"/>
        </w:rPr>
        <w:t>pancasila</w:t>
      </w:r>
      <w:proofErr w:type="spellEnd"/>
      <w:r w:rsidR="00340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B3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40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B3D">
        <w:rPr>
          <w:rFonts w:ascii="Times New Roman" w:hAnsi="Times New Roman" w:cs="Times New Roman"/>
          <w:sz w:val="24"/>
          <w:szCs w:val="24"/>
        </w:rPr>
        <w:t>bela</w:t>
      </w:r>
      <w:proofErr w:type="spellEnd"/>
      <w:r w:rsidR="00340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B3D">
        <w:rPr>
          <w:rFonts w:ascii="Times New Roman" w:hAnsi="Times New Roman" w:cs="Times New Roman"/>
          <w:sz w:val="24"/>
          <w:szCs w:val="24"/>
        </w:rPr>
        <w:t>negara</w:t>
      </w:r>
      <w:proofErr w:type="spellEnd"/>
    </w:p>
    <w:p w:rsidR="00583446" w:rsidRDefault="00583446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83446" w:rsidRDefault="00340B3D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Pelaksanaan</w:t>
      </w:r>
      <w:proofErr w:type="spellEnd"/>
    </w:p>
    <w:p w:rsidR="00583446" w:rsidRDefault="00340B3D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Pelantikan</w:t>
      </w:r>
      <w:proofErr w:type="spellEnd"/>
    </w:p>
    <w:p w:rsidR="00583446" w:rsidRDefault="008A7ACE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</w:t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proofErr w:type="spellStart"/>
      <w:r>
        <w:rPr>
          <w:rFonts w:ascii="Times New Roman" w:hAnsi="Times New Roman" w:cs="Times New Roman"/>
          <w:sz w:val="24"/>
          <w:szCs w:val="24"/>
        </w:rPr>
        <w:t>Sabtu</w:t>
      </w:r>
      <w:proofErr w:type="spellEnd"/>
    </w:p>
    <w:p w:rsidR="00583446" w:rsidRDefault="00340B3D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4D3098">
        <w:rPr>
          <w:rFonts w:ascii="Times New Roman" w:hAnsi="Times New Roman" w:cs="Times New Roman"/>
          <w:sz w:val="24"/>
          <w:szCs w:val="24"/>
        </w:rPr>
        <w:t>28</w:t>
      </w:r>
      <w:r w:rsidR="00D56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3098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="00D56F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</w:t>
      </w:r>
      <w:r w:rsidR="004D3098">
        <w:rPr>
          <w:rFonts w:ascii="Times New Roman" w:hAnsi="Times New Roman" w:cs="Times New Roman"/>
          <w:sz w:val="24"/>
          <w:szCs w:val="24"/>
        </w:rPr>
        <w:t>20</w:t>
      </w:r>
    </w:p>
    <w:p w:rsidR="00583446" w:rsidRDefault="00340B3D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proofErr w:type="gramStart"/>
      <w:r>
        <w:rPr>
          <w:rFonts w:ascii="Times New Roman" w:hAnsi="Times New Roman" w:cs="Times New Roman"/>
          <w:sz w:val="24"/>
          <w:szCs w:val="24"/>
        </w:rPr>
        <w:t>0</w:t>
      </w:r>
      <w:r w:rsidR="008A7ACE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.00 s/d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proofErr w:type="gramEnd"/>
    </w:p>
    <w:p w:rsidR="00583446" w:rsidRPr="001E4663" w:rsidRDefault="00340B3D" w:rsidP="001E4663">
      <w:pPr>
        <w:spacing w:after="0"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E4663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1E4663"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4D3098">
        <w:rPr>
          <w:rFonts w:ascii="Times New Roman" w:hAnsi="Times New Roman" w:cs="Times New Roman"/>
          <w:sz w:val="24"/>
          <w:szCs w:val="24"/>
        </w:rPr>
        <w:t xml:space="preserve">SMAN 1 </w:t>
      </w:r>
      <w:proofErr w:type="spellStart"/>
      <w:r w:rsidR="004D3098">
        <w:rPr>
          <w:rFonts w:ascii="Times New Roman" w:hAnsi="Times New Roman" w:cs="Times New Roman"/>
          <w:sz w:val="24"/>
          <w:szCs w:val="24"/>
        </w:rPr>
        <w:t>Klapanunggal</w:t>
      </w:r>
      <w:proofErr w:type="spellEnd"/>
    </w:p>
    <w:p w:rsidR="00583446" w:rsidRDefault="0058344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3446" w:rsidRDefault="0058344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ACE" w:rsidRDefault="008A7A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ACE" w:rsidRDefault="008A7A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ACE" w:rsidRDefault="008A7A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ACE" w:rsidRDefault="008A7A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ACE" w:rsidRDefault="008A7A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ACE" w:rsidRDefault="008A7A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ACE" w:rsidRDefault="008A7A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ACE" w:rsidRDefault="008A7A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3098" w:rsidRDefault="004D30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3446" w:rsidRDefault="00340B3D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Bentuk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</w:p>
    <w:p w:rsidR="00583446" w:rsidRDefault="00340B3D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pokok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583446" w:rsidRDefault="009C696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Kepramukaan</w:t>
      </w:r>
      <w:proofErr w:type="spellEnd"/>
    </w:p>
    <w:p w:rsidR="00583446" w:rsidRPr="002935E4" w:rsidRDefault="002935E4" w:rsidP="002935E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</w:p>
    <w:p w:rsidR="00583446" w:rsidRDefault="00340B3D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Penegak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2019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583446" w:rsidRDefault="00340B3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</w:p>
    <w:p w:rsidR="00583446" w:rsidRDefault="00340B3D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Upacara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3446" w:rsidRDefault="00340B3D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Upacara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Penutupan</w:t>
      </w:r>
      <w:proofErr w:type="spellEnd"/>
    </w:p>
    <w:p w:rsidR="00583446" w:rsidRDefault="00340B3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Keagamaan</w:t>
      </w:r>
      <w:proofErr w:type="spellEnd"/>
    </w:p>
    <w:p w:rsidR="00583446" w:rsidRDefault="00340B3D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Sholat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Berjamaah</w:t>
      </w:r>
      <w:proofErr w:type="spellEnd"/>
    </w:p>
    <w:p w:rsidR="00583446" w:rsidRDefault="00340B3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Scouting Skill</w:t>
      </w:r>
    </w:p>
    <w:p w:rsidR="00583446" w:rsidRDefault="00340B3D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P3K</w:t>
      </w:r>
    </w:p>
    <w:p w:rsidR="00583446" w:rsidRDefault="00340B3D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POLMEKBIN T/D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2013</w:t>
      </w:r>
    </w:p>
    <w:p w:rsidR="00583446" w:rsidRDefault="00340B3D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Sandi </w:t>
      </w:r>
      <w:proofErr w:type="spellStart"/>
      <w:r>
        <w:rPr>
          <w:rFonts w:ascii="Times New Roman" w:hAnsi="Times New Roman" w:cs="Times New Roman"/>
          <w:sz w:val="24"/>
          <w:szCs w:val="24"/>
        </w:rPr>
        <w:t>Pramuka</w:t>
      </w:r>
      <w:proofErr w:type="spellEnd"/>
    </w:p>
    <w:p w:rsidR="00583446" w:rsidRDefault="002935E4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Pionering</w:t>
      </w:r>
      <w:proofErr w:type="spellEnd"/>
    </w:p>
    <w:p w:rsidR="002935E4" w:rsidRDefault="002935E4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PBB</w:t>
      </w:r>
    </w:p>
    <w:p w:rsidR="00583446" w:rsidRDefault="00340B3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3446" w:rsidRDefault="00340B3D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disekitar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96A">
        <w:rPr>
          <w:rFonts w:ascii="Times New Roman" w:hAnsi="Times New Roman" w:cs="Times New Roman"/>
          <w:sz w:val="24"/>
          <w:szCs w:val="24"/>
        </w:rPr>
        <w:t>kegiatan</w:t>
      </w:r>
      <w:proofErr w:type="spellEnd"/>
    </w:p>
    <w:p w:rsidR="00583446" w:rsidRDefault="00340B3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Penegak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Bantara</w:t>
      </w:r>
      <w:proofErr w:type="spellEnd"/>
    </w:p>
    <w:p w:rsidR="00583446" w:rsidRDefault="00340B3D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Penegak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Bantara</w:t>
      </w:r>
      <w:proofErr w:type="spellEnd"/>
    </w:p>
    <w:p w:rsidR="00583446" w:rsidRDefault="00340B3D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Penegak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Bantara</w:t>
      </w:r>
      <w:proofErr w:type="spellEnd"/>
    </w:p>
    <w:p w:rsidR="00583446" w:rsidRDefault="00340B3D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Pelantikan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Penegak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Bantara</w:t>
      </w:r>
      <w:proofErr w:type="spellEnd"/>
    </w:p>
    <w:p w:rsidR="00583446" w:rsidRDefault="00583446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583446" w:rsidRDefault="00340B3D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</w:p>
    <w:p w:rsidR="00583446" w:rsidRDefault="00340B3D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Penegak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583446" w:rsidRDefault="0058344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ACE" w:rsidRDefault="008A7AC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0B3D" w:rsidRDefault="00340B3D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4663" w:rsidRDefault="001E466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4663" w:rsidRDefault="001E466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4663" w:rsidRDefault="001E466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4663" w:rsidRDefault="001E466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4663" w:rsidRDefault="001E466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4663" w:rsidRDefault="001E466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4663" w:rsidRDefault="001E466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4663" w:rsidRDefault="001E466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0B3D" w:rsidRDefault="00340B3D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3446" w:rsidRDefault="00340B3D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Susunan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Acara</w:t>
      </w:r>
    </w:p>
    <w:tbl>
      <w:tblPr>
        <w:tblStyle w:val="TableGrid"/>
        <w:tblW w:w="7655" w:type="dxa"/>
        <w:tblInd w:w="250" w:type="dxa"/>
        <w:tblLook w:val="04A0" w:firstRow="1" w:lastRow="0" w:firstColumn="1" w:lastColumn="0" w:noHBand="0" w:noVBand="1"/>
      </w:tblPr>
      <w:tblGrid>
        <w:gridCol w:w="1985"/>
        <w:gridCol w:w="1700"/>
        <w:gridCol w:w="3970"/>
      </w:tblGrid>
      <w:tr w:rsidR="00583446">
        <w:trPr>
          <w:trHeight w:val="396"/>
        </w:trPr>
        <w:tc>
          <w:tcPr>
            <w:tcW w:w="1985" w:type="dxa"/>
            <w:vMerge w:val="restart"/>
            <w:vAlign w:val="center"/>
          </w:tcPr>
          <w:p w:rsidR="00583446" w:rsidRDefault="00340B3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0" distR="0" simplePos="0" relativeHeight="2" behindDoc="0" locked="0" layoutInCell="1" allowOverlap="1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16611599</wp:posOffset>
                      </wp:positionV>
                      <wp:extent cx="5102225" cy="3804285"/>
                      <wp:effectExtent l="628650" t="1066800" r="574675" b="1072515"/>
                      <wp:wrapNone/>
                      <wp:docPr id="10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9737868">
                                <a:off x="0" y="0"/>
                                <a:ext cx="5102225" cy="38042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>
                                  <a:alpha val="9001"/>
                                </a:srgbClr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583446" w:rsidRDefault="00340B3D">
                                  <w:pPr>
                                    <w:jc w:val="center"/>
                                    <w:rPr>
                                      <w:rFonts w:ascii="Berlin Sans FB Demi" w:hAnsi="Berlin Sans FB Demi"/>
                                      <w:b/>
                                      <w:i/>
                                      <w:sz w:val="144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Berlin Sans FB Demi" w:hAnsi="Berlin Sans FB Demi"/>
                                      <w:b/>
                                      <w:i/>
                                      <w:sz w:val="144"/>
                                      <w:u w:val="single"/>
                                    </w:rPr>
                                    <w:t>BIAYA BELUM BANGSAT!!!!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1027" fillcolor="red" stroked="t" style="position:absolute;margin-left:24.75pt;margin-top:1308.0pt;width:401.75pt;height:299.55pt;z-index:2;mso-position-horizontal-relative:text;mso-position-vertical-relative:text;mso-width-percent:0;mso-height-percent:0;mso-width-relative:margin;mso-height-relative:margin;mso-wrap-distance-left:0.0pt;mso-wrap-distance-right:0.0pt;visibility:visible;rotation:-2031616fd;">
                      <v:stroke joinstyle="miter"/>
                      <v:fill opacity="5898f"/>
                      <v:textbox inset="7.2pt,3.6pt,7.2pt,3.6pt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rFonts w:ascii="Berlin Sans FB Demi" w:hAnsi="Berlin Sans FB Demi"/>
                                <w:b/>
                                <w:i/>
                                <w:sz w:val="144"/>
                                <w:u w:val="single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  <w:i/>
                                <w:sz w:val="144"/>
                                <w:u w:val="single"/>
                              </w:rPr>
                              <w:t>BIAYA BELUM BANGSAT!!!!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583446" w:rsidRDefault="0058344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83446" w:rsidRDefault="0058344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83446" w:rsidRDefault="0058344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83446" w:rsidRDefault="0058344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83446" w:rsidRDefault="00340B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30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Maret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2019</w:t>
            </w:r>
          </w:p>
        </w:tc>
        <w:tc>
          <w:tcPr>
            <w:tcW w:w="1700" w:type="dxa"/>
            <w:vAlign w:val="center"/>
          </w:tcPr>
          <w:p w:rsidR="00583446" w:rsidRDefault="00340B3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Waktu</w:t>
            </w:r>
            <w:proofErr w:type="spellEnd"/>
          </w:p>
        </w:tc>
        <w:tc>
          <w:tcPr>
            <w:tcW w:w="3969" w:type="dxa"/>
            <w:vAlign w:val="center"/>
          </w:tcPr>
          <w:p w:rsidR="00583446" w:rsidRDefault="00340B3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</w:p>
        </w:tc>
      </w:tr>
      <w:tr w:rsidR="00583446">
        <w:tc>
          <w:tcPr>
            <w:tcW w:w="1985" w:type="dxa"/>
            <w:vMerge/>
          </w:tcPr>
          <w:p w:rsidR="00583446" w:rsidRDefault="0058344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vAlign w:val="center"/>
          </w:tcPr>
          <w:p w:rsidR="00583446" w:rsidRDefault="00340B3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06.00 - 06.30</w:t>
            </w:r>
          </w:p>
        </w:tc>
        <w:tc>
          <w:tcPr>
            <w:tcW w:w="3969" w:type="dxa"/>
            <w:vAlign w:val="center"/>
          </w:tcPr>
          <w:p w:rsidR="00583446" w:rsidRDefault="00340B3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Registrasi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</w:p>
        </w:tc>
      </w:tr>
      <w:tr w:rsidR="00583446">
        <w:tc>
          <w:tcPr>
            <w:tcW w:w="1985" w:type="dxa"/>
            <w:vMerge/>
          </w:tcPr>
          <w:p w:rsidR="00583446" w:rsidRDefault="0058344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vAlign w:val="center"/>
          </w:tcPr>
          <w:p w:rsidR="00583446" w:rsidRDefault="00340B3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06.30 – 07.30</w:t>
            </w:r>
          </w:p>
        </w:tc>
        <w:tc>
          <w:tcPr>
            <w:tcW w:w="3969" w:type="dxa"/>
            <w:vAlign w:val="center"/>
          </w:tcPr>
          <w:p w:rsidR="00583446" w:rsidRDefault="00340B3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Upacara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Pembukaan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</w:tr>
      <w:tr w:rsidR="00583446">
        <w:tc>
          <w:tcPr>
            <w:tcW w:w="1985" w:type="dxa"/>
            <w:vMerge/>
          </w:tcPr>
          <w:p w:rsidR="00583446" w:rsidRDefault="0058344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vAlign w:val="center"/>
          </w:tcPr>
          <w:p w:rsidR="00583446" w:rsidRDefault="00340B3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07.30 – 09.30</w:t>
            </w:r>
          </w:p>
        </w:tc>
        <w:tc>
          <w:tcPr>
            <w:tcW w:w="3969" w:type="dxa"/>
            <w:vAlign w:val="center"/>
          </w:tcPr>
          <w:p w:rsidR="00583446" w:rsidRDefault="00340B3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Pengembaraan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menuju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Ligar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Mukti</w:t>
            </w:r>
            <w:proofErr w:type="spellEnd"/>
          </w:p>
        </w:tc>
      </w:tr>
      <w:tr w:rsidR="00583446">
        <w:tc>
          <w:tcPr>
            <w:tcW w:w="1985" w:type="dxa"/>
            <w:vMerge/>
          </w:tcPr>
          <w:p w:rsidR="00583446" w:rsidRDefault="0058344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vAlign w:val="center"/>
          </w:tcPr>
          <w:p w:rsidR="00583446" w:rsidRDefault="00340B3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09.30 – 11.45</w:t>
            </w:r>
          </w:p>
        </w:tc>
        <w:tc>
          <w:tcPr>
            <w:tcW w:w="3969" w:type="dxa"/>
            <w:vAlign w:val="center"/>
          </w:tcPr>
          <w:p w:rsidR="00583446" w:rsidRDefault="00340B3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Pemahaman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Sku</w:t>
            </w:r>
            <w:proofErr w:type="spellEnd"/>
          </w:p>
        </w:tc>
      </w:tr>
      <w:tr w:rsidR="00583446">
        <w:tc>
          <w:tcPr>
            <w:tcW w:w="1985" w:type="dxa"/>
            <w:vMerge/>
          </w:tcPr>
          <w:p w:rsidR="00583446" w:rsidRDefault="0058344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vAlign w:val="center"/>
          </w:tcPr>
          <w:p w:rsidR="00583446" w:rsidRDefault="00340B3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11.45 – 12.30</w:t>
            </w:r>
          </w:p>
        </w:tc>
        <w:tc>
          <w:tcPr>
            <w:tcW w:w="3969" w:type="dxa"/>
            <w:vAlign w:val="center"/>
          </w:tcPr>
          <w:p w:rsidR="00583446" w:rsidRDefault="00340B3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Istirahat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sholat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makan</w:t>
            </w:r>
            <w:proofErr w:type="spellEnd"/>
          </w:p>
        </w:tc>
      </w:tr>
      <w:tr w:rsidR="00583446">
        <w:tc>
          <w:tcPr>
            <w:tcW w:w="1985" w:type="dxa"/>
            <w:vMerge/>
          </w:tcPr>
          <w:p w:rsidR="00583446" w:rsidRDefault="0058344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vAlign w:val="center"/>
          </w:tcPr>
          <w:p w:rsidR="00583446" w:rsidRDefault="00340B3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12.30 – 15.00</w:t>
            </w:r>
          </w:p>
        </w:tc>
        <w:tc>
          <w:tcPr>
            <w:tcW w:w="3969" w:type="dxa"/>
            <w:vAlign w:val="center"/>
          </w:tcPr>
          <w:p w:rsidR="00583446" w:rsidRDefault="00340B3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Pemahaman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SKU</w:t>
            </w:r>
          </w:p>
        </w:tc>
      </w:tr>
      <w:tr w:rsidR="00583446">
        <w:tc>
          <w:tcPr>
            <w:tcW w:w="1985" w:type="dxa"/>
            <w:vMerge/>
          </w:tcPr>
          <w:p w:rsidR="00583446" w:rsidRDefault="0058344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vAlign w:val="center"/>
          </w:tcPr>
          <w:p w:rsidR="00583446" w:rsidRDefault="00340B3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15.00 – 16.00</w:t>
            </w:r>
          </w:p>
        </w:tc>
        <w:tc>
          <w:tcPr>
            <w:tcW w:w="3969" w:type="dxa"/>
            <w:vAlign w:val="center"/>
          </w:tcPr>
          <w:p w:rsidR="00583446" w:rsidRDefault="00340B3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Istirahat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sholat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makan</w:t>
            </w:r>
            <w:proofErr w:type="spellEnd"/>
          </w:p>
        </w:tc>
      </w:tr>
      <w:tr w:rsidR="00583446">
        <w:tc>
          <w:tcPr>
            <w:tcW w:w="1985" w:type="dxa"/>
            <w:vMerge/>
          </w:tcPr>
          <w:p w:rsidR="00583446" w:rsidRDefault="0058344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vAlign w:val="center"/>
          </w:tcPr>
          <w:p w:rsidR="00583446" w:rsidRDefault="00340B3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16.00 – 17.45</w:t>
            </w:r>
          </w:p>
        </w:tc>
        <w:tc>
          <w:tcPr>
            <w:tcW w:w="3969" w:type="dxa"/>
            <w:vAlign w:val="center"/>
          </w:tcPr>
          <w:p w:rsidR="00583446" w:rsidRDefault="00340B3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Sharing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bersama</w:t>
            </w:r>
            <w:proofErr w:type="spellEnd"/>
          </w:p>
        </w:tc>
      </w:tr>
      <w:tr w:rsidR="00583446">
        <w:tc>
          <w:tcPr>
            <w:tcW w:w="1985" w:type="dxa"/>
            <w:vMerge/>
          </w:tcPr>
          <w:p w:rsidR="00583446" w:rsidRDefault="0058344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vAlign w:val="center"/>
          </w:tcPr>
          <w:p w:rsidR="00583446" w:rsidRDefault="00340B3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17.45 – 20.00</w:t>
            </w:r>
          </w:p>
        </w:tc>
        <w:tc>
          <w:tcPr>
            <w:tcW w:w="3969" w:type="dxa"/>
            <w:vAlign w:val="center"/>
          </w:tcPr>
          <w:p w:rsidR="00583446" w:rsidRDefault="00340B3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Pribadi</w:t>
            </w:r>
            <w:proofErr w:type="spellEnd"/>
          </w:p>
        </w:tc>
      </w:tr>
      <w:tr w:rsidR="00583446">
        <w:tc>
          <w:tcPr>
            <w:tcW w:w="1985" w:type="dxa"/>
            <w:vMerge/>
          </w:tcPr>
          <w:p w:rsidR="00583446" w:rsidRDefault="0058344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vAlign w:val="center"/>
          </w:tcPr>
          <w:p w:rsidR="00583446" w:rsidRDefault="00340B3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20.00 – 22.30</w:t>
            </w:r>
          </w:p>
        </w:tc>
        <w:tc>
          <w:tcPr>
            <w:tcW w:w="3969" w:type="dxa"/>
            <w:vAlign w:val="center"/>
          </w:tcPr>
          <w:p w:rsidR="00583446" w:rsidRDefault="00340B3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unggun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seni</w:t>
            </w:r>
            <w:proofErr w:type="spellEnd"/>
          </w:p>
        </w:tc>
      </w:tr>
      <w:tr w:rsidR="00583446">
        <w:trPr>
          <w:trHeight w:val="81"/>
        </w:trPr>
        <w:tc>
          <w:tcPr>
            <w:tcW w:w="1985" w:type="dxa"/>
            <w:vMerge/>
          </w:tcPr>
          <w:p w:rsidR="00583446" w:rsidRDefault="0058344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vAlign w:val="center"/>
          </w:tcPr>
          <w:p w:rsidR="00583446" w:rsidRDefault="00340B3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22.30 – 01.00</w:t>
            </w:r>
          </w:p>
        </w:tc>
        <w:tc>
          <w:tcPr>
            <w:tcW w:w="3969" w:type="dxa"/>
            <w:vAlign w:val="center"/>
          </w:tcPr>
          <w:p w:rsidR="00583446" w:rsidRDefault="00340B3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Mimpi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indah</w:t>
            </w:r>
            <w:proofErr w:type="spellEnd"/>
          </w:p>
        </w:tc>
      </w:tr>
      <w:tr w:rsidR="00583446">
        <w:tc>
          <w:tcPr>
            <w:tcW w:w="1985" w:type="dxa"/>
            <w:vMerge w:val="restart"/>
            <w:vAlign w:val="center"/>
          </w:tcPr>
          <w:p w:rsidR="00583446" w:rsidRDefault="00340B3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31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Maret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2019</w:t>
            </w:r>
          </w:p>
        </w:tc>
        <w:tc>
          <w:tcPr>
            <w:tcW w:w="1700" w:type="dxa"/>
            <w:vAlign w:val="center"/>
          </w:tcPr>
          <w:p w:rsidR="00583446" w:rsidRDefault="00340B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02.30 – 03.30</w:t>
            </w:r>
          </w:p>
        </w:tc>
        <w:tc>
          <w:tcPr>
            <w:tcW w:w="3969" w:type="dxa"/>
            <w:vAlign w:val="center"/>
          </w:tcPr>
          <w:p w:rsidR="00583446" w:rsidRDefault="00340B3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Sidang</w:t>
            </w:r>
            <w:proofErr w:type="spellEnd"/>
          </w:p>
        </w:tc>
      </w:tr>
      <w:tr w:rsidR="00583446">
        <w:tc>
          <w:tcPr>
            <w:tcW w:w="1985" w:type="dxa"/>
            <w:vMerge/>
          </w:tcPr>
          <w:p w:rsidR="00583446" w:rsidRDefault="0058344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vAlign w:val="center"/>
          </w:tcPr>
          <w:p w:rsidR="00583446" w:rsidRDefault="00340B3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03.30 – 06.30</w:t>
            </w:r>
          </w:p>
        </w:tc>
        <w:tc>
          <w:tcPr>
            <w:tcW w:w="3969" w:type="dxa"/>
            <w:vAlign w:val="center"/>
          </w:tcPr>
          <w:p w:rsidR="00583446" w:rsidRDefault="00340B3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pribadi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ibadah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shalat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shubuh</w:t>
            </w:r>
            <w:proofErr w:type="spellEnd"/>
          </w:p>
        </w:tc>
      </w:tr>
      <w:tr w:rsidR="00583446">
        <w:tc>
          <w:tcPr>
            <w:tcW w:w="1985" w:type="dxa"/>
            <w:vMerge/>
          </w:tcPr>
          <w:p w:rsidR="00583446" w:rsidRDefault="0058344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vAlign w:val="center"/>
          </w:tcPr>
          <w:p w:rsidR="00583446" w:rsidRDefault="00340B3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06.30 – 07.00</w:t>
            </w:r>
          </w:p>
        </w:tc>
        <w:tc>
          <w:tcPr>
            <w:tcW w:w="3969" w:type="dxa"/>
            <w:vAlign w:val="center"/>
          </w:tcPr>
          <w:p w:rsidR="00583446" w:rsidRDefault="00340B3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pagi</w:t>
            </w:r>
            <w:proofErr w:type="spellEnd"/>
          </w:p>
        </w:tc>
      </w:tr>
      <w:tr w:rsidR="00583446">
        <w:tc>
          <w:tcPr>
            <w:tcW w:w="1985" w:type="dxa"/>
            <w:vMerge/>
          </w:tcPr>
          <w:p w:rsidR="00583446" w:rsidRDefault="0058344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vAlign w:val="center"/>
          </w:tcPr>
          <w:p w:rsidR="00583446" w:rsidRDefault="00340B3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07.00 – 09.00</w:t>
            </w:r>
          </w:p>
        </w:tc>
        <w:tc>
          <w:tcPr>
            <w:tcW w:w="3969" w:type="dxa"/>
            <w:vAlign w:val="center"/>
          </w:tcPr>
          <w:p w:rsidR="00583446" w:rsidRDefault="00340B3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Pengukuhan</w:t>
            </w:r>
            <w:proofErr w:type="spellEnd"/>
          </w:p>
        </w:tc>
      </w:tr>
      <w:tr w:rsidR="00583446">
        <w:tc>
          <w:tcPr>
            <w:tcW w:w="1985" w:type="dxa"/>
            <w:vMerge/>
          </w:tcPr>
          <w:p w:rsidR="00583446" w:rsidRDefault="0058344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vAlign w:val="center"/>
          </w:tcPr>
          <w:p w:rsidR="00583446" w:rsidRDefault="00340B3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 – 09.30</w:t>
            </w:r>
          </w:p>
        </w:tc>
        <w:tc>
          <w:tcPr>
            <w:tcW w:w="3969" w:type="dxa"/>
            <w:vAlign w:val="center"/>
          </w:tcPr>
          <w:p w:rsidR="00583446" w:rsidRDefault="00340B3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Upacara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penutupan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</w:tr>
      <w:tr w:rsidR="00583446">
        <w:tc>
          <w:tcPr>
            <w:tcW w:w="1985" w:type="dxa"/>
            <w:vMerge/>
          </w:tcPr>
          <w:p w:rsidR="00583446" w:rsidRDefault="0058344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vAlign w:val="center"/>
          </w:tcPr>
          <w:p w:rsidR="00583446" w:rsidRDefault="00340B3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09.30 -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3969" w:type="dxa"/>
            <w:vAlign w:val="center"/>
          </w:tcPr>
          <w:p w:rsidR="00583446" w:rsidRDefault="00340B3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Sayonara</w:t>
            </w:r>
          </w:p>
        </w:tc>
      </w:tr>
    </w:tbl>
    <w:p w:rsidR="00583446" w:rsidRDefault="0058344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3446" w:rsidRDefault="00340B3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83446" w:rsidRDefault="00340B3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BAB III</w:t>
      </w:r>
    </w:p>
    <w:p w:rsidR="00583446" w:rsidRDefault="00340B3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PANITIA</w:t>
      </w:r>
    </w:p>
    <w:p w:rsidR="00583446" w:rsidRDefault="0058344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83446" w:rsidRDefault="00340B3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8A7ACE">
        <w:rPr>
          <w:rFonts w:ascii="Times New Roman" w:hAnsi="Times New Roman" w:cs="Times New Roman"/>
          <w:sz w:val="24"/>
          <w:szCs w:val="24"/>
        </w:rPr>
        <w:t>Prahananda</w:t>
      </w:r>
      <w:proofErr w:type="spellEnd"/>
      <w:r w:rsidR="008A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7ACE">
        <w:rPr>
          <w:rFonts w:ascii="Times New Roman" w:hAnsi="Times New Roman" w:cs="Times New Roman"/>
          <w:sz w:val="24"/>
          <w:szCs w:val="24"/>
        </w:rPr>
        <w:t>Nadi</w:t>
      </w:r>
      <w:proofErr w:type="spellEnd"/>
    </w:p>
    <w:p w:rsidR="00583446" w:rsidRDefault="00340B3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A7AC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8A7ACE">
        <w:rPr>
          <w:rFonts w:ascii="Times New Roman" w:hAnsi="Times New Roman" w:cs="Times New Roman"/>
          <w:sz w:val="24"/>
          <w:szCs w:val="24"/>
        </w:rPr>
        <w:t>Sekar</w:t>
      </w:r>
      <w:proofErr w:type="spellEnd"/>
      <w:r w:rsidR="008A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7ACE">
        <w:rPr>
          <w:rFonts w:ascii="Times New Roman" w:hAnsi="Times New Roman" w:cs="Times New Roman"/>
          <w:sz w:val="24"/>
          <w:szCs w:val="24"/>
        </w:rPr>
        <w:t>Kesya</w:t>
      </w:r>
      <w:proofErr w:type="spellEnd"/>
    </w:p>
    <w:p w:rsidR="00583446" w:rsidRDefault="00340B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8A7ACE">
        <w:rPr>
          <w:rFonts w:ascii="Times New Roman" w:hAnsi="Times New Roman" w:cs="Times New Roman"/>
          <w:sz w:val="24"/>
          <w:szCs w:val="24"/>
        </w:rPr>
        <w:t>Rayhan</w:t>
      </w:r>
      <w:proofErr w:type="spellEnd"/>
      <w:r w:rsidR="008A7ACE">
        <w:rPr>
          <w:rFonts w:ascii="Times New Roman" w:hAnsi="Times New Roman" w:cs="Times New Roman"/>
          <w:sz w:val="24"/>
          <w:szCs w:val="24"/>
        </w:rPr>
        <w:t xml:space="preserve"> Shaquille</w:t>
      </w:r>
    </w:p>
    <w:p w:rsidR="00583446" w:rsidRDefault="00340B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Sekertaris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8A7ACE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="008A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7ACE">
        <w:rPr>
          <w:rFonts w:ascii="Times New Roman" w:hAnsi="Times New Roman" w:cs="Times New Roman"/>
          <w:sz w:val="24"/>
          <w:szCs w:val="24"/>
        </w:rPr>
        <w:t>Wahyu</w:t>
      </w:r>
      <w:proofErr w:type="spellEnd"/>
    </w:p>
    <w:p w:rsidR="008A7ACE" w:rsidRDefault="008A7A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Novitasari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:rsidR="00583446" w:rsidRDefault="00340B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Bendahara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9C696A">
        <w:rPr>
          <w:rFonts w:ascii="Times New Roman" w:hAnsi="Times New Roman" w:cs="Times New Roman"/>
          <w:sz w:val="24"/>
          <w:szCs w:val="24"/>
        </w:rPr>
        <w:t>Darus</w:t>
      </w:r>
      <w:proofErr w:type="spellEnd"/>
      <w:r w:rsidR="009C6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96A">
        <w:rPr>
          <w:rFonts w:ascii="Times New Roman" w:hAnsi="Times New Roman" w:cs="Times New Roman"/>
          <w:sz w:val="24"/>
          <w:szCs w:val="24"/>
        </w:rPr>
        <w:t>Yusmar</w:t>
      </w:r>
      <w:proofErr w:type="spellEnd"/>
    </w:p>
    <w:p w:rsidR="00583446" w:rsidRDefault="00340B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Sie.Acara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9C696A">
        <w:rPr>
          <w:rFonts w:ascii="Times New Roman" w:hAnsi="Times New Roman" w:cs="Times New Roman"/>
          <w:sz w:val="24"/>
          <w:szCs w:val="24"/>
        </w:rPr>
        <w:t>Daffa</w:t>
      </w:r>
      <w:proofErr w:type="spellEnd"/>
      <w:r w:rsidR="009C6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96A">
        <w:rPr>
          <w:rFonts w:ascii="Times New Roman" w:hAnsi="Times New Roman" w:cs="Times New Roman"/>
          <w:sz w:val="24"/>
          <w:szCs w:val="24"/>
        </w:rPr>
        <w:t>Chriza</w:t>
      </w:r>
      <w:proofErr w:type="spellEnd"/>
    </w:p>
    <w:p w:rsidR="009C696A" w:rsidRDefault="009C69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Alif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Fadhlurahman</w:t>
      </w:r>
      <w:proofErr w:type="spellEnd"/>
    </w:p>
    <w:p w:rsidR="009C696A" w:rsidRDefault="009C69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Alyah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Lamnun</w:t>
      </w:r>
      <w:proofErr w:type="spellEnd"/>
    </w:p>
    <w:p w:rsidR="00583446" w:rsidRDefault="00340B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Sie.Logistik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9C696A">
        <w:rPr>
          <w:rFonts w:ascii="Times New Roman" w:hAnsi="Times New Roman" w:cs="Times New Roman"/>
          <w:sz w:val="24"/>
          <w:szCs w:val="24"/>
        </w:rPr>
        <w:t>Fadil</w:t>
      </w:r>
      <w:proofErr w:type="spellEnd"/>
      <w:r w:rsidR="009C6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96A">
        <w:rPr>
          <w:rFonts w:ascii="Times New Roman" w:hAnsi="Times New Roman" w:cs="Times New Roman"/>
          <w:sz w:val="24"/>
          <w:szCs w:val="24"/>
        </w:rPr>
        <w:t>Sundawa</w:t>
      </w:r>
      <w:proofErr w:type="spellEnd"/>
    </w:p>
    <w:p w:rsidR="009C696A" w:rsidRDefault="009C69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Daniel </w:t>
      </w:r>
    </w:p>
    <w:p w:rsidR="009C696A" w:rsidRDefault="009C69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Thoriq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Abdul</w:t>
      </w:r>
    </w:p>
    <w:p w:rsidR="009C696A" w:rsidRDefault="009C69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Gilar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Damar</w:t>
      </w:r>
      <w:proofErr w:type="spellEnd"/>
    </w:p>
    <w:p w:rsidR="00583446" w:rsidRDefault="00340B3D" w:rsidP="009C69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Sie.Kesehatan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C696A">
        <w:rPr>
          <w:rFonts w:ascii="Times New Roman" w:hAnsi="Times New Roman" w:cs="Times New Roman"/>
          <w:sz w:val="24"/>
          <w:szCs w:val="24"/>
        </w:rPr>
        <w:t xml:space="preserve">Desi </w:t>
      </w:r>
    </w:p>
    <w:p w:rsidR="00583446" w:rsidRDefault="00340B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Sie.Dokumentasi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C696A">
        <w:rPr>
          <w:rFonts w:ascii="Times New Roman" w:hAnsi="Times New Roman" w:cs="Times New Roman"/>
          <w:sz w:val="24"/>
          <w:szCs w:val="24"/>
        </w:rPr>
        <w:t xml:space="preserve">Andi </w:t>
      </w:r>
      <w:proofErr w:type="spellStart"/>
      <w:r w:rsidR="009C696A">
        <w:rPr>
          <w:rFonts w:ascii="Times New Roman" w:hAnsi="Times New Roman" w:cs="Times New Roman"/>
          <w:sz w:val="24"/>
          <w:szCs w:val="24"/>
        </w:rPr>
        <w:t>Sulaeman</w:t>
      </w:r>
      <w:proofErr w:type="spellEnd"/>
    </w:p>
    <w:p w:rsidR="00583446" w:rsidRDefault="009C696A" w:rsidP="009C696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M. </w:t>
      </w:r>
      <w:proofErr w:type="spellStart"/>
      <w:r>
        <w:rPr>
          <w:rFonts w:ascii="Times New Roman" w:hAnsi="Times New Roman" w:cs="Times New Roman"/>
          <w:sz w:val="24"/>
          <w:szCs w:val="24"/>
        </w:rPr>
        <w:t>Arsap</w:t>
      </w:r>
      <w:proofErr w:type="spellEnd"/>
    </w:p>
    <w:p w:rsidR="00583446" w:rsidRDefault="00583446">
      <w:pPr>
        <w:rPr>
          <w:rFonts w:ascii="Times New Roman" w:hAnsi="Times New Roman" w:cs="Times New Roman"/>
          <w:b/>
          <w:sz w:val="24"/>
          <w:szCs w:val="24"/>
        </w:rPr>
      </w:pPr>
    </w:p>
    <w:p w:rsidR="00583446" w:rsidRDefault="00583446">
      <w:pPr>
        <w:rPr>
          <w:rFonts w:ascii="Times New Roman" w:hAnsi="Times New Roman" w:cs="Times New Roman"/>
          <w:b/>
          <w:sz w:val="24"/>
          <w:szCs w:val="24"/>
        </w:rPr>
      </w:pPr>
    </w:p>
    <w:p w:rsidR="00583446" w:rsidRDefault="00583446">
      <w:pPr>
        <w:rPr>
          <w:rFonts w:ascii="Times New Roman" w:hAnsi="Times New Roman" w:cs="Times New Roman"/>
          <w:b/>
          <w:sz w:val="24"/>
          <w:szCs w:val="24"/>
        </w:rPr>
      </w:pPr>
    </w:p>
    <w:p w:rsidR="00583446" w:rsidRDefault="00583446">
      <w:pPr>
        <w:rPr>
          <w:rFonts w:ascii="Times New Roman" w:hAnsi="Times New Roman" w:cs="Times New Roman"/>
          <w:b/>
          <w:sz w:val="24"/>
          <w:szCs w:val="24"/>
        </w:rPr>
      </w:pPr>
    </w:p>
    <w:p w:rsidR="00583446" w:rsidRDefault="00583446">
      <w:pPr>
        <w:rPr>
          <w:rFonts w:ascii="Times New Roman" w:hAnsi="Times New Roman" w:cs="Times New Roman"/>
          <w:b/>
          <w:sz w:val="24"/>
          <w:szCs w:val="24"/>
        </w:rPr>
      </w:pPr>
    </w:p>
    <w:p w:rsidR="00583446" w:rsidRDefault="00583446">
      <w:pPr>
        <w:rPr>
          <w:rFonts w:ascii="Times New Roman" w:hAnsi="Times New Roman" w:cs="Times New Roman"/>
          <w:b/>
          <w:sz w:val="24"/>
          <w:szCs w:val="24"/>
        </w:rPr>
      </w:pPr>
    </w:p>
    <w:p w:rsidR="00583446" w:rsidRDefault="00583446">
      <w:pPr>
        <w:rPr>
          <w:rFonts w:ascii="Times New Roman" w:hAnsi="Times New Roman" w:cs="Times New Roman"/>
          <w:b/>
          <w:sz w:val="24"/>
          <w:szCs w:val="24"/>
        </w:rPr>
      </w:pPr>
    </w:p>
    <w:p w:rsidR="00583446" w:rsidRDefault="00583446">
      <w:pPr>
        <w:rPr>
          <w:rFonts w:ascii="Times New Roman" w:hAnsi="Times New Roman" w:cs="Times New Roman"/>
          <w:b/>
          <w:sz w:val="24"/>
          <w:szCs w:val="24"/>
        </w:rPr>
      </w:pPr>
    </w:p>
    <w:p w:rsidR="00583446" w:rsidRDefault="00583446">
      <w:pPr>
        <w:rPr>
          <w:rFonts w:ascii="Times New Roman" w:hAnsi="Times New Roman" w:cs="Times New Roman"/>
          <w:b/>
          <w:sz w:val="24"/>
          <w:szCs w:val="24"/>
        </w:rPr>
      </w:pPr>
    </w:p>
    <w:p w:rsidR="00583446" w:rsidRDefault="00583446">
      <w:pPr>
        <w:rPr>
          <w:rFonts w:ascii="Times New Roman" w:hAnsi="Times New Roman" w:cs="Times New Roman"/>
          <w:b/>
          <w:sz w:val="24"/>
          <w:szCs w:val="24"/>
        </w:rPr>
      </w:pPr>
    </w:p>
    <w:p w:rsidR="004D3098" w:rsidRDefault="004D309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83446" w:rsidRDefault="00340B3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BAB IV</w:t>
      </w:r>
    </w:p>
    <w:p w:rsidR="00583446" w:rsidRDefault="00340B3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ANGGARAN</w:t>
      </w:r>
    </w:p>
    <w:tbl>
      <w:tblPr>
        <w:tblStyle w:val="TableGrid"/>
        <w:tblpPr w:leftFromText="180" w:rightFromText="180" w:vertAnchor="text" w:horzAnchor="margin" w:tblpXSpec="center" w:tblpY="284"/>
        <w:tblW w:w="9747" w:type="dxa"/>
        <w:tblLook w:val="04A0" w:firstRow="1" w:lastRow="0" w:firstColumn="1" w:lastColumn="0" w:noHBand="0" w:noVBand="1"/>
      </w:tblPr>
      <w:tblGrid>
        <w:gridCol w:w="461"/>
        <w:gridCol w:w="3616"/>
        <w:gridCol w:w="1843"/>
        <w:gridCol w:w="2268"/>
        <w:gridCol w:w="1559"/>
      </w:tblGrid>
      <w:tr w:rsidR="00583446">
        <w:tc>
          <w:tcPr>
            <w:tcW w:w="461" w:type="dxa"/>
            <w:vMerge w:val="restart"/>
            <w:vAlign w:val="center"/>
          </w:tcPr>
          <w:p w:rsidR="00583446" w:rsidRDefault="00340B3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3616" w:type="dxa"/>
            <w:vMerge w:val="restart"/>
            <w:vAlign w:val="center"/>
          </w:tcPr>
          <w:p w:rsidR="00583446" w:rsidRDefault="00340B3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Uraian</w:t>
            </w:r>
            <w:proofErr w:type="spellEnd"/>
          </w:p>
        </w:tc>
        <w:tc>
          <w:tcPr>
            <w:tcW w:w="4111" w:type="dxa"/>
            <w:gridSpan w:val="2"/>
            <w:vAlign w:val="center"/>
          </w:tcPr>
          <w:p w:rsidR="00583446" w:rsidRDefault="00340B3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Rincian</w:t>
            </w:r>
            <w:proofErr w:type="spellEnd"/>
          </w:p>
        </w:tc>
        <w:tc>
          <w:tcPr>
            <w:tcW w:w="1559" w:type="dxa"/>
            <w:vAlign w:val="center"/>
          </w:tcPr>
          <w:p w:rsidR="00583446" w:rsidRDefault="00340B3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Jumlah</w:t>
            </w:r>
            <w:proofErr w:type="spellEnd"/>
          </w:p>
        </w:tc>
      </w:tr>
      <w:tr w:rsidR="00583446">
        <w:tc>
          <w:tcPr>
            <w:tcW w:w="461" w:type="dxa"/>
            <w:vMerge/>
          </w:tcPr>
          <w:p w:rsidR="00583446" w:rsidRDefault="0058344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16" w:type="dxa"/>
            <w:vMerge/>
          </w:tcPr>
          <w:p w:rsidR="00583446" w:rsidRDefault="0058344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43" w:type="dxa"/>
          </w:tcPr>
          <w:p w:rsidR="00583446" w:rsidRDefault="00340B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Pemasukan</w:t>
            </w:r>
            <w:proofErr w:type="spellEnd"/>
          </w:p>
        </w:tc>
        <w:tc>
          <w:tcPr>
            <w:tcW w:w="2268" w:type="dxa"/>
          </w:tcPr>
          <w:p w:rsidR="00583446" w:rsidRDefault="00340B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Pengeluaran</w:t>
            </w:r>
            <w:proofErr w:type="spellEnd"/>
          </w:p>
        </w:tc>
        <w:tc>
          <w:tcPr>
            <w:tcW w:w="1559" w:type="dxa"/>
          </w:tcPr>
          <w:p w:rsidR="00583446" w:rsidRDefault="0058344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83446">
        <w:tc>
          <w:tcPr>
            <w:tcW w:w="461" w:type="dxa"/>
            <w:vAlign w:val="center"/>
          </w:tcPr>
          <w:p w:rsidR="00583446" w:rsidRDefault="00340B3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</w:t>
            </w:r>
          </w:p>
        </w:tc>
        <w:tc>
          <w:tcPr>
            <w:tcW w:w="3616" w:type="dxa"/>
            <w:vAlign w:val="center"/>
          </w:tcPr>
          <w:p w:rsidR="00583446" w:rsidRDefault="00340B3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Pemasukan</w:t>
            </w:r>
            <w:proofErr w:type="spellEnd"/>
          </w:p>
        </w:tc>
        <w:tc>
          <w:tcPr>
            <w:tcW w:w="1843" w:type="dxa"/>
            <w:vAlign w:val="center"/>
          </w:tcPr>
          <w:p w:rsidR="00583446" w:rsidRDefault="005834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583446" w:rsidRDefault="005834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583446" w:rsidRDefault="0058344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83446">
        <w:tc>
          <w:tcPr>
            <w:tcW w:w="461" w:type="dxa"/>
            <w:vAlign w:val="center"/>
          </w:tcPr>
          <w:p w:rsidR="00583446" w:rsidRDefault="0058344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16" w:type="dxa"/>
            <w:vAlign w:val="center"/>
          </w:tcPr>
          <w:p w:rsidR="00583446" w:rsidRDefault="00340B3D">
            <w:pPr>
              <w:pStyle w:val="ListParagraph"/>
              <w:numPr>
                <w:ilvl w:val="1"/>
                <w:numId w:val="11"/>
              </w:numPr>
              <w:spacing w:after="0" w:line="240" w:lineRule="auto"/>
              <w:ind w:left="317" w:hanging="317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Peserta</w:t>
            </w:r>
            <w:proofErr w:type="spellEnd"/>
          </w:p>
        </w:tc>
        <w:tc>
          <w:tcPr>
            <w:tcW w:w="1843" w:type="dxa"/>
            <w:vAlign w:val="center"/>
          </w:tcPr>
          <w:p w:rsidR="00583446" w:rsidRDefault="00340B3D" w:rsidP="009C69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9C696A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.000 x 28org</w:t>
            </w:r>
          </w:p>
        </w:tc>
        <w:tc>
          <w:tcPr>
            <w:tcW w:w="2268" w:type="dxa"/>
            <w:vAlign w:val="center"/>
          </w:tcPr>
          <w:p w:rsidR="00583446" w:rsidRDefault="005834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583446" w:rsidRDefault="00340B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 560.000</w:t>
            </w:r>
          </w:p>
        </w:tc>
      </w:tr>
      <w:tr w:rsidR="00583446">
        <w:tc>
          <w:tcPr>
            <w:tcW w:w="461" w:type="dxa"/>
            <w:vAlign w:val="center"/>
          </w:tcPr>
          <w:p w:rsidR="00583446" w:rsidRDefault="005834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16" w:type="dxa"/>
            <w:vAlign w:val="center"/>
          </w:tcPr>
          <w:p w:rsidR="00583446" w:rsidRDefault="00340B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Pemasukan</w:t>
            </w:r>
            <w:proofErr w:type="spellEnd"/>
          </w:p>
        </w:tc>
        <w:tc>
          <w:tcPr>
            <w:tcW w:w="1843" w:type="dxa"/>
            <w:vAlign w:val="center"/>
          </w:tcPr>
          <w:p w:rsidR="00583446" w:rsidRDefault="005834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583446" w:rsidRDefault="005834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583446" w:rsidRDefault="00340B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 560.000</w:t>
            </w:r>
          </w:p>
        </w:tc>
      </w:tr>
      <w:tr w:rsidR="00583446">
        <w:tc>
          <w:tcPr>
            <w:tcW w:w="461" w:type="dxa"/>
            <w:vAlign w:val="center"/>
          </w:tcPr>
          <w:p w:rsidR="00583446" w:rsidRDefault="00340B3D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II</w:t>
            </w:r>
          </w:p>
        </w:tc>
        <w:tc>
          <w:tcPr>
            <w:tcW w:w="3616" w:type="dxa"/>
            <w:vAlign w:val="center"/>
          </w:tcPr>
          <w:p w:rsidR="00583446" w:rsidRDefault="00340B3D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Pengeluaran</w:t>
            </w:r>
            <w:proofErr w:type="spellEnd"/>
          </w:p>
        </w:tc>
        <w:tc>
          <w:tcPr>
            <w:tcW w:w="1843" w:type="dxa"/>
            <w:vAlign w:val="center"/>
          </w:tcPr>
          <w:p w:rsidR="00583446" w:rsidRDefault="00583446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583446" w:rsidRDefault="00583446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83446" w:rsidRDefault="005834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83446">
        <w:tc>
          <w:tcPr>
            <w:tcW w:w="461" w:type="dxa"/>
            <w:vAlign w:val="center"/>
          </w:tcPr>
          <w:p w:rsidR="00583446" w:rsidRDefault="00583446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</w:tc>
        <w:tc>
          <w:tcPr>
            <w:tcW w:w="3616" w:type="dxa"/>
            <w:vAlign w:val="center"/>
          </w:tcPr>
          <w:p w:rsidR="00583446" w:rsidRDefault="00340B3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17" w:hanging="317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Pelaksanaan</w:t>
            </w:r>
            <w:proofErr w:type="spellEnd"/>
          </w:p>
        </w:tc>
        <w:tc>
          <w:tcPr>
            <w:tcW w:w="1843" w:type="dxa"/>
            <w:vAlign w:val="center"/>
          </w:tcPr>
          <w:p w:rsidR="00583446" w:rsidRDefault="00583446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583446" w:rsidRDefault="00583446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83446" w:rsidRDefault="005834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83446">
        <w:tc>
          <w:tcPr>
            <w:tcW w:w="461" w:type="dxa"/>
            <w:vAlign w:val="center"/>
          </w:tcPr>
          <w:p w:rsidR="00583446" w:rsidRDefault="00583446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</w:tc>
        <w:tc>
          <w:tcPr>
            <w:tcW w:w="3616" w:type="dxa"/>
            <w:vAlign w:val="center"/>
          </w:tcPr>
          <w:p w:rsidR="00583446" w:rsidRDefault="009C696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7" w:hanging="317"/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Konsumi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Peserta</w:t>
            </w:r>
            <w:proofErr w:type="spellEnd"/>
          </w:p>
        </w:tc>
        <w:tc>
          <w:tcPr>
            <w:tcW w:w="1843" w:type="dxa"/>
            <w:vAlign w:val="center"/>
          </w:tcPr>
          <w:p w:rsidR="00583446" w:rsidRDefault="00583446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583446" w:rsidRDefault="00340B3D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4"/>
              </w:rPr>
              <w:t>. 100.000</w:t>
            </w:r>
          </w:p>
        </w:tc>
        <w:tc>
          <w:tcPr>
            <w:tcW w:w="1559" w:type="dxa"/>
            <w:vAlign w:val="center"/>
          </w:tcPr>
          <w:p w:rsidR="00583446" w:rsidRDefault="00340B3D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. 100.000</w:t>
            </w:r>
          </w:p>
        </w:tc>
      </w:tr>
      <w:tr w:rsidR="00583446">
        <w:tc>
          <w:tcPr>
            <w:tcW w:w="461" w:type="dxa"/>
            <w:vAlign w:val="center"/>
          </w:tcPr>
          <w:p w:rsidR="00583446" w:rsidRDefault="00583446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</w:tc>
        <w:tc>
          <w:tcPr>
            <w:tcW w:w="3616" w:type="dxa"/>
            <w:vAlign w:val="center"/>
          </w:tcPr>
          <w:p w:rsidR="00583446" w:rsidRDefault="00340B3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7" w:hanging="317"/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Galon</w:t>
            </w:r>
            <w:proofErr w:type="spellEnd"/>
          </w:p>
        </w:tc>
        <w:tc>
          <w:tcPr>
            <w:tcW w:w="1843" w:type="dxa"/>
            <w:vAlign w:val="center"/>
          </w:tcPr>
          <w:p w:rsidR="00583446" w:rsidRDefault="00583446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583446" w:rsidRDefault="00340B3D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4"/>
              </w:rPr>
              <w:t>. 5.000 x 10</w:t>
            </w:r>
          </w:p>
        </w:tc>
        <w:tc>
          <w:tcPr>
            <w:tcW w:w="1559" w:type="dxa"/>
            <w:vAlign w:val="center"/>
          </w:tcPr>
          <w:p w:rsidR="00583446" w:rsidRDefault="00340B3D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. 50.000</w:t>
            </w:r>
          </w:p>
        </w:tc>
      </w:tr>
      <w:tr w:rsidR="00583446">
        <w:tc>
          <w:tcPr>
            <w:tcW w:w="461" w:type="dxa"/>
            <w:vAlign w:val="center"/>
          </w:tcPr>
          <w:p w:rsidR="00583446" w:rsidRDefault="00583446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</w:tc>
        <w:tc>
          <w:tcPr>
            <w:tcW w:w="3616" w:type="dxa"/>
            <w:vAlign w:val="center"/>
          </w:tcPr>
          <w:p w:rsidR="00583446" w:rsidRDefault="00340B3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7" w:hanging="317"/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Bensin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/Solar</w:t>
            </w:r>
          </w:p>
        </w:tc>
        <w:tc>
          <w:tcPr>
            <w:tcW w:w="1843" w:type="dxa"/>
            <w:vAlign w:val="center"/>
          </w:tcPr>
          <w:p w:rsidR="00583446" w:rsidRDefault="00583446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583446" w:rsidRDefault="00340B3D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4"/>
              </w:rPr>
              <w:t>. 10.000 x 2</w:t>
            </w:r>
          </w:p>
        </w:tc>
        <w:tc>
          <w:tcPr>
            <w:tcW w:w="1559" w:type="dxa"/>
            <w:vAlign w:val="center"/>
          </w:tcPr>
          <w:p w:rsidR="00583446" w:rsidRDefault="00340B3D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. 20.000 </w:t>
            </w:r>
          </w:p>
        </w:tc>
      </w:tr>
      <w:tr w:rsidR="00583446">
        <w:tc>
          <w:tcPr>
            <w:tcW w:w="461" w:type="dxa"/>
            <w:vAlign w:val="center"/>
          </w:tcPr>
          <w:p w:rsidR="00583446" w:rsidRDefault="00583446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</w:tc>
        <w:tc>
          <w:tcPr>
            <w:tcW w:w="3616" w:type="dxa"/>
            <w:vAlign w:val="center"/>
          </w:tcPr>
          <w:p w:rsidR="00583446" w:rsidRDefault="00340B3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7" w:hanging="317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Gas</w:t>
            </w:r>
          </w:p>
        </w:tc>
        <w:tc>
          <w:tcPr>
            <w:tcW w:w="1843" w:type="dxa"/>
            <w:vAlign w:val="center"/>
          </w:tcPr>
          <w:p w:rsidR="00583446" w:rsidRDefault="00583446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583446" w:rsidRDefault="00340B3D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4"/>
              </w:rPr>
              <w:t>. 50.000 x 1</w:t>
            </w:r>
          </w:p>
        </w:tc>
        <w:tc>
          <w:tcPr>
            <w:tcW w:w="1559" w:type="dxa"/>
            <w:vAlign w:val="center"/>
          </w:tcPr>
          <w:p w:rsidR="00583446" w:rsidRDefault="00340B3D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. 50.000</w:t>
            </w:r>
          </w:p>
        </w:tc>
      </w:tr>
      <w:tr w:rsidR="00583446">
        <w:tc>
          <w:tcPr>
            <w:tcW w:w="461" w:type="dxa"/>
            <w:vAlign w:val="center"/>
          </w:tcPr>
          <w:p w:rsidR="00583446" w:rsidRDefault="00583446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</w:tc>
        <w:tc>
          <w:tcPr>
            <w:tcW w:w="3616" w:type="dxa"/>
            <w:vAlign w:val="center"/>
          </w:tcPr>
          <w:p w:rsidR="00583446" w:rsidRDefault="00340B3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7" w:hanging="317"/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Tali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Rapia</w:t>
            </w:r>
            <w:proofErr w:type="spellEnd"/>
          </w:p>
        </w:tc>
        <w:tc>
          <w:tcPr>
            <w:tcW w:w="1843" w:type="dxa"/>
            <w:vAlign w:val="center"/>
          </w:tcPr>
          <w:p w:rsidR="00583446" w:rsidRDefault="00583446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583446" w:rsidRDefault="00340B3D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4"/>
              </w:rPr>
              <w:t>. 30.000 x 1</w:t>
            </w:r>
          </w:p>
        </w:tc>
        <w:tc>
          <w:tcPr>
            <w:tcW w:w="1559" w:type="dxa"/>
            <w:vAlign w:val="center"/>
          </w:tcPr>
          <w:p w:rsidR="00583446" w:rsidRDefault="00340B3D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. 30.000</w:t>
            </w:r>
          </w:p>
        </w:tc>
      </w:tr>
      <w:tr w:rsidR="00583446">
        <w:tc>
          <w:tcPr>
            <w:tcW w:w="461" w:type="dxa"/>
            <w:vAlign w:val="center"/>
          </w:tcPr>
          <w:p w:rsidR="00583446" w:rsidRDefault="00583446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</w:tc>
        <w:tc>
          <w:tcPr>
            <w:tcW w:w="3616" w:type="dxa"/>
            <w:vAlign w:val="center"/>
          </w:tcPr>
          <w:p w:rsidR="00583446" w:rsidRDefault="00340B3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7" w:hanging="317"/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Konsumsi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Pembina</w:t>
            </w:r>
          </w:p>
        </w:tc>
        <w:tc>
          <w:tcPr>
            <w:tcW w:w="1843" w:type="dxa"/>
            <w:vAlign w:val="center"/>
          </w:tcPr>
          <w:p w:rsidR="00583446" w:rsidRDefault="00583446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583446" w:rsidRDefault="00340B3D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4"/>
              </w:rPr>
              <w:t>. 45.000 x 5 orang</w:t>
            </w:r>
          </w:p>
        </w:tc>
        <w:tc>
          <w:tcPr>
            <w:tcW w:w="1559" w:type="dxa"/>
            <w:vAlign w:val="center"/>
          </w:tcPr>
          <w:p w:rsidR="00583446" w:rsidRDefault="00340B3D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. 225.000</w:t>
            </w:r>
          </w:p>
        </w:tc>
      </w:tr>
      <w:tr w:rsidR="00583446">
        <w:tc>
          <w:tcPr>
            <w:tcW w:w="461" w:type="dxa"/>
            <w:vAlign w:val="center"/>
          </w:tcPr>
          <w:p w:rsidR="00583446" w:rsidRDefault="00583446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</w:tc>
        <w:tc>
          <w:tcPr>
            <w:tcW w:w="3616" w:type="dxa"/>
            <w:vAlign w:val="center"/>
          </w:tcPr>
          <w:p w:rsidR="00583446" w:rsidRDefault="00340B3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7" w:hanging="317"/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Konsumsi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Panitia</w:t>
            </w:r>
            <w:proofErr w:type="spellEnd"/>
          </w:p>
        </w:tc>
        <w:tc>
          <w:tcPr>
            <w:tcW w:w="1843" w:type="dxa"/>
            <w:vAlign w:val="center"/>
          </w:tcPr>
          <w:p w:rsidR="00583446" w:rsidRDefault="00583446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583446" w:rsidRDefault="00340B3D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4"/>
              </w:rPr>
              <w:t>. 10.000 x 15</w:t>
            </w:r>
          </w:p>
        </w:tc>
        <w:tc>
          <w:tcPr>
            <w:tcW w:w="1559" w:type="dxa"/>
            <w:vAlign w:val="center"/>
          </w:tcPr>
          <w:p w:rsidR="00583446" w:rsidRDefault="00340B3D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. 150.000</w:t>
            </w:r>
          </w:p>
        </w:tc>
      </w:tr>
      <w:tr w:rsidR="00583446">
        <w:tc>
          <w:tcPr>
            <w:tcW w:w="461" w:type="dxa"/>
            <w:vAlign w:val="center"/>
          </w:tcPr>
          <w:p w:rsidR="00583446" w:rsidRDefault="00583446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</w:tc>
        <w:tc>
          <w:tcPr>
            <w:tcW w:w="3616" w:type="dxa"/>
            <w:vAlign w:val="center"/>
          </w:tcPr>
          <w:p w:rsidR="00583446" w:rsidRDefault="00340B3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7" w:hanging="317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P3K</w:t>
            </w:r>
          </w:p>
          <w:p w:rsidR="00583446" w:rsidRDefault="00340B3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Betadine</w:t>
            </w:r>
          </w:p>
          <w:p w:rsidR="00583446" w:rsidRDefault="00340B3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Hansaplas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1 pack</w:t>
            </w:r>
          </w:p>
          <w:p w:rsidR="00583446" w:rsidRDefault="00340B3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Kayu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putih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15 mL</w:t>
            </w:r>
          </w:p>
          <w:p w:rsidR="00583446" w:rsidRDefault="00340B3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Oksigen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buah</w:t>
            </w:r>
            <w:proofErr w:type="spellEnd"/>
          </w:p>
          <w:p w:rsidR="00583446" w:rsidRDefault="00340B3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Kasa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steril</w:t>
            </w:r>
            <w:proofErr w:type="spellEnd"/>
          </w:p>
        </w:tc>
        <w:tc>
          <w:tcPr>
            <w:tcW w:w="1843" w:type="dxa"/>
            <w:vAlign w:val="center"/>
          </w:tcPr>
          <w:p w:rsidR="00583446" w:rsidRDefault="00583446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583446" w:rsidRDefault="00583446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583446" w:rsidRDefault="00340B3D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4"/>
              </w:rPr>
              <w:t>.  30.000</w:t>
            </w:r>
          </w:p>
          <w:p w:rsidR="00583446" w:rsidRDefault="00340B3D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4"/>
              </w:rPr>
              <w:t>.  30.000</w:t>
            </w:r>
          </w:p>
          <w:p w:rsidR="00583446" w:rsidRDefault="00340B3D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4"/>
              </w:rPr>
              <w:t>.  10.000</w:t>
            </w:r>
          </w:p>
          <w:p w:rsidR="00583446" w:rsidRDefault="00340B3D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4"/>
              </w:rPr>
              <w:t>.  55.000</w:t>
            </w:r>
          </w:p>
          <w:p w:rsidR="00583446" w:rsidRDefault="00340B3D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4"/>
              </w:rPr>
              <w:t>. 10.000</w:t>
            </w:r>
          </w:p>
        </w:tc>
        <w:tc>
          <w:tcPr>
            <w:tcW w:w="1559" w:type="dxa"/>
            <w:vAlign w:val="center"/>
          </w:tcPr>
          <w:p w:rsidR="00583446" w:rsidRDefault="00340B3D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. 165.000</w:t>
            </w:r>
          </w:p>
        </w:tc>
      </w:tr>
      <w:tr w:rsidR="00583446">
        <w:tc>
          <w:tcPr>
            <w:tcW w:w="461" w:type="dxa"/>
            <w:vAlign w:val="center"/>
          </w:tcPr>
          <w:p w:rsidR="00583446" w:rsidRDefault="00583446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</w:tc>
        <w:tc>
          <w:tcPr>
            <w:tcW w:w="3616" w:type="dxa"/>
            <w:vAlign w:val="center"/>
          </w:tcPr>
          <w:p w:rsidR="00583446" w:rsidRDefault="00340B3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7" w:hanging="317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Air Mineral</w:t>
            </w:r>
          </w:p>
        </w:tc>
        <w:tc>
          <w:tcPr>
            <w:tcW w:w="1843" w:type="dxa"/>
            <w:vAlign w:val="center"/>
          </w:tcPr>
          <w:p w:rsidR="00583446" w:rsidRDefault="00583446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583446" w:rsidRDefault="00340B3D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. 20.000 x 1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dus</w:t>
            </w:r>
            <w:proofErr w:type="spellEnd"/>
          </w:p>
        </w:tc>
        <w:tc>
          <w:tcPr>
            <w:tcW w:w="1559" w:type="dxa"/>
            <w:vAlign w:val="center"/>
          </w:tcPr>
          <w:p w:rsidR="00583446" w:rsidRDefault="00340B3D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. 20.000</w:t>
            </w:r>
          </w:p>
        </w:tc>
      </w:tr>
      <w:tr w:rsidR="00583446">
        <w:tc>
          <w:tcPr>
            <w:tcW w:w="461" w:type="dxa"/>
            <w:vAlign w:val="center"/>
          </w:tcPr>
          <w:p w:rsidR="00583446" w:rsidRDefault="00583446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</w:tc>
        <w:tc>
          <w:tcPr>
            <w:tcW w:w="3616" w:type="dxa"/>
            <w:vAlign w:val="center"/>
          </w:tcPr>
          <w:p w:rsidR="00583446" w:rsidRDefault="00340B3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7" w:hanging="317"/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Tempat</w:t>
            </w:r>
            <w:proofErr w:type="spellEnd"/>
          </w:p>
        </w:tc>
        <w:tc>
          <w:tcPr>
            <w:tcW w:w="1843" w:type="dxa"/>
            <w:vAlign w:val="center"/>
          </w:tcPr>
          <w:p w:rsidR="00583446" w:rsidRDefault="00583446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583446" w:rsidRDefault="00340B3D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4"/>
              </w:rPr>
              <w:t>. 100.000</w:t>
            </w:r>
          </w:p>
        </w:tc>
        <w:tc>
          <w:tcPr>
            <w:tcW w:w="1559" w:type="dxa"/>
            <w:vAlign w:val="center"/>
          </w:tcPr>
          <w:p w:rsidR="00583446" w:rsidRDefault="00340B3D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Rp.100.000</w:t>
            </w:r>
          </w:p>
        </w:tc>
      </w:tr>
      <w:tr w:rsidR="00583446">
        <w:tc>
          <w:tcPr>
            <w:tcW w:w="461" w:type="dxa"/>
            <w:vAlign w:val="center"/>
          </w:tcPr>
          <w:p w:rsidR="00583446" w:rsidRDefault="00583446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</w:tc>
        <w:tc>
          <w:tcPr>
            <w:tcW w:w="3616" w:type="dxa"/>
            <w:vAlign w:val="center"/>
          </w:tcPr>
          <w:p w:rsidR="00583446" w:rsidRDefault="00340B3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7" w:hanging="317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Dana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tak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terduga</w:t>
            </w:r>
            <w:proofErr w:type="spellEnd"/>
          </w:p>
        </w:tc>
        <w:tc>
          <w:tcPr>
            <w:tcW w:w="1843" w:type="dxa"/>
            <w:vAlign w:val="center"/>
          </w:tcPr>
          <w:p w:rsidR="00583446" w:rsidRDefault="00583446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583446" w:rsidRDefault="00340B3D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4"/>
              </w:rPr>
              <w:t>. 400.000</w:t>
            </w:r>
          </w:p>
        </w:tc>
        <w:tc>
          <w:tcPr>
            <w:tcW w:w="1559" w:type="dxa"/>
            <w:vAlign w:val="center"/>
          </w:tcPr>
          <w:p w:rsidR="00583446" w:rsidRDefault="00340B3D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. 400.000</w:t>
            </w:r>
          </w:p>
        </w:tc>
      </w:tr>
      <w:tr w:rsidR="00583446">
        <w:tc>
          <w:tcPr>
            <w:tcW w:w="8188" w:type="dxa"/>
            <w:gridSpan w:val="4"/>
            <w:vAlign w:val="center"/>
          </w:tcPr>
          <w:p w:rsidR="00583446" w:rsidRDefault="00340B3D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Total</w:t>
            </w:r>
          </w:p>
        </w:tc>
        <w:tc>
          <w:tcPr>
            <w:tcW w:w="1559" w:type="dxa"/>
            <w:vAlign w:val="center"/>
          </w:tcPr>
          <w:p w:rsidR="00583446" w:rsidRDefault="00340B3D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. 1.870.000</w:t>
            </w:r>
          </w:p>
        </w:tc>
      </w:tr>
      <w:tr w:rsidR="00583446">
        <w:tc>
          <w:tcPr>
            <w:tcW w:w="9747" w:type="dxa"/>
            <w:gridSpan w:val="5"/>
            <w:vAlign w:val="center"/>
          </w:tcPr>
          <w:p w:rsidR="00583446" w:rsidRDefault="00340B3D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Terbilang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Juta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Delapan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Ratus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Tujuh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Puluh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Ribu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Rupiah”</w:t>
            </w:r>
          </w:p>
        </w:tc>
      </w:tr>
    </w:tbl>
    <w:p w:rsidR="00583446" w:rsidRDefault="0058344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83446" w:rsidRDefault="00340B3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BAB V</w:t>
      </w:r>
    </w:p>
    <w:p w:rsidR="00583446" w:rsidRDefault="00340B3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PENUTUP</w:t>
      </w:r>
    </w:p>
    <w:p w:rsidR="00583446" w:rsidRDefault="0058344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83446" w:rsidRDefault="00340B3D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Demikianlah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menyelenggarakan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moril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terlaksananya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83446" w:rsidRDefault="00583446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583446" w:rsidRDefault="00583446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583446" w:rsidRDefault="00340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83446" w:rsidRDefault="00340B3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LEMBAR PENGESAHAN</w:t>
      </w:r>
    </w:p>
    <w:p w:rsidR="00583446" w:rsidRDefault="0058344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E4663" w:rsidRDefault="001E4663" w:rsidP="001E466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E4663" w:rsidRDefault="004D3098" w:rsidP="001E466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E4663">
        <w:rPr>
          <w:rFonts w:ascii="Times New Roman" w:hAnsi="Times New Roman" w:cs="Times New Roman"/>
          <w:sz w:val="24"/>
          <w:szCs w:val="24"/>
        </w:rPr>
        <w:t>Sekretaris</w:t>
      </w:r>
      <w:proofErr w:type="spellEnd"/>
      <w:r w:rsidR="001E4663">
        <w:rPr>
          <w:rFonts w:ascii="Times New Roman" w:hAnsi="Times New Roman" w:cs="Times New Roman"/>
          <w:sz w:val="24"/>
          <w:szCs w:val="24"/>
        </w:rPr>
        <w:t>,</w:t>
      </w:r>
    </w:p>
    <w:p w:rsidR="001E4663" w:rsidRDefault="001E4663" w:rsidP="001E466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4663" w:rsidRDefault="001E4663" w:rsidP="001E466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4663" w:rsidRDefault="001E4663" w:rsidP="001E466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4663" w:rsidRPr="00FD5C38" w:rsidRDefault="004D3098" w:rsidP="001E466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Prahananda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Nadi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E4663" w:rsidRPr="00FD5C38">
        <w:rPr>
          <w:rFonts w:ascii="Times New Roman" w:hAnsi="Times New Roman" w:cs="Times New Roman"/>
          <w:sz w:val="24"/>
          <w:szCs w:val="24"/>
        </w:rPr>
        <w:t>Novitasari</w:t>
      </w:r>
      <w:proofErr w:type="spellEnd"/>
    </w:p>
    <w:p w:rsidR="001E4663" w:rsidRDefault="001E4663" w:rsidP="001E46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NTA.0901.</w:t>
      </w:r>
      <w:r w:rsidR="004D3098">
        <w:rPr>
          <w:rFonts w:ascii="Times New Roman" w:hAnsi="Times New Roman" w:cs="Times New Roman"/>
          <w:sz w:val="24"/>
          <w:szCs w:val="24"/>
        </w:rPr>
        <w:t>18.0685</w:t>
      </w:r>
      <w:r w:rsidR="004D3098">
        <w:rPr>
          <w:rFonts w:ascii="Times New Roman" w:hAnsi="Times New Roman" w:cs="Times New Roman"/>
          <w:sz w:val="24"/>
          <w:szCs w:val="24"/>
        </w:rPr>
        <w:tab/>
      </w:r>
      <w:r w:rsidR="004D3098">
        <w:rPr>
          <w:rFonts w:ascii="Times New Roman" w:hAnsi="Times New Roman" w:cs="Times New Roman"/>
          <w:sz w:val="24"/>
          <w:szCs w:val="24"/>
        </w:rPr>
        <w:tab/>
      </w:r>
      <w:r w:rsidR="004D309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4D3098">
        <w:rPr>
          <w:rFonts w:ascii="Times New Roman" w:hAnsi="Times New Roman" w:cs="Times New Roman"/>
          <w:sz w:val="24"/>
          <w:szCs w:val="24"/>
        </w:rPr>
        <w:tab/>
      </w:r>
      <w:r w:rsidR="004D3098">
        <w:rPr>
          <w:rFonts w:ascii="Times New Roman" w:hAnsi="Times New Roman" w:cs="Times New Roman"/>
          <w:sz w:val="24"/>
          <w:szCs w:val="24"/>
        </w:rPr>
        <w:tab/>
      </w:r>
      <w:r w:rsidR="004D309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NTA.0901.18.0701</w:t>
      </w:r>
    </w:p>
    <w:p w:rsidR="001E4663" w:rsidRDefault="001E466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3446" w:rsidRDefault="0058344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4663" w:rsidRPr="00622F90" w:rsidRDefault="001E4663" w:rsidP="001E46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2F90">
        <w:rPr>
          <w:rFonts w:ascii="Times New Roman" w:hAnsi="Times New Roman" w:cs="Times New Roman"/>
          <w:sz w:val="24"/>
          <w:szCs w:val="24"/>
        </w:rPr>
        <w:t>Pembina Putra</w:t>
      </w:r>
      <w:r w:rsidRPr="00622F90">
        <w:rPr>
          <w:rFonts w:ascii="Times New Roman" w:hAnsi="Times New Roman" w:cs="Times New Roman"/>
          <w:sz w:val="24"/>
          <w:szCs w:val="24"/>
        </w:rPr>
        <w:tab/>
      </w:r>
      <w:r w:rsidRPr="00622F90">
        <w:rPr>
          <w:rFonts w:ascii="Times New Roman" w:hAnsi="Times New Roman" w:cs="Times New Roman"/>
          <w:sz w:val="24"/>
          <w:szCs w:val="24"/>
        </w:rPr>
        <w:tab/>
      </w:r>
      <w:r w:rsidRPr="00622F90">
        <w:rPr>
          <w:rFonts w:ascii="Times New Roman" w:hAnsi="Times New Roman" w:cs="Times New Roman"/>
          <w:sz w:val="24"/>
          <w:szCs w:val="24"/>
        </w:rPr>
        <w:tab/>
      </w:r>
      <w:r w:rsidRPr="00622F90">
        <w:rPr>
          <w:rFonts w:ascii="Times New Roman" w:hAnsi="Times New Roman" w:cs="Times New Roman"/>
          <w:sz w:val="24"/>
          <w:szCs w:val="24"/>
        </w:rPr>
        <w:tab/>
      </w:r>
      <w:r w:rsidRPr="00622F90">
        <w:rPr>
          <w:rFonts w:ascii="Times New Roman" w:hAnsi="Times New Roman" w:cs="Times New Roman"/>
          <w:sz w:val="24"/>
          <w:szCs w:val="24"/>
        </w:rPr>
        <w:tab/>
      </w:r>
      <w:r w:rsidRPr="00622F90">
        <w:rPr>
          <w:rFonts w:ascii="Times New Roman" w:hAnsi="Times New Roman" w:cs="Times New Roman"/>
          <w:sz w:val="24"/>
          <w:szCs w:val="24"/>
        </w:rPr>
        <w:tab/>
      </w:r>
      <w:r w:rsidRPr="00622F90">
        <w:rPr>
          <w:rFonts w:ascii="Times New Roman" w:hAnsi="Times New Roman" w:cs="Times New Roman"/>
          <w:sz w:val="24"/>
          <w:szCs w:val="24"/>
        </w:rPr>
        <w:tab/>
        <w:t xml:space="preserve">Pembina </w:t>
      </w:r>
      <w:proofErr w:type="spellStart"/>
      <w:r w:rsidRPr="00622F90">
        <w:rPr>
          <w:rFonts w:ascii="Times New Roman" w:hAnsi="Times New Roman" w:cs="Times New Roman"/>
          <w:sz w:val="24"/>
          <w:szCs w:val="24"/>
        </w:rPr>
        <w:t>Putri</w:t>
      </w:r>
      <w:proofErr w:type="spellEnd"/>
    </w:p>
    <w:p w:rsidR="001E4663" w:rsidRPr="00622F90" w:rsidRDefault="001E4663" w:rsidP="001E46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4663" w:rsidRDefault="001E4663" w:rsidP="001E46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1E4663" w:rsidRPr="00622F90" w:rsidRDefault="001E4663" w:rsidP="001E46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1E4663" w:rsidRPr="00622F90" w:rsidRDefault="001E4663" w:rsidP="001E46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2F90">
        <w:rPr>
          <w:rFonts w:ascii="Times New Roman" w:hAnsi="Times New Roman" w:cs="Times New Roman"/>
          <w:sz w:val="24"/>
          <w:szCs w:val="24"/>
        </w:rPr>
        <w:t>Abd</w:t>
      </w:r>
      <w:proofErr w:type="spellEnd"/>
      <w:r w:rsidRPr="00622F9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22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F90">
        <w:rPr>
          <w:rFonts w:ascii="Times New Roman" w:hAnsi="Times New Roman" w:cs="Times New Roman"/>
          <w:sz w:val="24"/>
          <w:szCs w:val="24"/>
        </w:rPr>
        <w:t>Wahidin</w:t>
      </w:r>
      <w:proofErr w:type="spellEnd"/>
      <w:r w:rsidRPr="00622F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2F90">
        <w:rPr>
          <w:rFonts w:ascii="Times New Roman" w:hAnsi="Times New Roman" w:cs="Times New Roman"/>
          <w:sz w:val="24"/>
          <w:szCs w:val="24"/>
        </w:rPr>
        <w:t>S.Pd.I</w:t>
      </w:r>
      <w:proofErr w:type="spellEnd"/>
      <w:r w:rsidRPr="00622F90">
        <w:rPr>
          <w:rFonts w:ascii="Times New Roman" w:hAnsi="Times New Roman" w:cs="Times New Roman"/>
          <w:sz w:val="24"/>
          <w:szCs w:val="24"/>
        </w:rPr>
        <w:tab/>
      </w:r>
      <w:r w:rsidRPr="00622F90">
        <w:rPr>
          <w:rFonts w:ascii="Times New Roman" w:hAnsi="Times New Roman" w:cs="Times New Roman"/>
          <w:sz w:val="24"/>
          <w:szCs w:val="24"/>
        </w:rPr>
        <w:tab/>
      </w:r>
      <w:r w:rsidRPr="00622F90">
        <w:rPr>
          <w:rFonts w:ascii="Times New Roman" w:hAnsi="Times New Roman" w:cs="Times New Roman"/>
          <w:sz w:val="24"/>
          <w:szCs w:val="24"/>
        </w:rPr>
        <w:tab/>
      </w:r>
      <w:r w:rsidRPr="00622F90">
        <w:rPr>
          <w:rFonts w:ascii="Times New Roman" w:hAnsi="Times New Roman" w:cs="Times New Roman"/>
          <w:sz w:val="24"/>
          <w:szCs w:val="24"/>
        </w:rPr>
        <w:tab/>
      </w:r>
      <w:r w:rsidRPr="00622F90">
        <w:rPr>
          <w:rFonts w:ascii="Times New Roman" w:hAnsi="Times New Roman" w:cs="Times New Roman"/>
          <w:sz w:val="24"/>
          <w:szCs w:val="24"/>
        </w:rPr>
        <w:tab/>
      </w:r>
      <w:r w:rsidRPr="00622F9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F90">
        <w:rPr>
          <w:rFonts w:ascii="Times New Roman" w:hAnsi="Times New Roman" w:cs="Times New Roman"/>
          <w:sz w:val="24"/>
          <w:szCs w:val="24"/>
        </w:rPr>
        <w:t>Wiwi</w:t>
      </w:r>
      <w:proofErr w:type="spellEnd"/>
      <w:r w:rsidRPr="00622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F90">
        <w:rPr>
          <w:rFonts w:ascii="Times New Roman" w:hAnsi="Times New Roman" w:cs="Times New Roman"/>
          <w:sz w:val="24"/>
          <w:szCs w:val="24"/>
        </w:rPr>
        <w:t>Mulyani</w:t>
      </w:r>
      <w:proofErr w:type="spellEnd"/>
      <w:r w:rsidRPr="00622F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2F90">
        <w:rPr>
          <w:rFonts w:ascii="Times New Roman" w:hAnsi="Times New Roman" w:cs="Times New Roman"/>
          <w:sz w:val="24"/>
          <w:szCs w:val="24"/>
        </w:rPr>
        <w:t>S.Pd</w:t>
      </w:r>
      <w:proofErr w:type="spellEnd"/>
    </w:p>
    <w:p w:rsidR="001E4663" w:rsidRPr="00622F90" w:rsidRDefault="001E4663" w:rsidP="001E46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NTA.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0901.3553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22F90">
        <w:rPr>
          <w:rFonts w:ascii="Times New Roman" w:hAnsi="Times New Roman" w:cs="Times New Roman"/>
          <w:sz w:val="24"/>
          <w:szCs w:val="24"/>
        </w:rPr>
        <w:t>NTA. 0901.3681</w:t>
      </w:r>
    </w:p>
    <w:p w:rsidR="001E4663" w:rsidRDefault="001E4663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:rsidR="001E4663" w:rsidRDefault="001E4663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:rsidR="001E4663" w:rsidRDefault="001E4663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:rsidR="001E4663" w:rsidRDefault="001E4663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:rsidR="001E4663" w:rsidRDefault="001E4663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:rsidR="001E4663" w:rsidRDefault="001E4663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:rsidR="001E4663" w:rsidRDefault="001E4663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:rsidR="001E4663" w:rsidRDefault="001E4663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:rsidR="001E4663" w:rsidRDefault="001E4663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:rsidR="001E4663" w:rsidRDefault="001E4663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:rsidR="001E4663" w:rsidRDefault="001E4663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:rsidR="001E4663" w:rsidRDefault="001E4663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:rsidR="001E4663" w:rsidRDefault="001E4663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:rsidR="001E4663" w:rsidRDefault="001E4663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:rsidR="001E4663" w:rsidRDefault="001E4663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:rsidR="001E4663" w:rsidRDefault="001E4663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:rsidR="001E4663" w:rsidRDefault="001E4663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:rsidR="001E4663" w:rsidRDefault="001E4663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:rsidR="001E4663" w:rsidRDefault="001E4663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:rsidR="001E4663" w:rsidRDefault="001E4663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:rsidR="001E4663" w:rsidRDefault="001E4663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:rsidR="001E4663" w:rsidRDefault="001E4663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:rsidR="001E4663" w:rsidRDefault="001E4663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:rsidR="00583446" w:rsidRDefault="00340B3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LAMPIRAN</w:t>
      </w:r>
    </w:p>
    <w:p w:rsidR="00583446" w:rsidRDefault="0058344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570"/>
        <w:gridCol w:w="6387"/>
        <w:gridCol w:w="1690"/>
      </w:tblGrid>
      <w:tr w:rsidR="00583446">
        <w:tc>
          <w:tcPr>
            <w:tcW w:w="570" w:type="dxa"/>
            <w:vAlign w:val="center"/>
          </w:tcPr>
          <w:p w:rsidR="00583446" w:rsidRDefault="00340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6387" w:type="dxa"/>
            <w:vAlign w:val="center"/>
          </w:tcPr>
          <w:p w:rsidR="00583446" w:rsidRDefault="00340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1690" w:type="dxa"/>
            <w:vAlign w:val="center"/>
          </w:tcPr>
          <w:p w:rsidR="00583446" w:rsidRDefault="00340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</w:p>
        </w:tc>
      </w:tr>
      <w:tr w:rsidR="00583446">
        <w:tc>
          <w:tcPr>
            <w:tcW w:w="570" w:type="dxa"/>
            <w:vAlign w:val="center"/>
          </w:tcPr>
          <w:p w:rsidR="00583446" w:rsidRDefault="00340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387" w:type="dxa"/>
            <w:vAlign w:val="center"/>
          </w:tcPr>
          <w:p w:rsidR="00583446" w:rsidRDefault="00293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Bimo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Suryo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Kusumo</w:t>
            </w:r>
            <w:proofErr w:type="spellEnd"/>
          </w:p>
        </w:tc>
        <w:tc>
          <w:tcPr>
            <w:tcW w:w="1690" w:type="dxa"/>
            <w:vAlign w:val="center"/>
          </w:tcPr>
          <w:p w:rsidR="00583446" w:rsidRDefault="001E4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XI MIPA 2</w:t>
            </w:r>
          </w:p>
        </w:tc>
      </w:tr>
      <w:tr w:rsidR="00583446">
        <w:tc>
          <w:tcPr>
            <w:tcW w:w="570" w:type="dxa"/>
            <w:vAlign w:val="center"/>
          </w:tcPr>
          <w:p w:rsidR="00583446" w:rsidRDefault="00340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6387" w:type="dxa"/>
            <w:vAlign w:val="center"/>
          </w:tcPr>
          <w:p w:rsidR="00583446" w:rsidRDefault="00293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Aqila</w:t>
            </w:r>
            <w:proofErr w:type="spellEnd"/>
          </w:p>
        </w:tc>
        <w:tc>
          <w:tcPr>
            <w:tcW w:w="1690" w:type="dxa"/>
            <w:vAlign w:val="center"/>
          </w:tcPr>
          <w:p w:rsidR="00583446" w:rsidRDefault="001E4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XI MIPA 4</w:t>
            </w:r>
          </w:p>
        </w:tc>
      </w:tr>
      <w:tr w:rsidR="00583446">
        <w:tc>
          <w:tcPr>
            <w:tcW w:w="570" w:type="dxa"/>
            <w:vAlign w:val="center"/>
          </w:tcPr>
          <w:p w:rsidR="00583446" w:rsidRDefault="00340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6387" w:type="dxa"/>
            <w:vAlign w:val="center"/>
          </w:tcPr>
          <w:p w:rsidR="00583446" w:rsidRDefault="00293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Arsap</w:t>
            </w:r>
            <w:proofErr w:type="spellEnd"/>
          </w:p>
        </w:tc>
        <w:tc>
          <w:tcPr>
            <w:tcW w:w="1690" w:type="dxa"/>
            <w:vAlign w:val="center"/>
          </w:tcPr>
          <w:p w:rsidR="00583446" w:rsidRDefault="001E4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XI IPS 3</w:t>
            </w:r>
          </w:p>
        </w:tc>
      </w:tr>
      <w:tr w:rsidR="00583446">
        <w:tc>
          <w:tcPr>
            <w:tcW w:w="570" w:type="dxa"/>
            <w:vAlign w:val="center"/>
          </w:tcPr>
          <w:p w:rsidR="00583446" w:rsidRDefault="00340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4..</w:t>
            </w:r>
          </w:p>
        </w:tc>
        <w:tc>
          <w:tcPr>
            <w:tcW w:w="6387" w:type="dxa"/>
            <w:vAlign w:val="center"/>
          </w:tcPr>
          <w:p w:rsidR="00583446" w:rsidRDefault="00293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Daffa</w:t>
            </w:r>
            <w:proofErr w:type="spellEnd"/>
          </w:p>
        </w:tc>
        <w:tc>
          <w:tcPr>
            <w:tcW w:w="1690" w:type="dxa"/>
            <w:vAlign w:val="center"/>
          </w:tcPr>
          <w:p w:rsidR="00583446" w:rsidRDefault="001E4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XI MIPA 4</w:t>
            </w:r>
          </w:p>
        </w:tc>
      </w:tr>
      <w:tr w:rsidR="00583446">
        <w:tc>
          <w:tcPr>
            <w:tcW w:w="570" w:type="dxa"/>
            <w:vAlign w:val="center"/>
          </w:tcPr>
          <w:p w:rsidR="00583446" w:rsidRDefault="00340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6387" w:type="dxa"/>
            <w:vAlign w:val="center"/>
          </w:tcPr>
          <w:p w:rsidR="00583446" w:rsidRDefault="00293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Sulaeman</w:t>
            </w:r>
            <w:proofErr w:type="spellEnd"/>
          </w:p>
        </w:tc>
        <w:tc>
          <w:tcPr>
            <w:tcW w:w="1690" w:type="dxa"/>
            <w:vAlign w:val="center"/>
          </w:tcPr>
          <w:p w:rsidR="00583446" w:rsidRDefault="001E4663" w:rsidP="001E4663">
            <w:pPr>
              <w:ind w:left="2880" w:hanging="28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XI MIPA 2</w:t>
            </w:r>
          </w:p>
        </w:tc>
      </w:tr>
      <w:tr w:rsidR="00583446">
        <w:tc>
          <w:tcPr>
            <w:tcW w:w="570" w:type="dxa"/>
            <w:vAlign w:val="center"/>
          </w:tcPr>
          <w:p w:rsidR="00583446" w:rsidRDefault="00340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6387" w:type="dxa"/>
            <w:vAlign w:val="center"/>
          </w:tcPr>
          <w:p w:rsidR="00583446" w:rsidRDefault="00293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Wahyu</w:t>
            </w:r>
            <w:proofErr w:type="spellEnd"/>
            <w:r w:rsidR="001E46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E4663">
              <w:rPr>
                <w:rFonts w:ascii="Times New Roman" w:hAnsi="Times New Roman" w:cs="Times New Roman"/>
                <w:sz w:val="24"/>
                <w:szCs w:val="24"/>
              </w:rPr>
              <w:t>Parasian</w:t>
            </w:r>
            <w:proofErr w:type="spellEnd"/>
          </w:p>
        </w:tc>
        <w:tc>
          <w:tcPr>
            <w:tcW w:w="1690" w:type="dxa"/>
            <w:vAlign w:val="center"/>
          </w:tcPr>
          <w:p w:rsidR="00583446" w:rsidRDefault="001E4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XI IPS 3</w:t>
            </w:r>
          </w:p>
        </w:tc>
      </w:tr>
    </w:tbl>
    <w:p w:rsidR="00583446" w:rsidRDefault="00583446">
      <w:bookmarkStart w:id="0" w:name="_GoBack"/>
      <w:bookmarkEnd w:id="0"/>
    </w:p>
    <w:sectPr w:rsidR="00583446">
      <w:pgSz w:w="11907" w:h="16839" w:code="9"/>
      <w:pgMar w:top="1701" w:right="1134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235F" w:rsidRDefault="00B9235F" w:rsidP="004D3098">
      <w:pPr>
        <w:spacing w:after="0" w:line="240" w:lineRule="auto"/>
      </w:pPr>
      <w:r>
        <w:separator/>
      </w:r>
    </w:p>
  </w:endnote>
  <w:endnote w:type="continuationSeparator" w:id="0">
    <w:p w:rsidR="00B9235F" w:rsidRDefault="00B9235F" w:rsidP="004D3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altName w:val="Berlin Sans FB Demi"/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235F" w:rsidRDefault="00B9235F" w:rsidP="004D3098">
      <w:pPr>
        <w:spacing w:after="0" w:line="240" w:lineRule="auto"/>
      </w:pPr>
      <w:r>
        <w:separator/>
      </w:r>
    </w:p>
  </w:footnote>
  <w:footnote w:type="continuationSeparator" w:id="0">
    <w:p w:rsidR="00B9235F" w:rsidRDefault="00B9235F" w:rsidP="004D30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B19C2DC6"/>
    <w:lvl w:ilvl="0" w:tplc="43D0EB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000002"/>
    <w:multiLevelType w:val="hybridMultilevel"/>
    <w:tmpl w:val="E7ECD8F2"/>
    <w:lvl w:ilvl="0" w:tplc="C506F246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F1AC04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4"/>
    <w:multiLevelType w:val="hybridMultilevel"/>
    <w:tmpl w:val="CC74FB28"/>
    <w:lvl w:ilvl="0" w:tplc="275A03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0000005"/>
    <w:multiLevelType w:val="hybridMultilevel"/>
    <w:tmpl w:val="18CEEA2C"/>
    <w:lvl w:ilvl="0" w:tplc="DEF645B8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5">
    <w:nsid w:val="00000006"/>
    <w:multiLevelType w:val="hybridMultilevel"/>
    <w:tmpl w:val="B14EA110"/>
    <w:lvl w:ilvl="0" w:tplc="84D678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0000007"/>
    <w:multiLevelType w:val="hybridMultilevel"/>
    <w:tmpl w:val="D44889D6"/>
    <w:lvl w:ilvl="0" w:tplc="CA000088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8"/>
    <w:multiLevelType w:val="hybridMultilevel"/>
    <w:tmpl w:val="F1AC04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9"/>
    <w:multiLevelType w:val="hybridMultilevel"/>
    <w:tmpl w:val="3EC45F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A"/>
    <w:multiLevelType w:val="hybridMultilevel"/>
    <w:tmpl w:val="CDD4B6A0"/>
    <w:lvl w:ilvl="0" w:tplc="82EC11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0000000B"/>
    <w:multiLevelType w:val="hybridMultilevel"/>
    <w:tmpl w:val="776E24BC"/>
    <w:lvl w:ilvl="0" w:tplc="76C605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7FC36C8"/>
    <w:multiLevelType w:val="hybridMultilevel"/>
    <w:tmpl w:val="6F3E0F3E"/>
    <w:lvl w:ilvl="0" w:tplc="B03201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6"/>
  </w:num>
  <w:num w:numId="5">
    <w:abstractNumId w:val="3"/>
  </w:num>
  <w:num w:numId="6">
    <w:abstractNumId w:val="11"/>
  </w:num>
  <w:num w:numId="7">
    <w:abstractNumId w:val="4"/>
  </w:num>
  <w:num w:numId="8">
    <w:abstractNumId w:val="1"/>
  </w:num>
  <w:num w:numId="9">
    <w:abstractNumId w:val="2"/>
  </w:num>
  <w:num w:numId="10">
    <w:abstractNumId w:val="7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446"/>
    <w:rsid w:val="001E4663"/>
    <w:rsid w:val="002935E4"/>
    <w:rsid w:val="00340B3D"/>
    <w:rsid w:val="004D3098"/>
    <w:rsid w:val="00583446"/>
    <w:rsid w:val="008A7ACE"/>
    <w:rsid w:val="009C696A"/>
    <w:rsid w:val="00B9235F"/>
    <w:rsid w:val="00D5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SimSun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hAnsi="Calibr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D3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098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4D3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098"/>
    <w:rPr>
      <w:rFonts w:ascii="Calibri" w:hAnsi="Calibri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SimSun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hAnsi="Calibr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D3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098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4D3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098"/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12</Pages>
  <Words>1012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Suparno</dc:creator>
  <cp:lastModifiedBy>User-pc</cp:lastModifiedBy>
  <cp:revision>5</cp:revision>
  <dcterms:created xsi:type="dcterms:W3CDTF">2019-03-27T06:30:00Z</dcterms:created>
  <dcterms:modified xsi:type="dcterms:W3CDTF">2020-03-03T10:18:00Z</dcterms:modified>
</cp:coreProperties>
</file>