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0A0" w:rsidRDefault="007220A0">
      <w:pPr>
        <w:rPr>
          <w:b/>
          <w:bCs/>
          <w:sz w:val="52"/>
          <w:szCs w:val="52"/>
        </w:rPr>
      </w:pPr>
      <w:r>
        <w:rPr>
          <w:b/>
          <w:bCs/>
          <w:sz w:val="52"/>
          <w:szCs w:val="52"/>
        </w:rPr>
        <w:t>Etika</w:t>
      </w:r>
    </w:p>
    <w:p w:rsidR="00AF1F36" w:rsidRPr="00896E74" w:rsidRDefault="006E573A">
      <w:pPr>
        <w:rPr>
          <w:sz w:val="28"/>
          <w:szCs w:val="28"/>
        </w:rPr>
      </w:pPr>
      <w:r w:rsidRPr="00896E74">
        <w:rPr>
          <w:sz w:val="28"/>
          <w:szCs w:val="28"/>
        </w:rPr>
        <w:t xml:space="preserve">Etika adalah suatu norma atau aturan yang </w:t>
      </w:r>
      <w:r w:rsidR="00FC641B" w:rsidRPr="00896E74">
        <w:rPr>
          <w:sz w:val="28"/>
          <w:szCs w:val="28"/>
        </w:rPr>
        <w:t xml:space="preserve">di </w:t>
      </w:r>
      <w:proofErr w:type="spellStart"/>
      <w:r w:rsidR="00FC641B" w:rsidRPr="00896E74">
        <w:rPr>
          <w:sz w:val="28"/>
          <w:szCs w:val="28"/>
        </w:rPr>
        <w:t>butuhkan</w:t>
      </w:r>
      <w:proofErr w:type="spellEnd"/>
      <w:r w:rsidR="00FC641B" w:rsidRPr="00896E74">
        <w:rPr>
          <w:sz w:val="28"/>
          <w:szCs w:val="28"/>
        </w:rPr>
        <w:t xml:space="preserve"> untuk berperilaku di sekolah maupun di masyarakat.</w:t>
      </w:r>
      <w:r w:rsidR="00043BAD" w:rsidRPr="00896E74">
        <w:rPr>
          <w:sz w:val="28"/>
          <w:szCs w:val="28"/>
        </w:rPr>
        <w:t xml:space="preserve"> </w:t>
      </w:r>
    </w:p>
    <w:p w:rsidR="007104AF" w:rsidRPr="00896E74" w:rsidRDefault="007104AF">
      <w:pPr>
        <w:rPr>
          <w:sz w:val="28"/>
          <w:szCs w:val="28"/>
        </w:rPr>
      </w:pPr>
      <w:r w:rsidRPr="00896E74">
        <w:rPr>
          <w:sz w:val="28"/>
          <w:szCs w:val="28"/>
        </w:rPr>
        <w:t>Etika terbagi menjadi 2 jenis yaitu :</w:t>
      </w:r>
    </w:p>
    <w:p w:rsidR="007104AF" w:rsidRPr="00896E74" w:rsidRDefault="00585C86">
      <w:pPr>
        <w:rPr>
          <w:sz w:val="28"/>
          <w:szCs w:val="28"/>
        </w:rPr>
      </w:pPr>
      <w:r w:rsidRPr="00896E74">
        <w:rPr>
          <w:sz w:val="28"/>
          <w:szCs w:val="28"/>
        </w:rPr>
        <w:t xml:space="preserve">Etika </w:t>
      </w:r>
      <w:r w:rsidR="002F05E6" w:rsidRPr="00896E74">
        <w:rPr>
          <w:sz w:val="28"/>
          <w:szCs w:val="28"/>
        </w:rPr>
        <w:t>filosofi</w:t>
      </w:r>
      <w:r w:rsidRPr="00896E74">
        <w:rPr>
          <w:sz w:val="28"/>
          <w:szCs w:val="28"/>
        </w:rPr>
        <w:t xml:space="preserve">s, etika </w:t>
      </w:r>
      <w:r w:rsidR="005665CF" w:rsidRPr="00896E74">
        <w:rPr>
          <w:sz w:val="28"/>
          <w:szCs w:val="28"/>
        </w:rPr>
        <w:t>yang bersumber dari kegiatan berpikir.</w:t>
      </w:r>
    </w:p>
    <w:p w:rsidR="002F05E6" w:rsidRPr="00896E74" w:rsidRDefault="005665CF" w:rsidP="00C75BF5">
      <w:pPr>
        <w:pStyle w:val="NormalWeb"/>
        <w:shd w:val="clear" w:color="auto" w:fill="FFFFFF"/>
        <w:spacing w:before="0" w:beforeAutospacing="0" w:after="0" w:afterAutospacing="0"/>
        <w:jc w:val="both"/>
        <w:rPr>
          <w:rFonts w:ascii="Helvetica" w:hAnsi="Helvetica"/>
          <w:color w:val="3A3A3A"/>
          <w:sz w:val="28"/>
          <w:szCs w:val="28"/>
        </w:rPr>
      </w:pPr>
      <w:r w:rsidRPr="00896E74">
        <w:rPr>
          <w:sz w:val="28"/>
          <w:szCs w:val="28"/>
        </w:rPr>
        <w:t xml:space="preserve">Etika </w:t>
      </w:r>
      <w:r w:rsidR="002F05E6" w:rsidRPr="00896E74">
        <w:rPr>
          <w:sz w:val="28"/>
          <w:szCs w:val="28"/>
        </w:rPr>
        <w:t>teologis, etika</w:t>
      </w:r>
      <w:r w:rsidR="002F05E6" w:rsidRPr="00896E74">
        <w:rPr>
          <w:rFonts w:ascii="Helvetica" w:hAnsi="Helvetica"/>
          <w:color w:val="3A3A3A"/>
          <w:sz w:val="28"/>
          <w:szCs w:val="28"/>
        </w:rPr>
        <w:t xml:space="preserve"> yang berkaitan dengan agama Misalnya dalam agama </w:t>
      </w:r>
      <w:proofErr w:type="spellStart"/>
      <w:r w:rsidR="002F05E6" w:rsidRPr="00896E74">
        <w:rPr>
          <w:rFonts w:ascii="Helvetica" w:hAnsi="Helvetica"/>
          <w:color w:val="3A3A3A"/>
          <w:sz w:val="28"/>
          <w:szCs w:val="28"/>
        </w:rPr>
        <w:t>islam</w:t>
      </w:r>
      <w:proofErr w:type="spellEnd"/>
      <w:r w:rsidR="002F05E6" w:rsidRPr="00896E74">
        <w:rPr>
          <w:rFonts w:ascii="Helvetica" w:hAnsi="Helvetica"/>
          <w:color w:val="3A3A3A"/>
          <w:sz w:val="28"/>
          <w:szCs w:val="28"/>
        </w:rPr>
        <w:t>, etika teologis merupakan et</w:t>
      </w:r>
      <w:bookmarkStart w:id="0" w:name="_GoBack"/>
      <w:bookmarkEnd w:id="0"/>
      <w:r w:rsidR="002F05E6" w:rsidRPr="00896E74">
        <w:rPr>
          <w:rFonts w:ascii="Helvetica" w:hAnsi="Helvetica"/>
          <w:color w:val="3A3A3A"/>
          <w:sz w:val="28"/>
          <w:szCs w:val="28"/>
        </w:rPr>
        <w:t>ika yang bersumber dari </w:t>
      </w:r>
      <w:proofErr w:type="spellStart"/>
      <w:r w:rsidR="002F05E6" w:rsidRPr="00896E74">
        <w:rPr>
          <w:rStyle w:val="Penekanan"/>
          <w:rFonts w:ascii="Helvetica" w:hAnsi="Helvetica"/>
          <w:color w:val="3A3A3A"/>
          <w:sz w:val="28"/>
          <w:szCs w:val="28"/>
          <w:bdr w:val="none" w:sz="0" w:space="0" w:color="auto" w:frame="1"/>
        </w:rPr>
        <w:t>presuposisi-presuposisi</w:t>
      </w:r>
      <w:proofErr w:type="spellEnd"/>
      <w:r w:rsidR="002F05E6" w:rsidRPr="00896E74">
        <w:rPr>
          <w:rFonts w:ascii="Helvetica" w:hAnsi="Helvetica"/>
          <w:color w:val="3A3A3A"/>
          <w:sz w:val="28"/>
          <w:szCs w:val="28"/>
        </w:rPr>
        <w:t> tentang Allah atau Yang Ilahi, serta melihat kesusilaan bersumber dari kepercayaan terhadap Allah atau Yang Ilahi.</w:t>
      </w:r>
    </w:p>
    <w:p w:rsidR="005665CF" w:rsidRPr="00896E74" w:rsidRDefault="005665CF">
      <w:pPr>
        <w:rPr>
          <w:sz w:val="28"/>
          <w:szCs w:val="28"/>
        </w:rPr>
      </w:pPr>
    </w:p>
    <w:p w:rsidR="00793832" w:rsidRPr="00896E74" w:rsidRDefault="00BC24DC" w:rsidP="00793832">
      <w:pPr>
        <w:rPr>
          <w:sz w:val="28"/>
          <w:szCs w:val="28"/>
        </w:rPr>
      </w:pPr>
      <w:r w:rsidRPr="00896E74">
        <w:rPr>
          <w:sz w:val="28"/>
          <w:szCs w:val="28"/>
        </w:rPr>
        <w:t xml:space="preserve">Dan etika terbagi menjadi 4 macam : </w:t>
      </w:r>
    </w:p>
    <w:p w:rsidR="00793832" w:rsidRPr="00896E74" w:rsidRDefault="00793832" w:rsidP="00793832">
      <w:pPr>
        <w:rPr>
          <w:sz w:val="28"/>
          <w:szCs w:val="28"/>
        </w:rPr>
      </w:pPr>
      <w:r w:rsidRPr="00896E74">
        <w:rPr>
          <w:rFonts w:ascii="Roboto" w:eastAsia="Times New Roman" w:hAnsi="Roboto"/>
          <w:color w:val="111111"/>
          <w:sz w:val="28"/>
          <w:szCs w:val="28"/>
        </w:rPr>
        <w:t>Etika Deskriptif</w:t>
      </w:r>
    </w:p>
    <w:p w:rsidR="00793832" w:rsidRPr="00896E74" w:rsidRDefault="00896E74" w:rsidP="00C75BF5">
      <w:pPr>
        <w:pStyle w:val="NormalWeb"/>
        <w:shd w:val="clear" w:color="auto" w:fill="FFFFFF"/>
        <w:spacing w:before="0" w:beforeAutospacing="0" w:after="390" w:afterAutospacing="0"/>
        <w:jc w:val="both"/>
        <w:rPr>
          <w:rFonts w:ascii="Verdana" w:hAnsi="Verdana"/>
          <w:color w:val="222222"/>
          <w:sz w:val="28"/>
          <w:szCs w:val="28"/>
        </w:rPr>
      </w:pPr>
      <w:hyperlink r:id="rId5" w:history="1">
        <w:r w:rsidR="00793832" w:rsidRPr="00896E74">
          <w:rPr>
            <w:rStyle w:val="Hyperlink"/>
            <w:rFonts w:ascii="Verdana" w:hAnsi="Verdana"/>
            <w:color w:val="0066FF"/>
            <w:sz w:val="28"/>
            <w:szCs w:val="28"/>
          </w:rPr>
          <w:t>Etika Deskriptif</w:t>
        </w:r>
      </w:hyperlink>
      <w:r w:rsidR="00793832" w:rsidRPr="00896E74">
        <w:rPr>
          <w:rFonts w:ascii="Verdana" w:hAnsi="Verdana"/>
          <w:color w:val="222222"/>
          <w:sz w:val="28"/>
          <w:szCs w:val="28"/>
        </w:rPr>
        <w:t> merupakan jenis etika yang berupaya melihat sikap dan perilaku manusia serta apa yang ia kejar dalam kehidupan ini sebagai hal yang memiliki nilai. Etika jenis ini menjadikan fakta sebagai suatu dasar untuk pengambilan keputusan mengenai sikap dan perilaku yang hendak diambil.</w:t>
      </w:r>
    </w:p>
    <w:p w:rsidR="00793832" w:rsidRPr="00896E74" w:rsidRDefault="00793832" w:rsidP="00C75BF5">
      <w:pPr>
        <w:pStyle w:val="Judul3"/>
        <w:shd w:val="clear" w:color="auto" w:fill="FFFFFF"/>
        <w:spacing w:before="405" w:after="255" w:line="450" w:lineRule="atLeast"/>
        <w:jc w:val="both"/>
        <w:rPr>
          <w:rFonts w:ascii="Roboto" w:eastAsia="Times New Roman" w:hAnsi="Roboto"/>
          <w:color w:val="111111"/>
          <w:sz w:val="28"/>
          <w:szCs w:val="28"/>
        </w:rPr>
      </w:pPr>
      <w:r w:rsidRPr="00896E74">
        <w:rPr>
          <w:rFonts w:ascii="Roboto" w:eastAsia="Times New Roman" w:hAnsi="Roboto"/>
          <w:color w:val="111111"/>
          <w:sz w:val="28"/>
          <w:szCs w:val="28"/>
        </w:rPr>
        <w:t>Etika Normatif</w:t>
      </w:r>
    </w:p>
    <w:p w:rsidR="00793832" w:rsidRPr="00896E74" w:rsidRDefault="00896E74" w:rsidP="00C75BF5">
      <w:pPr>
        <w:pStyle w:val="NormalWeb"/>
        <w:shd w:val="clear" w:color="auto" w:fill="FFFFFF"/>
        <w:spacing w:before="0" w:beforeAutospacing="0" w:after="390" w:afterAutospacing="0"/>
        <w:jc w:val="both"/>
        <w:rPr>
          <w:rFonts w:ascii="Verdana" w:hAnsi="Verdana"/>
          <w:color w:val="222222"/>
          <w:sz w:val="28"/>
          <w:szCs w:val="28"/>
        </w:rPr>
      </w:pPr>
      <w:hyperlink r:id="rId6" w:history="1">
        <w:r w:rsidR="00793832" w:rsidRPr="00896E74">
          <w:rPr>
            <w:rStyle w:val="Hyperlink"/>
            <w:rFonts w:ascii="Verdana" w:hAnsi="Verdana"/>
            <w:color w:val="0066FF"/>
            <w:sz w:val="28"/>
            <w:szCs w:val="28"/>
          </w:rPr>
          <w:t>Etika Normatif</w:t>
        </w:r>
      </w:hyperlink>
      <w:r w:rsidR="00793832" w:rsidRPr="00896E74">
        <w:rPr>
          <w:rFonts w:ascii="Verdana" w:hAnsi="Verdana"/>
          <w:color w:val="222222"/>
          <w:sz w:val="28"/>
          <w:szCs w:val="28"/>
        </w:rPr>
        <w:t xml:space="preserve"> adalah jenis etika yang berupaya menetapkan beragam sikap dan perilaku ideal yang </w:t>
      </w:r>
      <w:proofErr w:type="spellStart"/>
      <w:r w:rsidR="00793832" w:rsidRPr="00896E74">
        <w:rPr>
          <w:rFonts w:ascii="Verdana" w:hAnsi="Verdana"/>
          <w:color w:val="222222"/>
          <w:sz w:val="28"/>
          <w:szCs w:val="28"/>
        </w:rPr>
        <w:t>semestinya</w:t>
      </w:r>
      <w:proofErr w:type="spellEnd"/>
      <w:r w:rsidR="00793832" w:rsidRPr="00896E74">
        <w:rPr>
          <w:rFonts w:ascii="Verdana" w:hAnsi="Verdana"/>
          <w:color w:val="222222"/>
          <w:sz w:val="28"/>
          <w:szCs w:val="28"/>
        </w:rPr>
        <w:t xml:space="preserve"> dimiliki oleh setiap orang dalam kehidupan ini.  Etika jenis ini memberikan penilaian dan juga memberikan norma sebagai kerangka dan dasar perilaku manusia yang hendak diputuskan.</w:t>
      </w:r>
    </w:p>
    <w:p w:rsidR="00793832" w:rsidRPr="00896E74" w:rsidRDefault="00793832" w:rsidP="00C75BF5">
      <w:pPr>
        <w:pStyle w:val="Judul3"/>
        <w:shd w:val="clear" w:color="auto" w:fill="FFFFFF"/>
        <w:spacing w:before="405" w:after="255" w:line="450" w:lineRule="atLeast"/>
        <w:jc w:val="both"/>
        <w:rPr>
          <w:rFonts w:ascii="Roboto" w:eastAsia="Times New Roman" w:hAnsi="Roboto"/>
          <w:color w:val="111111"/>
          <w:sz w:val="28"/>
          <w:szCs w:val="28"/>
        </w:rPr>
      </w:pPr>
      <w:r w:rsidRPr="00896E74">
        <w:rPr>
          <w:rFonts w:ascii="Roboto" w:eastAsia="Times New Roman" w:hAnsi="Roboto"/>
          <w:color w:val="111111"/>
          <w:sz w:val="28"/>
          <w:szCs w:val="28"/>
        </w:rPr>
        <w:t>Etika Umum</w:t>
      </w:r>
    </w:p>
    <w:p w:rsidR="00793832" w:rsidRPr="00896E74" w:rsidRDefault="00793832" w:rsidP="00C75BF5">
      <w:pPr>
        <w:pStyle w:val="NormalWeb"/>
        <w:shd w:val="clear" w:color="auto" w:fill="FFFFFF"/>
        <w:spacing w:before="0" w:beforeAutospacing="0" w:after="390" w:afterAutospacing="0"/>
        <w:jc w:val="both"/>
        <w:rPr>
          <w:rFonts w:ascii="Verdana" w:hAnsi="Verdana"/>
          <w:color w:val="222222"/>
          <w:sz w:val="28"/>
          <w:szCs w:val="28"/>
        </w:rPr>
      </w:pPr>
      <w:r w:rsidRPr="00896E74">
        <w:rPr>
          <w:rFonts w:ascii="Verdana" w:hAnsi="Verdana"/>
          <w:color w:val="222222"/>
          <w:sz w:val="28"/>
          <w:szCs w:val="28"/>
        </w:rPr>
        <w:t>Etika jenis ini berhubungan dengan keadaan dasar tentang tindakan manusia . Sehingga, adanya etika di sini menjadi tolak ukur atas baik buruknya suatu tindakan.</w:t>
      </w:r>
    </w:p>
    <w:p w:rsidR="00793832" w:rsidRPr="00896E74" w:rsidRDefault="00793832" w:rsidP="00C75BF5">
      <w:pPr>
        <w:pStyle w:val="Judul3"/>
        <w:shd w:val="clear" w:color="auto" w:fill="FFFFFF"/>
        <w:spacing w:before="405" w:after="255" w:line="450" w:lineRule="atLeast"/>
        <w:jc w:val="both"/>
        <w:rPr>
          <w:rFonts w:ascii="Roboto" w:eastAsia="Times New Roman" w:hAnsi="Roboto"/>
          <w:color w:val="111111"/>
          <w:sz w:val="28"/>
          <w:szCs w:val="28"/>
        </w:rPr>
      </w:pPr>
      <w:r w:rsidRPr="00896E74">
        <w:rPr>
          <w:rFonts w:ascii="Roboto" w:eastAsia="Times New Roman" w:hAnsi="Roboto"/>
          <w:color w:val="111111"/>
          <w:sz w:val="28"/>
          <w:szCs w:val="28"/>
        </w:rPr>
        <w:lastRenderedPageBreak/>
        <w:t>Etika Khusus</w:t>
      </w:r>
    </w:p>
    <w:p w:rsidR="00793832" w:rsidRPr="00896E74" w:rsidRDefault="00793832" w:rsidP="00C75BF5">
      <w:pPr>
        <w:pStyle w:val="NormalWeb"/>
        <w:shd w:val="clear" w:color="auto" w:fill="FFFFFF"/>
        <w:spacing w:before="0" w:beforeAutospacing="0" w:after="390" w:afterAutospacing="0"/>
        <w:jc w:val="both"/>
        <w:rPr>
          <w:rFonts w:ascii="Verdana" w:hAnsi="Verdana"/>
          <w:color w:val="222222"/>
          <w:sz w:val="28"/>
          <w:szCs w:val="28"/>
        </w:rPr>
      </w:pPr>
      <w:r w:rsidRPr="00896E74">
        <w:rPr>
          <w:rFonts w:ascii="Verdana" w:hAnsi="Verdana"/>
          <w:color w:val="222222"/>
          <w:sz w:val="28"/>
          <w:szCs w:val="28"/>
        </w:rPr>
        <w:t>Sedangkan untuk etika khusus di sini merupakan suatu penerapan dari prinsip moral di dalam kehidupan manusia secara khusus. Misalnya, bagaimana seseorang mengambil suatu keputusan dan bertindak dalam kehidupannya. Selain itu juga menentukan kegiatan khusus yang mesti dilakukan dengan prinsip moral dasar yang ada.</w:t>
      </w:r>
    </w:p>
    <w:p w:rsidR="00C60637" w:rsidRPr="00896E74" w:rsidRDefault="00C60637" w:rsidP="00C75BF5">
      <w:pPr>
        <w:pStyle w:val="NormalWeb"/>
        <w:shd w:val="clear" w:color="auto" w:fill="FFFFFF"/>
        <w:spacing w:before="0" w:beforeAutospacing="0" w:after="390" w:afterAutospacing="0"/>
        <w:jc w:val="both"/>
        <w:rPr>
          <w:rFonts w:ascii="Verdana" w:hAnsi="Verdana"/>
          <w:color w:val="222222"/>
          <w:sz w:val="28"/>
          <w:szCs w:val="28"/>
        </w:rPr>
      </w:pPr>
    </w:p>
    <w:p w:rsidR="00C60637" w:rsidRPr="00896E74" w:rsidRDefault="00C60637" w:rsidP="00C75BF5">
      <w:pPr>
        <w:pStyle w:val="NormalWeb"/>
        <w:shd w:val="clear" w:color="auto" w:fill="FFFFFF"/>
        <w:spacing w:before="0" w:beforeAutospacing="0" w:after="390" w:afterAutospacing="0"/>
        <w:jc w:val="both"/>
        <w:rPr>
          <w:rFonts w:ascii="Verdana" w:hAnsi="Verdana"/>
          <w:color w:val="222222"/>
          <w:sz w:val="28"/>
          <w:szCs w:val="28"/>
        </w:rPr>
      </w:pPr>
      <w:r w:rsidRPr="00896E74">
        <w:rPr>
          <w:rFonts w:ascii="Verdana" w:hAnsi="Verdana"/>
          <w:color w:val="222222"/>
          <w:sz w:val="28"/>
          <w:szCs w:val="28"/>
        </w:rPr>
        <w:t xml:space="preserve">Masalah yang ada di sekolah dan solusinya : </w:t>
      </w:r>
    </w:p>
    <w:p w:rsidR="00C60637" w:rsidRPr="00896E74" w:rsidRDefault="00841E48" w:rsidP="00C75BF5">
      <w:pPr>
        <w:pStyle w:val="NormalWeb"/>
        <w:shd w:val="clear" w:color="auto" w:fill="FFFFFF"/>
        <w:spacing w:before="0" w:beforeAutospacing="0" w:after="390" w:afterAutospacing="0"/>
        <w:jc w:val="both"/>
        <w:rPr>
          <w:rFonts w:ascii="Verdana" w:hAnsi="Verdana"/>
          <w:color w:val="222222"/>
          <w:sz w:val="28"/>
          <w:szCs w:val="28"/>
        </w:rPr>
      </w:pPr>
      <w:r w:rsidRPr="00896E74">
        <w:rPr>
          <w:rFonts w:ascii="Verdana" w:hAnsi="Verdana"/>
          <w:color w:val="222222"/>
          <w:sz w:val="28"/>
          <w:szCs w:val="28"/>
        </w:rPr>
        <w:t>Merokok di lingkungan sekolah</w:t>
      </w:r>
    </w:p>
    <w:p w:rsidR="00841E48" w:rsidRPr="00896E74" w:rsidRDefault="00841E48" w:rsidP="00C75BF5">
      <w:pPr>
        <w:pStyle w:val="NormalWeb"/>
        <w:shd w:val="clear" w:color="auto" w:fill="FFFFFF"/>
        <w:spacing w:before="0" w:beforeAutospacing="0" w:after="390" w:afterAutospacing="0"/>
        <w:jc w:val="both"/>
        <w:rPr>
          <w:rFonts w:ascii="Verdana" w:hAnsi="Verdana"/>
          <w:color w:val="222222"/>
          <w:sz w:val="28"/>
          <w:szCs w:val="28"/>
        </w:rPr>
      </w:pPr>
      <w:r w:rsidRPr="00896E74">
        <w:rPr>
          <w:rFonts w:ascii="Verdana" w:hAnsi="Verdana"/>
          <w:color w:val="222222"/>
          <w:sz w:val="28"/>
          <w:szCs w:val="28"/>
        </w:rPr>
        <w:t xml:space="preserve">Solusi : </w:t>
      </w:r>
      <w:r w:rsidR="00E80E0C" w:rsidRPr="00896E74">
        <w:rPr>
          <w:rFonts w:ascii="Verdana" w:hAnsi="Verdana"/>
          <w:color w:val="222222"/>
          <w:sz w:val="28"/>
          <w:szCs w:val="28"/>
        </w:rPr>
        <w:t xml:space="preserve">penyuluhan di sekolah tentang bahaya rokok bagi anak </w:t>
      </w:r>
      <w:proofErr w:type="spellStart"/>
      <w:r w:rsidR="00E80E0C" w:rsidRPr="00896E74">
        <w:rPr>
          <w:rFonts w:ascii="Verdana" w:hAnsi="Verdana"/>
          <w:color w:val="222222"/>
          <w:sz w:val="28"/>
          <w:szCs w:val="28"/>
        </w:rPr>
        <w:t>anak</w:t>
      </w:r>
      <w:proofErr w:type="spellEnd"/>
      <w:r w:rsidR="00E80E0C" w:rsidRPr="00896E74">
        <w:rPr>
          <w:rFonts w:ascii="Verdana" w:hAnsi="Verdana"/>
          <w:color w:val="222222"/>
          <w:sz w:val="28"/>
          <w:szCs w:val="28"/>
        </w:rPr>
        <w:t>.</w:t>
      </w:r>
    </w:p>
    <w:p w:rsidR="00EF4A58" w:rsidRPr="00896E74" w:rsidRDefault="007E5897" w:rsidP="00EF4A58">
      <w:pPr>
        <w:pStyle w:val="NormalWeb"/>
        <w:shd w:val="clear" w:color="auto" w:fill="FFFFFF"/>
        <w:spacing w:after="390"/>
        <w:jc w:val="both"/>
        <w:rPr>
          <w:rFonts w:ascii="Verdana" w:hAnsi="Verdana"/>
          <w:color w:val="222222"/>
          <w:sz w:val="28"/>
          <w:szCs w:val="28"/>
        </w:rPr>
      </w:pPr>
      <w:r w:rsidRPr="00896E74">
        <w:rPr>
          <w:rFonts w:ascii="Verdana" w:hAnsi="Verdana"/>
          <w:color w:val="222222"/>
          <w:sz w:val="28"/>
          <w:szCs w:val="28"/>
        </w:rPr>
        <w:t>Sopan santun</w:t>
      </w:r>
      <w:r w:rsidR="009C169F" w:rsidRPr="00896E74">
        <w:rPr>
          <w:rFonts w:ascii="Verdana" w:hAnsi="Verdana"/>
          <w:color w:val="222222"/>
          <w:sz w:val="28"/>
          <w:szCs w:val="28"/>
        </w:rPr>
        <w:t xml:space="preserve">, </w:t>
      </w:r>
      <w:r w:rsidR="00EF4A58" w:rsidRPr="00896E74">
        <w:rPr>
          <w:rFonts w:ascii="Verdana" w:hAnsi="Verdana"/>
          <w:color w:val="222222"/>
          <w:sz w:val="28"/>
          <w:szCs w:val="28"/>
        </w:rPr>
        <w:t xml:space="preserve">Terkadang ketika guru sedang  mengajar materi kita mengobral dengan teman, bermain </w:t>
      </w:r>
      <w:proofErr w:type="spellStart"/>
      <w:r w:rsidR="00EF4A58" w:rsidRPr="00896E74">
        <w:rPr>
          <w:rFonts w:ascii="Verdana" w:hAnsi="Verdana"/>
          <w:color w:val="222222"/>
          <w:sz w:val="28"/>
          <w:szCs w:val="28"/>
        </w:rPr>
        <w:t>handphone</w:t>
      </w:r>
      <w:proofErr w:type="spellEnd"/>
      <w:r w:rsidR="00EF4A58" w:rsidRPr="00896E74">
        <w:rPr>
          <w:rFonts w:ascii="Verdana" w:hAnsi="Verdana"/>
          <w:color w:val="222222"/>
          <w:sz w:val="28"/>
          <w:szCs w:val="28"/>
        </w:rPr>
        <w:t xml:space="preserve"> ini menimbulkan kesan tidak menghargai</w:t>
      </w:r>
      <w:r w:rsidR="009C169F" w:rsidRPr="00896E74">
        <w:rPr>
          <w:rFonts w:ascii="Verdana" w:hAnsi="Verdana"/>
          <w:color w:val="222222"/>
          <w:sz w:val="28"/>
          <w:szCs w:val="28"/>
        </w:rPr>
        <w:t>.</w:t>
      </w:r>
    </w:p>
    <w:p w:rsidR="00435326" w:rsidRPr="00896E74" w:rsidRDefault="009C169F" w:rsidP="00435326">
      <w:pPr>
        <w:pStyle w:val="NormalWeb"/>
        <w:shd w:val="clear" w:color="auto" w:fill="FFFFFF"/>
        <w:spacing w:after="390"/>
        <w:jc w:val="both"/>
        <w:rPr>
          <w:rFonts w:ascii="Verdana" w:hAnsi="Verdana"/>
          <w:color w:val="222222"/>
          <w:sz w:val="28"/>
          <w:szCs w:val="28"/>
        </w:rPr>
      </w:pPr>
      <w:r w:rsidRPr="00896E74">
        <w:rPr>
          <w:rFonts w:ascii="Verdana" w:hAnsi="Verdana"/>
          <w:color w:val="222222"/>
          <w:sz w:val="28"/>
          <w:szCs w:val="28"/>
        </w:rPr>
        <w:t xml:space="preserve">Solusi : </w:t>
      </w:r>
      <w:r w:rsidR="00435326" w:rsidRPr="00896E74">
        <w:rPr>
          <w:rFonts w:ascii="Verdana" w:hAnsi="Verdana"/>
          <w:color w:val="222222"/>
          <w:sz w:val="28"/>
          <w:szCs w:val="28"/>
        </w:rPr>
        <w:t>kita harus berpikir untuk saling menghargai antar manusia karena jika ingin dihargai maka hargailah orang lain .</w:t>
      </w:r>
    </w:p>
    <w:p w:rsidR="00E80E0C" w:rsidRPr="00896E74" w:rsidRDefault="00EF4A58" w:rsidP="00435326">
      <w:pPr>
        <w:pStyle w:val="NormalWeb"/>
        <w:shd w:val="clear" w:color="auto" w:fill="FFFFFF"/>
        <w:spacing w:after="390"/>
        <w:jc w:val="both"/>
        <w:rPr>
          <w:rFonts w:ascii="Verdana" w:hAnsi="Verdana"/>
          <w:color w:val="222222"/>
          <w:sz w:val="28"/>
          <w:szCs w:val="28"/>
        </w:rPr>
      </w:pPr>
      <w:r w:rsidRPr="00896E74">
        <w:rPr>
          <w:rFonts w:ascii="Verdana" w:hAnsi="Verdana"/>
          <w:color w:val="222222"/>
          <w:sz w:val="28"/>
          <w:szCs w:val="28"/>
        </w:rPr>
        <w:t>Ketika kita terlambat memasuki kelas dan guru sudah berada di dalam, hendaklah masuk dengan sopan ucapkan salam jangan hanya langsung masuk dan duduk di tempat seakan tidak melakukan kesalahan</w:t>
      </w:r>
      <w:r w:rsidR="00735F08" w:rsidRPr="00896E74">
        <w:rPr>
          <w:rFonts w:ascii="Verdana" w:hAnsi="Verdana"/>
          <w:color w:val="222222"/>
          <w:sz w:val="28"/>
          <w:szCs w:val="28"/>
        </w:rPr>
        <w:t>.</w:t>
      </w:r>
    </w:p>
    <w:p w:rsidR="007C1414" w:rsidRPr="00896E74" w:rsidRDefault="00735F08" w:rsidP="00060424">
      <w:pPr>
        <w:pStyle w:val="NormalWeb"/>
        <w:shd w:val="clear" w:color="auto" w:fill="FFFFFF"/>
        <w:spacing w:after="390"/>
        <w:jc w:val="both"/>
        <w:rPr>
          <w:rFonts w:ascii="Verdana" w:hAnsi="Verdana"/>
          <w:color w:val="222222"/>
          <w:sz w:val="28"/>
          <w:szCs w:val="28"/>
        </w:rPr>
      </w:pPr>
      <w:r w:rsidRPr="00896E74">
        <w:rPr>
          <w:rFonts w:ascii="Verdana" w:hAnsi="Verdana"/>
          <w:color w:val="222222"/>
          <w:sz w:val="28"/>
          <w:szCs w:val="28"/>
        </w:rPr>
        <w:t xml:space="preserve">Solusi : </w:t>
      </w:r>
      <w:r w:rsidR="006A0591" w:rsidRPr="00896E74">
        <w:rPr>
          <w:rFonts w:ascii="Verdana" w:hAnsi="Verdana"/>
          <w:color w:val="222222"/>
          <w:sz w:val="28"/>
          <w:szCs w:val="28"/>
        </w:rPr>
        <w:t xml:space="preserve">Ucapkanlah salam ketika kita terlambat bagi </w:t>
      </w:r>
      <w:proofErr w:type="spellStart"/>
      <w:r w:rsidR="006A0591" w:rsidRPr="00896E74">
        <w:rPr>
          <w:rFonts w:ascii="Verdana" w:hAnsi="Verdana"/>
          <w:color w:val="222222"/>
          <w:sz w:val="28"/>
          <w:szCs w:val="28"/>
        </w:rPr>
        <w:t>yg</w:t>
      </w:r>
      <w:proofErr w:type="spellEnd"/>
      <w:r w:rsidR="006A0591" w:rsidRPr="00896E74">
        <w:rPr>
          <w:rFonts w:ascii="Verdana" w:hAnsi="Verdana"/>
          <w:color w:val="222222"/>
          <w:sz w:val="28"/>
          <w:szCs w:val="28"/>
        </w:rPr>
        <w:t xml:space="preserve"> muslim</w:t>
      </w:r>
      <w:r w:rsidR="00060424" w:rsidRPr="00896E74">
        <w:rPr>
          <w:rFonts w:ascii="Verdana" w:hAnsi="Verdana"/>
          <w:color w:val="222222"/>
          <w:sz w:val="28"/>
          <w:szCs w:val="28"/>
        </w:rPr>
        <w:t xml:space="preserve"> </w:t>
      </w:r>
      <w:r w:rsidR="006A0591" w:rsidRPr="00896E74">
        <w:rPr>
          <w:rFonts w:ascii="Verdana" w:hAnsi="Verdana"/>
          <w:color w:val="222222"/>
          <w:sz w:val="28"/>
          <w:szCs w:val="28"/>
        </w:rPr>
        <w:t xml:space="preserve">Ataupun </w:t>
      </w:r>
      <w:proofErr w:type="spellStart"/>
      <w:r w:rsidR="006A0591" w:rsidRPr="00896E74">
        <w:rPr>
          <w:rFonts w:ascii="Verdana" w:hAnsi="Verdana"/>
          <w:color w:val="222222"/>
          <w:sz w:val="28"/>
          <w:szCs w:val="28"/>
        </w:rPr>
        <w:t>Tok..tok..tok</w:t>
      </w:r>
      <w:proofErr w:type="spellEnd"/>
      <w:r w:rsidR="006A0591" w:rsidRPr="00896E74">
        <w:rPr>
          <w:rFonts w:ascii="Verdana" w:hAnsi="Verdana"/>
          <w:color w:val="222222"/>
          <w:sz w:val="28"/>
          <w:szCs w:val="28"/>
        </w:rPr>
        <w:t>..(ketuk pintu)</w:t>
      </w:r>
      <w:r w:rsidR="00060424" w:rsidRPr="00896E74">
        <w:rPr>
          <w:rFonts w:ascii="Verdana" w:hAnsi="Verdana"/>
          <w:color w:val="222222"/>
          <w:sz w:val="28"/>
          <w:szCs w:val="28"/>
        </w:rPr>
        <w:t xml:space="preserve"> </w:t>
      </w:r>
      <w:r w:rsidR="006A0591" w:rsidRPr="00896E74">
        <w:rPr>
          <w:rFonts w:ascii="Verdana" w:hAnsi="Verdana"/>
          <w:color w:val="222222"/>
          <w:sz w:val="28"/>
          <w:szCs w:val="28"/>
        </w:rPr>
        <w:t>Maaf pak/buk saya terlambat, mohon izin untuk masuk kelas</w:t>
      </w:r>
      <w:r w:rsidR="00060424" w:rsidRPr="00896E74">
        <w:rPr>
          <w:rFonts w:ascii="Verdana" w:hAnsi="Verdana"/>
          <w:color w:val="222222"/>
          <w:sz w:val="28"/>
          <w:szCs w:val="28"/>
        </w:rPr>
        <w:t xml:space="preserve"> </w:t>
      </w:r>
      <w:r w:rsidR="005870F9" w:rsidRPr="00896E74">
        <w:rPr>
          <w:rFonts w:ascii="Verdana" w:hAnsi="Verdana"/>
          <w:color w:val="222222"/>
          <w:sz w:val="28"/>
          <w:szCs w:val="28"/>
        </w:rPr>
        <w:t>, jika guru memberikan hukuman maka kita harus terima.</w:t>
      </w:r>
    </w:p>
    <w:sectPr w:rsidR="007C1414" w:rsidRPr="0089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17F" w:usb2="00000021" w:usb3="00000000" w:csb0="0000019F" w:csb1="00000000"/>
  </w:font>
  <w:font w:name="Verdana">
    <w:altName w:val="Tahoma"/>
    <w:panose1 w:val="020B060403050404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365F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A0"/>
    <w:rsid w:val="00043BAD"/>
    <w:rsid w:val="00060424"/>
    <w:rsid w:val="000F486A"/>
    <w:rsid w:val="00216AA9"/>
    <w:rsid w:val="002D754E"/>
    <w:rsid w:val="002F05E6"/>
    <w:rsid w:val="003214E6"/>
    <w:rsid w:val="00435326"/>
    <w:rsid w:val="00545AC2"/>
    <w:rsid w:val="005665CF"/>
    <w:rsid w:val="005762C3"/>
    <w:rsid w:val="00584F5C"/>
    <w:rsid w:val="00585C86"/>
    <w:rsid w:val="005870F9"/>
    <w:rsid w:val="006A0591"/>
    <w:rsid w:val="006E573A"/>
    <w:rsid w:val="006E60F6"/>
    <w:rsid w:val="007104AF"/>
    <w:rsid w:val="007220A0"/>
    <w:rsid w:val="00735F08"/>
    <w:rsid w:val="007925EE"/>
    <w:rsid w:val="00793832"/>
    <w:rsid w:val="007C1414"/>
    <w:rsid w:val="007E5897"/>
    <w:rsid w:val="00841E48"/>
    <w:rsid w:val="00896E74"/>
    <w:rsid w:val="009C169F"/>
    <w:rsid w:val="009F06F8"/>
    <w:rsid w:val="00A228B6"/>
    <w:rsid w:val="00AF1F36"/>
    <w:rsid w:val="00B731AD"/>
    <w:rsid w:val="00BC24DC"/>
    <w:rsid w:val="00C174E7"/>
    <w:rsid w:val="00C60637"/>
    <w:rsid w:val="00CB1E29"/>
    <w:rsid w:val="00E514E8"/>
    <w:rsid w:val="00E80E0C"/>
    <w:rsid w:val="00EF4A58"/>
    <w:rsid w:val="00F13A03"/>
    <w:rsid w:val="00F157BC"/>
    <w:rsid w:val="00FC64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AA9F8C4"/>
  <w15:chartTrackingRefBased/>
  <w15:docId w15:val="{457E6F58-2A8C-8743-9D36-88377A76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3">
    <w:name w:val="heading 3"/>
    <w:basedOn w:val="Normal"/>
    <w:next w:val="Normal"/>
    <w:link w:val="Judul3KAR"/>
    <w:uiPriority w:val="9"/>
    <w:unhideWhenUsed/>
    <w:qFormat/>
    <w:rsid w:val="007938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2F05E6"/>
    <w:pPr>
      <w:spacing w:before="100" w:beforeAutospacing="1" w:after="100" w:afterAutospacing="1" w:line="240" w:lineRule="auto"/>
    </w:pPr>
    <w:rPr>
      <w:rFonts w:ascii="Times New Roman" w:hAnsi="Times New Roman" w:cs="Times New Roman"/>
      <w:sz w:val="24"/>
      <w:szCs w:val="24"/>
    </w:rPr>
  </w:style>
  <w:style w:type="character" w:styleId="Penekanan">
    <w:name w:val="Emphasis"/>
    <w:basedOn w:val="FontParagrafDefault"/>
    <w:uiPriority w:val="20"/>
    <w:qFormat/>
    <w:rsid w:val="002F05E6"/>
    <w:rPr>
      <w:i/>
      <w:iCs/>
    </w:rPr>
  </w:style>
  <w:style w:type="character" w:customStyle="1" w:styleId="Judul3KAR">
    <w:name w:val="Judul 3 KAR"/>
    <w:basedOn w:val="FontParagrafDefault"/>
    <w:link w:val="Judul3"/>
    <w:uiPriority w:val="9"/>
    <w:rsid w:val="00793832"/>
    <w:rPr>
      <w:rFonts w:asciiTheme="majorHAnsi" w:eastAsiaTheme="majorEastAsia" w:hAnsiTheme="majorHAnsi" w:cstheme="majorBidi"/>
      <w:color w:val="1F3763" w:themeColor="accent1" w:themeShade="7F"/>
      <w:sz w:val="24"/>
      <w:szCs w:val="24"/>
    </w:rPr>
  </w:style>
  <w:style w:type="character" w:styleId="Kuat">
    <w:name w:val="Strong"/>
    <w:basedOn w:val="FontParagrafDefault"/>
    <w:uiPriority w:val="22"/>
    <w:qFormat/>
    <w:rsid w:val="00793832"/>
    <w:rPr>
      <w:b/>
      <w:bCs/>
    </w:rPr>
  </w:style>
  <w:style w:type="character" w:styleId="Hyperlink">
    <w:name w:val="Hyperlink"/>
    <w:basedOn w:val="FontParagrafDefault"/>
    <w:uiPriority w:val="99"/>
    <w:semiHidden/>
    <w:unhideWhenUsed/>
    <w:rsid w:val="00793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jagad.id/definisi-etika/" TargetMode="External" /><Relationship Id="rId5" Type="http://schemas.openxmlformats.org/officeDocument/2006/relationships/hyperlink" Target="https://jagad.id/definisi-etika/" TargetMode="Externa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rahmatpratama288@gmail.com</dc:creator>
  <cp:keywords/>
  <dc:description/>
  <cp:lastModifiedBy>rahmatpratama288@gmail.com</cp:lastModifiedBy>
  <cp:revision>42</cp:revision>
  <dcterms:created xsi:type="dcterms:W3CDTF">2020-01-27T13:37:00Z</dcterms:created>
  <dcterms:modified xsi:type="dcterms:W3CDTF">2020-01-27T14:50:00Z</dcterms:modified>
</cp:coreProperties>
</file>