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w:t>
      </w:r>
      <w:bookmarkStart w:id="0" w:name="_GoBack"/>
      <w:bookmarkEnd w:id="0"/>
      <w:r>
        <w:rPr>
          <w:rFonts w:ascii="Arial" w:hAnsi="Arial" w:eastAsia="Calibri" w:cs="Arial"/>
          <w:b/>
          <w:sz w:val="20"/>
          <w:szCs w:val="20"/>
          <w14:ligatures w14:val="standardContextual"/>
        </w:rPr>
        <w:t>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6"/>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W w:w="9413"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Layout w:type="fixed"/>
        <w:tblCellMar>
          <w:top w:w="0" w:type="dxa"/>
          <w:left w:w="0" w:type="dxa"/>
          <w:bottom w:w="0" w:type="dxa"/>
          <w:right w:w="0" w:type="dxa"/>
        </w:tblCellMar>
      </w:tblPr>
      <w:tblGrid>
        <w:gridCol w:w="1556"/>
        <w:gridCol w:w="1360"/>
        <w:gridCol w:w="2154"/>
        <w:gridCol w:w="1539"/>
        <w:gridCol w:w="1189"/>
        <w:gridCol w:w="1615"/>
      </w:tblGrid>
      <w:tr w14:paraId="30E9AC4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1556"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left w:w="45" w:type="dxa"/>
              <w:bottom w:w="30" w:type="dxa"/>
              <w:right w:w="45" w:type="dxa"/>
            </w:tcMar>
            <w:vAlign w:val="bottom"/>
          </w:tcPr>
          <w:p w14:paraId="02A5E122">
            <w:pPr>
              <w:keepNext w:val="0"/>
              <w:keepLines w:val="0"/>
              <w:widowControl/>
              <w:suppressLineNumbers w:val="0"/>
              <w:bidi w:val="0"/>
              <w:jc w:val="center"/>
              <w:textAlignment w:val="bottom"/>
              <w:rPr>
                <w:rFonts w:ascii="Arial" w:hAnsi="Arial" w:cs="Arial"/>
                <w:b/>
                <w:bCs/>
                <w:sz w:val="20"/>
                <w:szCs w:val="20"/>
              </w:rPr>
            </w:pPr>
            <w:r>
              <w:rPr>
                <w:rFonts w:hint="default" w:ascii="Arial" w:hAnsi="Arial" w:eastAsia="SimSun" w:cs="Arial"/>
                <w:b/>
                <w:bCs/>
                <w:kern w:val="0"/>
                <w:sz w:val="20"/>
                <w:szCs w:val="20"/>
                <w:bdr w:val="none" w:color="auto" w:sz="0" w:space="0"/>
                <w:lang w:val="en-US" w:eastAsia="zh-CN" w:bidi="ar"/>
              </w:rPr>
              <w:t>NO</w:t>
            </w:r>
          </w:p>
        </w:tc>
        <w:tc>
          <w:tcPr>
            <w:tcW w:w="1360"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left w:w="45" w:type="dxa"/>
              <w:bottom w:w="30" w:type="dxa"/>
              <w:right w:w="45" w:type="dxa"/>
            </w:tcMar>
            <w:vAlign w:val="bottom"/>
          </w:tcPr>
          <w:p w14:paraId="4C56FFDF">
            <w:pPr>
              <w:keepNext w:val="0"/>
              <w:keepLines w:val="0"/>
              <w:widowControl/>
              <w:suppressLineNumbers w:val="0"/>
              <w:bidi w:val="0"/>
              <w:jc w:val="center"/>
              <w:textAlignment w:val="bottom"/>
              <w:rPr>
                <w:rFonts w:hint="default" w:ascii="Arial" w:hAnsi="Arial" w:cs="Arial"/>
                <w:b/>
                <w:bCs/>
                <w:sz w:val="20"/>
                <w:szCs w:val="20"/>
              </w:rPr>
            </w:pPr>
            <w:r>
              <w:rPr>
                <w:rFonts w:hint="default" w:ascii="Arial" w:hAnsi="Arial" w:eastAsia="SimSun" w:cs="Arial"/>
                <w:b/>
                <w:bCs/>
                <w:kern w:val="0"/>
                <w:sz w:val="20"/>
                <w:szCs w:val="20"/>
                <w:bdr w:val="none" w:color="auto" w:sz="0" w:space="0"/>
                <w:lang w:val="en-US" w:eastAsia="zh-CN" w:bidi="ar"/>
              </w:rPr>
              <w:t>NAMA BARANG</w:t>
            </w:r>
          </w:p>
        </w:tc>
        <w:tc>
          <w:tcPr>
            <w:tcW w:w="2154"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left w:w="45" w:type="dxa"/>
              <w:bottom w:w="30" w:type="dxa"/>
              <w:right w:w="45" w:type="dxa"/>
            </w:tcMar>
            <w:vAlign w:val="bottom"/>
          </w:tcPr>
          <w:p w14:paraId="771F84E1">
            <w:pPr>
              <w:keepNext w:val="0"/>
              <w:keepLines w:val="0"/>
              <w:widowControl/>
              <w:suppressLineNumbers w:val="0"/>
              <w:bidi w:val="0"/>
              <w:jc w:val="center"/>
              <w:textAlignment w:val="bottom"/>
              <w:rPr>
                <w:rFonts w:hint="default" w:ascii="Arial" w:hAnsi="Arial" w:cs="Arial"/>
                <w:b/>
                <w:bCs/>
                <w:sz w:val="20"/>
                <w:szCs w:val="20"/>
              </w:rPr>
            </w:pPr>
            <w:r>
              <w:rPr>
                <w:rFonts w:hint="default" w:ascii="Arial" w:hAnsi="Arial" w:eastAsia="SimSun" w:cs="Arial"/>
                <w:b/>
                <w:bCs/>
                <w:kern w:val="0"/>
                <w:sz w:val="20"/>
                <w:szCs w:val="20"/>
                <w:bdr w:val="none" w:color="auto" w:sz="0" w:space="0"/>
                <w:lang w:val="en-US" w:eastAsia="zh-CN" w:bidi="ar"/>
              </w:rPr>
              <w:t>JUMLAH DIBAYAR</w:t>
            </w:r>
          </w:p>
        </w:tc>
        <w:tc>
          <w:tcPr>
            <w:tcW w:w="1539"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left w:w="45" w:type="dxa"/>
              <w:bottom w:w="30" w:type="dxa"/>
              <w:right w:w="45" w:type="dxa"/>
            </w:tcMar>
            <w:vAlign w:val="bottom"/>
          </w:tcPr>
          <w:p w14:paraId="5B06631B">
            <w:pPr>
              <w:keepNext w:val="0"/>
              <w:keepLines w:val="0"/>
              <w:widowControl/>
              <w:suppressLineNumbers w:val="0"/>
              <w:bidi w:val="0"/>
              <w:jc w:val="center"/>
              <w:textAlignment w:val="bottom"/>
              <w:rPr>
                <w:rFonts w:hint="default" w:ascii="Arial" w:hAnsi="Arial" w:cs="Arial"/>
                <w:b/>
                <w:bCs/>
                <w:sz w:val="20"/>
                <w:szCs w:val="20"/>
              </w:rPr>
            </w:pPr>
            <w:r>
              <w:rPr>
                <w:rFonts w:hint="default" w:ascii="Arial" w:hAnsi="Arial" w:eastAsia="SimSun" w:cs="Arial"/>
                <w:b/>
                <w:bCs/>
                <w:kern w:val="0"/>
                <w:sz w:val="20"/>
                <w:szCs w:val="20"/>
                <w:bdr w:val="none" w:color="auto" w:sz="0" w:space="0"/>
                <w:lang w:val="en-US" w:eastAsia="zh-CN" w:bidi="ar"/>
              </w:rPr>
              <w:t>NOMOR REKENING</w:t>
            </w:r>
          </w:p>
        </w:tc>
        <w:tc>
          <w:tcPr>
            <w:tcW w:w="1189"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left w:w="45" w:type="dxa"/>
              <w:bottom w:w="30" w:type="dxa"/>
              <w:right w:w="45" w:type="dxa"/>
            </w:tcMar>
            <w:vAlign w:val="bottom"/>
          </w:tcPr>
          <w:p w14:paraId="03A3EFC9">
            <w:pPr>
              <w:keepNext w:val="0"/>
              <w:keepLines w:val="0"/>
              <w:widowControl/>
              <w:suppressLineNumbers w:val="0"/>
              <w:bidi w:val="0"/>
              <w:jc w:val="center"/>
              <w:textAlignment w:val="bottom"/>
              <w:rPr>
                <w:rFonts w:hint="default" w:ascii="Arial" w:hAnsi="Arial" w:cs="Arial"/>
                <w:b/>
                <w:bCs/>
                <w:sz w:val="20"/>
                <w:szCs w:val="20"/>
              </w:rPr>
            </w:pPr>
            <w:r>
              <w:rPr>
                <w:rFonts w:hint="default" w:ascii="Arial" w:hAnsi="Arial" w:eastAsia="SimSun" w:cs="Arial"/>
                <w:b/>
                <w:bCs/>
                <w:kern w:val="0"/>
                <w:sz w:val="20"/>
                <w:szCs w:val="20"/>
                <w:bdr w:val="none" w:color="auto" w:sz="0" w:space="0"/>
                <w:lang w:val="en-US" w:eastAsia="zh-CN" w:bidi="ar"/>
              </w:rPr>
              <w:t>NAMA BANK</w:t>
            </w:r>
          </w:p>
        </w:tc>
        <w:tc>
          <w:tcPr>
            <w:tcW w:w="1615"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bottom w:w="30" w:type="dxa"/>
            </w:tcMar>
            <w:vAlign w:val="bottom"/>
          </w:tcPr>
          <w:p w14:paraId="39C61B0B">
            <w:pPr>
              <w:keepNext w:val="0"/>
              <w:keepLines w:val="0"/>
              <w:widowControl/>
              <w:suppressLineNumbers w:val="0"/>
              <w:pBdr>
                <w:top w:val="none" w:color="auto" w:sz="0" w:space="0"/>
                <w:left w:val="none" w:color="auto" w:sz="0" w:space="0"/>
                <w:bottom w:val="none" w:color="auto" w:sz="0" w:space="0"/>
                <w:right w:val="none" w:color="auto" w:sz="0" w:space="0"/>
              </w:pBdr>
              <w:bidi w:val="0"/>
              <w:jc w:val="center"/>
              <w:textAlignment w:val="bottom"/>
              <w:rPr>
                <w:rFonts w:hint="default" w:ascii="Arial" w:hAnsi="Arial" w:cs="Arial"/>
                <w:b/>
                <w:bCs/>
                <w:sz w:val="20"/>
                <w:szCs w:val="20"/>
              </w:rPr>
            </w:pPr>
            <w:r>
              <w:rPr>
                <w:rFonts w:hint="default" w:ascii="Arial" w:hAnsi="Arial" w:eastAsia="SimSun" w:cs="Arial"/>
                <w:b/>
                <w:bCs/>
                <w:kern w:val="0"/>
                <w:sz w:val="20"/>
                <w:szCs w:val="20"/>
                <w:bdr w:val="none" w:color="auto" w:sz="0" w:space="0"/>
                <w:lang w:val="en-US" w:eastAsia="zh-CN" w:bidi="ar"/>
              </w:rPr>
              <w:t>NAMA SUPPLIER</w:t>
            </w:r>
          </w:p>
        </w:tc>
      </w:tr>
      <w:tr w14:paraId="29AD0FF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1556" w:type="dxa"/>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6CBE0392">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lang w:val="en-US" w:eastAsia="zh-CN" w:bidi="ar"/>
              </w:rPr>
              <w:t>{#suppliers}</w:t>
            </w:r>
            <w:r>
              <w:rPr>
                <w:rFonts w:hint="default" w:ascii="Arial" w:hAnsi="Arial" w:eastAsia="SimSun" w:cs="Arial"/>
                <w:kern w:val="0"/>
                <w:sz w:val="20"/>
                <w:szCs w:val="20"/>
                <w:bdr w:val="none" w:color="auto" w:sz="0" w:space="0"/>
                <w:lang w:val="en-US" w:eastAsia="zh-CN" w:bidi="ar"/>
              </w:rPr>
              <w:t>{#barang} {no}</w:t>
            </w:r>
          </w:p>
        </w:tc>
        <w:tc>
          <w:tcPr>
            <w:tcW w:w="1360" w:type="dxa"/>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2A4D8E9D">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{namaBarang}</w:t>
            </w:r>
          </w:p>
        </w:tc>
        <w:tc>
          <w:tcPr>
            <w:tcW w:w="2154" w:type="dxa"/>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353FC6D7">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{jumlahBayarFormatted}</w:t>
            </w:r>
          </w:p>
        </w:tc>
        <w:tc>
          <w:tcPr>
            <w:tcW w:w="1539" w:type="dxa"/>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6335BF81">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{nomorRekeningCell}</w:t>
            </w:r>
          </w:p>
        </w:tc>
        <w:tc>
          <w:tcPr>
            <w:tcW w:w="1189" w:type="dxa"/>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345B1566">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{namaBankCell}</w:t>
            </w:r>
          </w:p>
        </w:tc>
        <w:tc>
          <w:tcPr>
            <w:tcW w:w="1615" w:type="dxa"/>
            <w:tcBorders>
              <w:top w:val="single" w:color="CCCCCC" w:sz="6" w:space="0"/>
              <w:left w:val="single" w:color="CCCCCC" w:sz="6" w:space="0"/>
              <w:bottom w:val="single" w:color="CCCCCC" w:sz="6" w:space="0"/>
              <w:right w:val="single" w:color="CCCCCC" w:sz="6" w:space="0"/>
            </w:tcBorders>
            <w:shd w:val="clear"/>
            <w:tcMar>
              <w:top w:w="30" w:type="dxa"/>
              <w:left w:w="45" w:type="dxa"/>
              <w:bottom w:w="30" w:type="dxa"/>
              <w:right w:w="45" w:type="dxa"/>
            </w:tcMar>
            <w:vAlign w:val="bottom"/>
          </w:tcPr>
          <w:p w14:paraId="512E407C">
            <w:pPr>
              <w:keepNext w:val="0"/>
              <w:keepLines w:val="0"/>
              <w:widowControl/>
              <w:suppressLineNumbers w:val="0"/>
              <w:bidi w:val="0"/>
              <w:jc w:val="left"/>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{supplierCell}</w:t>
            </w:r>
            <w:r>
              <w:rPr>
                <w:rFonts w:hint="default" w:ascii="Arial" w:hAnsi="Arial" w:eastAsia="SimSun" w:cs="Arial"/>
                <w:kern w:val="0"/>
                <w:sz w:val="20"/>
                <w:szCs w:val="20"/>
                <w:lang w:val="en-US" w:eastAsia="zh-CN" w:bidi="ar"/>
              </w:rPr>
              <w:t>{/barang}</w:t>
            </w:r>
          </w:p>
        </w:tc>
      </w:tr>
      <w:tr w14:paraId="3D59FE1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CellMar>
            <w:top w:w="0" w:type="dxa"/>
            <w:left w:w="0" w:type="dxa"/>
            <w:bottom w:w="0" w:type="dxa"/>
            <w:right w:w="0" w:type="dxa"/>
          </w:tblCellMar>
        </w:tblPrEx>
        <w:trPr>
          <w:trHeight w:val="315" w:hRule="atLeast"/>
        </w:trPr>
        <w:tc>
          <w:tcPr>
            <w:tcW w:w="1556"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left w:w="45" w:type="dxa"/>
              <w:bottom w:w="30" w:type="dxa"/>
              <w:right w:w="45" w:type="dxa"/>
            </w:tcMar>
            <w:vAlign w:val="bottom"/>
          </w:tcPr>
          <w:p w14:paraId="41CA1CD2">
            <w:pPr>
              <w:rPr>
                <w:rFonts w:hint="default" w:ascii="Arial" w:hAnsi="Arial" w:cs="Arial"/>
                <w:b/>
                <w:bCs/>
                <w:sz w:val="20"/>
                <w:szCs w:val="20"/>
              </w:rPr>
            </w:pPr>
          </w:p>
        </w:tc>
        <w:tc>
          <w:tcPr>
            <w:tcW w:w="1360"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left w:w="45" w:type="dxa"/>
              <w:bottom w:w="30" w:type="dxa"/>
              <w:right w:w="45" w:type="dxa"/>
            </w:tcMar>
            <w:vAlign w:val="bottom"/>
          </w:tcPr>
          <w:p w14:paraId="4086A862">
            <w:pPr>
              <w:keepNext w:val="0"/>
              <w:keepLines w:val="0"/>
              <w:widowControl/>
              <w:suppressLineNumbers w:val="0"/>
              <w:bidi w:val="0"/>
              <w:jc w:val="left"/>
              <w:textAlignment w:val="bottom"/>
              <w:rPr>
                <w:rFonts w:hint="default" w:ascii="Arial" w:hAnsi="Arial" w:cs="Arial"/>
                <w:b/>
                <w:bCs/>
                <w:sz w:val="20"/>
                <w:szCs w:val="20"/>
              </w:rPr>
            </w:pPr>
            <w:r>
              <w:rPr>
                <w:rFonts w:hint="default" w:ascii="Arial" w:hAnsi="Arial" w:eastAsia="SimSun" w:cs="Arial"/>
                <w:b/>
                <w:bCs/>
                <w:kern w:val="0"/>
                <w:sz w:val="20"/>
                <w:szCs w:val="20"/>
                <w:bdr w:val="none" w:color="auto" w:sz="0" w:space="0"/>
                <w:lang w:val="en-US" w:eastAsia="zh-CN" w:bidi="ar"/>
              </w:rPr>
              <w:t>JUMLAH</w:t>
            </w:r>
          </w:p>
        </w:tc>
        <w:tc>
          <w:tcPr>
            <w:tcW w:w="2154"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bottom w:w="30" w:type="dxa"/>
            </w:tcMar>
            <w:vAlign w:val="bottom"/>
          </w:tcPr>
          <w:p w14:paraId="74A967C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b/>
                <w:bCs/>
                <w:sz w:val="20"/>
                <w:szCs w:val="20"/>
              </w:rPr>
            </w:pPr>
            <w:r>
              <w:rPr>
                <w:rFonts w:hint="default" w:ascii="Arial" w:hAnsi="Arial" w:eastAsia="SimSun" w:cs="Arial"/>
                <w:b/>
                <w:bCs/>
                <w:kern w:val="0"/>
                <w:sz w:val="20"/>
                <w:szCs w:val="20"/>
                <w:bdr w:val="none" w:color="auto" w:sz="0" w:space="0"/>
                <w:lang w:val="en-US" w:eastAsia="zh-CN" w:bidi="ar"/>
              </w:rPr>
              <w:t>{totalSupplierFormatted}</w:t>
            </w:r>
            <w:r>
              <w:rPr>
                <w:rFonts w:hint="default" w:ascii="Arial" w:hAnsi="Arial" w:eastAsia="SimSun" w:cs="Arial"/>
                <w:b/>
                <w:bCs/>
                <w:kern w:val="0"/>
                <w:sz w:val="20"/>
                <w:szCs w:val="20"/>
                <w:lang w:val="en-US" w:eastAsia="zh-CN" w:bidi="ar"/>
              </w:rPr>
              <w:t>{/suppliers}</w:t>
            </w:r>
          </w:p>
        </w:tc>
        <w:tc>
          <w:tcPr>
            <w:tcW w:w="1539"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left w:w="45" w:type="dxa"/>
              <w:bottom w:w="30" w:type="dxa"/>
              <w:right w:w="45" w:type="dxa"/>
            </w:tcMar>
            <w:vAlign w:val="bottom"/>
          </w:tcPr>
          <w:p w14:paraId="280FCBFF">
            <w:pPr>
              <w:rPr>
                <w:rFonts w:hint="default" w:ascii="Arial" w:hAnsi="Arial" w:cs="Arial"/>
                <w:b/>
                <w:bCs/>
                <w:sz w:val="20"/>
                <w:szCs w:val="20"/>
              </w:rPr>
            </w:pPr>
          </w:p>
        </w:tc>
        <w:tc>
          <w:tcPr>
            <w:tcW w:w="1189"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left w:w="45" w:type="dxa"/>
              <w:bottom w:w="30" w:type="dxa"/>
              <w:right w:w="45" w:type="dxa"/>
            </w:tcMar>
            <w:vAlign w:val="bottom"/>
          </w:tcPr>
          <w:p w14:paraId="6B603B43">
            <w:pPr>
              <w:rPr>
                <w:rFonts w:hint="default" w:ascii="Arial" w:hAnsi="Arial" w:cs="Arial"/>
                <w:b/>
                <w:bCs/>
                <w:sz w:val="20"/>
                <w:szCs w:val="20"/>
              </w:rPr>
            </w:pPr>
          </w:p>
        </w:tc>
        <w:tc>
          <w:tcPr>
            <w:tcW w:w="1615"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left w:w="45" w:type="dxa"/>
              <w:bottom w:w="30" w:type="dxa"/>
              <w:right w:w="45" w:type="dxa"/>
            </w:tcMar>
            <w:vAlign w:val="bottom"/>
          </w:tcPr>
          <w:p w14:paraId="45C9CB2B">
            <w:pPr>
              <w:rPr>
                <w:rFonts w:hint="default" w:ascii="Arial" w:hAnsi="Arial" w:cs="Arial"/>
                <w:b/>
                <w:bCs/>
                <w:sz w:val="20"/>
                <w:szCs w:val="20"/>
              </w:rPr>
            </w:pPr>
          </w:p>
        </w:tc>
      </w:tr>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5CC88391">
      <w:pPr>
        <w:jc w:val="center"/>
        <w:rPr>
          <w:rFonts w:hint="default"/>
          <w:b/>
          <w:bCs/>
        </w:rPr>
      </w:pPr>
      <w:r>
        <w:rPr>
          <w:rFonts w:hint="default"/>
          <w:b/>
          <w:bCs/>
        </w:rPr>
        <w:t>{#fotoGrid}</w:t>
      </w:r>
    </w:p>
    <w:p w14:paraId="5CFF4803">
      <w:pPr>
        <w:jc w:val="center"/>
        <w:rPr>
          <w:rFonts w:hint="default"/>
          <w:b/>
          <w:bCs/>
        </w:rPr>
      </w:pPr>
      <w:r>
        <w:rPr>
          <w:rFonts w:hint="default"/>
          <w:b/>
          <w:bCs/>
        </w:rPr>
        <w:t xml:space="preserve">  {#baris}</w:t>
      </w:r>
    </w:p>
    <w:p w14:paraId="03117808">
      <w:pPr>
        <w:jc w:val="center"/>
        <w:rPr>
          <w:rFonts w:hint="default"/>
          <w:b/>
          <w:bCs/>
        </w:rPr>
      </w:pPr>
      <w:r>
        <w:rPr>
          <w:rFonts w:hint="default"/>
          <w:b/>
          <w:bCs/>
        </w:rPr>
        <w:t xml:space="preserve">    {%imgData}</w:t>
      </w:r>
    </w:p>
    <w:p w14:paraId="15F02230">
      <w:pPr>
        <w:jc w:val="center"/>
        <w:rPr>
          <w:rFonts w:hint="default"/>
          <w:b/>
          <w:bCs/>
        </w:rPr>
      </w:pPr>
      <w:r>
        <w:rPr>
          <w:rFonts w:hint="default"/>
          <w:b/>
          <w:bCs/>
        </w:rPr>
        <w:t xml:space="preserve">  {/baris}</w:t>
      </w:r>
    </w:p>
    <w:p w14:paraId="4E8CCC71">
      <w:pPr>
        <w:jc w:val="center"/>
        <w:rPr>
          <w:b/>
          <w:bCs/>
        </w:rPr>
      </w:pPr>
      <w:r>
        <w:rPr>
          <w:rFonts w:hint="default"/>
          <w:b/>
          <w:bCs/>
        </w:rPr>
        <w:t>{/fotoGrid}</w:t>
      </w:r>
    </w:p>
    <w:p w14:paraId="21E941FD"/>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113D2521"/>
    <w:rsid w:val="122A5CFF"/>
    <w:rsid w:val="14DD0DF1"/>
    <w:rsid w:val="2682413A"/>
    <w:rsid w:val="2B7B4367"/>
    <w:rsid w:val="318A28D4"/>
    <w:rsid w:val="3322463D"/>
    <w:rsid w:val="351B4C06"/>
    <w:rsid w:val="396E11A7"/>
    <w:rsid w:val="4197146F"/>
    <w:rsid w:val="47721B46"/>
    <w:rsid w:val="48290B93"/>
    <w:rsid w:val="4A4B199D"/>
    <w:rsid w:val="4BE541EC"/>
    <w:rsid w:val="4E02140A"/>
    <w:rsid w:val="4E141A65"/>
    <w:rsid w:val="501D29FE"/>
    <w:rsid w:val="54F84646"/>
    <w:rsid w:val="65F364D3"/>
    <w:rsid w:val="67961102"/>
    <w:rsid w:val="6BE01CA7"/>
    <w:rsid w:val="6C9A2F50"/>
    <w:rsid w:val="722F75EB"/>
    <w:rsid w:val="72B077B6"/>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character" w:styleId="5">
    <w:name w:val="Strong"/>
    <w:basedOn w:val="2"/>
    <w:qFormat/>
    <w:uiPriority w:val="0"/>
    <w:rPr>
      <w:b/>
      <w:bCs/>
    </w:rPr>
  </w:style>
  <w:style w:type="table" w:customStyle="1" w:styleId="6">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29</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2026-02-06T07:43:53Z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A6B06AFAE84646F38D7F61B6C80C7FC4_13</vt:lpwstr>
  </property>
</Properties>
</file>