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6"/>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7"/>
        <w:gridCol w:w="1167"/>
        <w:gridCol w:w="2942"/>
        <w:gridCol w:w="1602"/>
        <w:gridCol w:w="1180"/>
        <w:gridCol w:w="1678"/>
      </w:tblGrid>
      <w:tr w14:paraId="1A12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1007" w:type="dxa"/>
            <w:shd w:val="clear" w:color="auto" w:fill="D9E2F3" w:themeFill="accent5" w:themeFillTint="33"/>
            <w:vAlign w:val="top"/>
          </w:tcPr>
          <w:p w14:paraId="61AE2B9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p>
          <w:p w14:paraId="621C181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r>
              <w:rPr>
                <w:rFonts w:ascii="Arial" w:hAnsi="Arial" w:eastAsia="Calibri" w:cs="Arial"/>
                <w:b/>
                <w:sz w:val="20"/>
                <w:szCs w:val="20"/>
                <w14:ligatures w14:val="standardContextual"/>
              </w:rPr>
              <w:t>NO</w:t>
            </w:r>
          </w:p>
        </w:tc>
        <w:tc>
          <w:tcPr>
            <w:tcW w:w="1167" w:type="dxa"/>
            <w:shd w:val="clear" w:color="auto" w:fill="D9E2F3" w:themeFill="accent5" w:themeFillTint="33"/>
          </w:tcPr>
          <w:p w14:paraId="543FB7F4">
            <w:pPr>
              <w:spacing w:after="0" w:line="240" w:lineRule="auto"/>
              <w:jc w:val="center"/>
              <w:rPr>
                <w:rFonts w:ascii="Arial" w:hAnsi="Arial" w:eastAsia="Calibri" w:cs="Arial"/>
                <w:b/>
                <w:sz w:val="20"/>
                <w:szCs w:val="20"/>
                <w14:ligatures w14:val="standardContextual"/>
              </w:rPr>
            </w:pPr>
          </w:p>
          <w:p w14:paraId="555B3F43">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BARANG</w:t>
            </w:r>
          </w:p>
        </w:tc>
        <w:tc>
          <w:tcPr>
            <w:tcW w:w="2942" w:type="dxa"/>
            <w:shd w:val="clear" w:color="auto" w:fill="D9E2F3" w:themeFill="accent5" w:themeFillTint="33"/>
          </w:tcPr>
          <w:p w14:paraId="023E5EC2">
            <w:pPr>
              <w:spacing w:after="0" w:line="240" w:lineRule="auto"/>
              <w:jc w:val="center"/>
              <w:rPr>
                <w:rFonts w:ascii="Arial" w:hAnsi="Arial" w:eastAsia="Calibri" w:cs="Arial"/>
                <w:b/>
                <w:sz w:val="20"/>
                <w:szCs w:val="20"/>
                <w14:ligatures w14:val="standardContextual"/>
              </w:rPr>
            </w:pPr>
          </w:p>
          <w:p w14:paraId="485322B1">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JUMLAH YANG AKAN DIBAYAR</w:t>
            </w:r>
          </w:p>
        </w:tc>
        <w:tc>
          <w:tcPr>
            <w:tcW w:w="1602" w:type="dxa"/>
            <w:tcBorders>
              <w:bottom w:val="single" w:color="auto" w:sz="4" w:space="0"/>
            </w:tcBorders>
            <w:shd w:val="clear" w:color="auto" w:fill="D9E2F3" w:themeFill="accent5" w:themeFillTint="33"/>
          </w:tcPr>
          <w:p w14:paraId="0E1E1668">
            <w:pPr>
              <w:spacing w:after="0" w:line="240" w:lineRule="auto"/>
              <w:jc w:val="center"/>
              <w:rPr>
                <w:rFonts w:ascii="Arial" w:hAnsi="Arial" w:eastAsia="Calibri" w:cs="Arial"/>
                <w:b/>
                <w:sz w:val="20"/>
                <w:szCs w:val="20"/>
                <w14:ligatures w14:val="standardContextual"/>
              </w:rPr>
            </w:pPr>
          </w:p>
          <w:p w14:paraId="00BA1EBA">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NOMOR REKENING</w:t>
            </w:r>
          </w:p>
        </w:tc>
        <w:tc>
          <w:tcPr>
            <w:tcW w:w="1180" w:type="dxa"/>
            <w:tcBorders>
              <w:bottom w:val="single" w:color="auto" w:sz="4" w:space="0"/>
            </w:tcBorders>
            <w:shd w:val="clear" w:color="auto" w:fill="D9E2F3" w:themeFill="accent5" w:themeFillTint="33"/>
          </w:tcPr>
          <w:p w14:paraId="03AFFB72">
            <w:pPr>
              <w:spacing w:after="0" w:line="240" w:lineRule="auto"/>
              <w:jc w:val="center"/>
              <w:rPr>
                <w:rFonts w:ascii="Arial" w:hAnsi="Arial" w:eastAsia="Calibri" w:cs="Arial"/>
                <w:b/>
                <w:sz w:val="20"/>
                <w:szCs w:val="20"/>
                <w14:ligatures w14:val="standardContextual"/>
              </w:rPr>
            </w:pPr>
          </w:p>
          <w:p w14:paraId="1AF162E9">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BANK</w:t>
            </w:r>
          </w:p>
        </w:tc>
        <w:tc>
          <w:tcPr>
            <w:tcW w:w="1678" w:type="dxa"/>
            <w:tcBorders>
              <w:bottom w:val="single" w:color="auto" w:sz="4" w:space="0"/>
            </w:tcBorders>
            <w:shd w:val="clear" w:color="auto" w:fill="D9E2F3" w:themeFill="accent5" w:themeFillTint="33"/>
          </w:tcPr>
          <w:p w14:paraId="7C9132A7">
            <w:pPr>
              <w:spacing w:after="0" w:line="240" w:lineRule="auto"/>
              <w:jc w:val="center"/>
              <w:rPr>
                <w:rFonts w:ascii="Arial" w:hAnsi="Arial" w:eastAsia="Calibri" w:cs="Arial"/>
                <w:b/>
                <w:sz w:val="20"/>
                <w:szCs w:val="20"/>
                <w14:ligatures w14:val="standardContextual"/>
              </w:rPr>
            </w:pPr>
          </w:p>
          <w:p w14:paraId="70776B0D">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SUPPLIER</w:t>
            </w:r>
          </w:p>
          <w:p w14:paraId="29F687A3">
            <w:pPr>
              <w:spacing w:after="0" w:line="240" w:lineRule="auto"/>
              <w:jc w:val="center"/>
              <w:rPr>
                <w:rFonts w:ascii="Arial" w:hAnsi="Arial" w:eastAsia="Calibri" w:cs="Arial"/>
                <w:b/>
                <w:sz w:val="20"/>
                <w:szCs w:val="20"/>
                <w14:ligatures w14:val="standardContextual"/>
              </w:rPr>
            </w:pPr>
          </w:p>
        </w:tc>
      </w:tr>
      <w:tr w14:paraId="2AA0B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 w:hRule="atLeast"/>
        </w:trPr>
        <w:tc>
          <w:tcPr>
            <w:tcW w:w="1007" w:type="dxa"/>
            <w:tcBorders>
              <w:top w:val="single" w:color="auto" w:sz="4" w:space="0"/>
              <w:bottom w:val="single" w:color="auto" w:sz="4" w:space="0"/>
              <w:right w:val="single" w:color="auto" w:sz="4" w:space="0"/>
            </w:tcBorders>
            <w:shd w:val="clear" w:color="auto" w:fill="FFFFFF" w:themeFill="background1"/>
            <w:vAlign w:val="top"/>
          </w:tcPr>
          <w:p w14:paraId="77E6624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bookmarkStart w:id="0" w:name="_Hlk213483049"/>
            <w:r>
              <w:rPr>
                <w:rFonts w:hint="default" w:ascii="Arial" w:hAnsi="Arial" w:cs="Arial"/>
                <w:sz w:val="20"/>
                <w:szCs w:val="20"/>
                <w14:ligatures w14:val="standardContextual"/>
              </w:rPr>
              <w:t>{#suppliers}</w:t>
            </w:r>
          </w:p>
          <w:p w14:paraId="7B6E11E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r>
              <w:rPr>
                <w:rFonts w:hint="default" w:ascii="Arial" w:hAnsi="Arial" w:cs="Arial"/>
                <w:sz w:val="20"/>
                <w:szCs w:val="20"/>
                <w14:ligatures w14:val="standardContextual"/>
              </w:rPr>
              <w:t>{#barang}</w:t>
            </w:r>
          </w:p>
          <w:p w14:paraId="594E00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eastAsia="Calibri" w:cs="Arial"/>
                <w:sz w:val="20"/>
                <w:szCs w:val="20"/>
                <w14:ligatures w14:val="standardContextual"/>
              </w:rPr>
            </w:pPr>
            <w:r>
              <w:rPr>
                <w:rFonts w:hint="default" w:ascii="Arial" w:hAnsi="Arial" w:cs="Arial"/>
                <w:sz w:val="20"/>
                <w:szCs w:val="20"/>
                <w14:ligatures w14:val="standardContextual"/>
              </w:rPr>
              <w:t>{</w:t>
            </w:r>
            <w:r>
              <w:rPr>
                <w:rFonts w:hint="default" w:ascii="Arial" w:hAnsi="Arial" w:cs="Arial"/>
                <w:sz w:val="20"/>
                <w:szCs w:val="20"/>
                <w:lang w:val="en-US"/>
                <w14:ligatures w14:val="standardContextual"/>
              </w:rPr>
              <w:t>no</w:t>
            </w:r>
            <w:r>
              <w:rPr>
                <w:rFonts w:hint="default" w:ascii="Arial" w:hAnsi="Arial" w:cs="Arial"/>
                <w:sz w:val="20"/>
                <w:szCs w:val="20"/>
                <w14:ligatures w14:val="standardContextual"/>
              </w:rPr>
              <w:t>}</w:t>
            </w:r>
          </w:p>
        </w:tc>
        <w:tc>
          <w:tcPr>
            <w:tcW w:w="1167"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B1A19E7">
            <w:pPr>
              <w:spacing w:after="0" w:line="240" w:lineRule="auto"/>
              <w:rPr>
                <w:rFonts w:hint="default" w:ascii="Arial" w:hAnsi="Arial" w:eastAsia="Calibri" w:cs="Arial"/>
                <w:sz w:val="20"/>
                <w:szCs w:val="20"/>
                <w14:ligatures w14:val="standardContextual"/>
              </w:rPr>
            </w:pPr>
            <w:r>
              <w:rPr>
                <w:rFonts w:hint="default" w:ascii="Arial" w:hAnsi="Arial" w:cs="Arial"/>
                <w:sz w:val="20"/>
                <w:szCs w:val="20"/>
                <w:lang w:val="en-US"/>
                <w14:ligatures w14:val="standardContextual"/>
              </w:rPr>
              <w:t>{namaBarang}</w:t>
            </w:r>
          </w:p>
        </w:tc>
        <w:tc>
          <w:tcPr>
            <w:tcW w:w="2942"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DDD6A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val="0"/>
                <w:bCs w:val="0"/>
                <w:sz w:val="20"/>
                <w:szCs w:val="20"/>
                <w:lang w:val="en-US"/>
                <w14:ligatures w14:val="standardContextual"/>
              </w:rPr>
            </w:pPr>
            <w:r>
              <w:rPr>
                <w:rFonts w:hint="default" w:ascii="Arial" w:hAnsi="Arial" w:eastAsia="Calibri" w:cs="Arial"/>
                <w:b w:val="0"/>
                <w:bCs w:val="0"/>
                <w:sz w:val="20"/>
                <w:szCs w:val="20"/>
                <w:lang w:val="en-US"/>
                <w14:ligatures w14:val="standardContextual"/>
              </w:rPr>
              <w:t>{jumlahBayarFormatted}</w:t>
            </w:r>
          </w:p>
        </w:tc>
        <w:tc>
          <w:tcPr>
            <w:tcW w:w="1602" w:type="dxa"/>
            <w:tcBorders>
              <w:left w:val="single" w:color="auto" w:sz="4" w:space="0"/>
            </w:tcBorders>
            <w:shd w:val="clear" w:color="auto" w:fill="FFFFFF" w:themeFill="background1"/>
            <w:vAlign w:val="center"/>
          </w:tcPr>
          <w:p w14:paraId="4DBD620B">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nomorRekeningCell</w:t>
            </w:r>
            <w:r>
              <w:rPr>
                <w:rFonts w:hint="default" w:ascii="Arial" w:hAnsi="Arial" w:eastAsia="Calibri" w:cs="Arial"/>
                <w:b/>
                <w:bCs/>
                <w:sz w:val="20"/>
                <w:szCs w:val="20"/>
                <w:lang w:val="en-US"/>
                <w14:ligatures w14:val="standardContextual"/>
              </w:rPr>
              <w:t>}</w:t>
            </w:r>
          </w:p>
        </w:tc>
        <w:tc>
          <w:tcPr>
            <w:tcW w:w="1180" w:type="dxa"/>
            <w:shd w:val="clear" w:color="auto" w:fill="FFFFFF" w:themeFill="background1"/>
            <w:vAlign w:val="center"/>
          </w:tcPr>
          <w:p w14:paraId="00F32B78">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namaBankCell</w:t>
            </w:r>
            <w:r>
              <w:rPr>
                <w:rFonts w:hint="default" w:ascii="Arial" w:hAnsi="Arial" w:eastAsia="Calibri" w:cs="Arial"/>
                <w:b/>
                <w:bCs/>
                <w:sz w:val="20"/>
                <w:szCs w:val="20"/>
                <w:lang w:val="en-US"/>
                <w14:ligatures w14:val="standardContextual"/>
              </w:rPr>
              <w:t>}</w:t>
            </w:r>
          </w:p>
        </w:tc>
        <w:tc>
          <w:tcPr>
            <w:tcW w:w="1678" w:type="dxa"/>
            <w:shd w:val="clear" w:color="auto" w:fill="FFFFFF" w:themeFill="background1"/>
            <w:vAlign w:val="center"/>
          </w:tcPr>
          <w:p w14:paraId="024B8CA2">
            <w:pPr>
              <w:spacing w:after="0" w:line="240" w:lineRule="auto"/>
              <w:rPr>
                <w:rFonts w:hint="default" w:ascii="Arial" w:hAnsi="Arial" w:eastAsia="Calibri" w:cs="Arial"/>
                <w:sz w:val="20"/>
                <w:szCs w:val="20"/>
                <w14:ligatures w14:val="standardContextual"/>
              </w:rPr>
            </w:pPr>
            <w:r>
              <w:rPr>
                <w:rFonts w:hint="default" w:ascii="Arial" w:hAnsi="Arial" w:cs="Arial"/>
                <w:b/>
                <w:bCs/>
                <w:sz w:val="22"/>
                <w:szCs w:val="22"/>
                <w14:ligatures w14:val="standardContextual"/>
              </w:rPr>
              <w:t>{</w:t>
            </w:r>
            <w:r>
              <w:rPr>
                <w:rFonts w:hint="default" w:ascii="Arial" w:hAnsi="Arial"/>
                <w:b/>
                <w:bCs/>
                <w:sz w:val="22"/>
                <w:szCs w:val="22"/>
                <w:lang w:val="en-US"/>
                <w14:ligatures w14:val="standardContextual"/>
              </w:rPr>
              <w:t>supplierCell</w:t>
            </w:r>
            <w:r>
              <w:rPr>
                <w:rFonts w:hint="default" w:ascii="Arial" w:hAnsi="Arial" w:cs="Arial"/>
                <w:b/>
                <w:bCs/>
                <w:sz w:val="22"/>
                <w:szCs w:val="22"/>
                <w14:ligatures w14:val="standardContextual"/>
              </w:rPr>
              <w:t>}</w:t>
            </w:r>
          </w:p>
        </w:tc>
      </w:tr>
      <w:tr w14:paraId="2271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trPr>
        <w:tc>
          <w:tcPr>
            <w:tcW w:w="1007" w:type="dxa"/>
            <w:tcBorders>
              <w:top w:val="single" w:color="auto" w:sz="4" w:space="0"/>
              <w:right w:val="single" w:color="auto" w:sz="4" w:space="0"/>
            </w:tcBorders>
            <w:shd w:val="clear" w:color="auto" w:fill="9CC2E5" w:themeFill="accent1" w:themeFillTint="99"/>
            <w:vAlign w:val="top"/>
          </w:tcPr>
          <w:p w14:paraId="4EA1579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1"/>
                <w:szCs w:val="21"/>
                <w14:ligatures w14:val="standardContextual"/>
              </w:rPr>
            </w:pPr>
            <w:r>
              <w:rPr>
                <w:rFonts w:hint="default" w:ascii="Arial" w:hAnsi="Arial" w:cs="Arial"/>
                <w:b/>
                <w:bCs/>
                <w:sz w:val="22"/>
                <w:szCs w:val="22"/>
                <w14:ligatures w14:val="standardContextual"/>
              </w:rPr>
              <w:t>{/</w:t>
            </w:r>
            <w:r>
              <w:rPr>
                <w:rFonts w:hint="default" w:ascii="Arial" w:hAnsi="Arial" w:cs="Arial"/>
                <w:b/>
                <w:bCs/>
                <w:sz w:val="22"/>
                <w:szCs w:val="22"/>
                <w:lang w:val="en-US"/>
                <w14:ligatures w14:val="standardContextual"/>
              </w:rPr>
              <w:t>barang</w:t>
            </w:r>
            <w:r>
              <w:rPr>
                <w:rFonts w:hint="default" w:ascii="Arial" w:hAnsi="Arial" w:cs="Arial"/>
                <w:b/>
                <w:bCs/>
                <w:sz w:val="22"/>
                <w:szCs w:val="22"/>
                <w14:ligatures w14:val="standardContextual"/>
              </w:rPr>
              <w:t>}</w:t>
            </w:r>
            <w:bookmarkStart w:id="1" w:name="_GoBack"/>
            <w:bookmarkEnd w:id="1"/>
          </w:p>
        </w:tc>
        <w:tc>
          <w:tcPr>
            <w:tcW w:w="1167"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18BF44A3">
            <w:pPr>
              <w:spacing w:after="0" w:line="240" w:lineRule="auto"/>
              <w:rPr>
                <w:rFonts w:hint="default" w:ascii="Arial" w:hAnsi="Arial" w:cs="Arial"/>
                <w:b/>
                <w:bCs/>
                <w:sz w:val="22"/>
                <w:szCs w:val="22"/>
                <w:lang w:val="en-US"/>
                <w14:ligatures w14:val="standardContextual"/>
              </w:rPr>
            </w:pPr>
            <w:r>
              <w:rPr>
                <w:rFonts w:hint="default" w:ascii="Arial" w:hAnsi="Arial" w:cs="Arial"/>
                <w:b/>
                <w:bCs/>
                <w:sz w:val="22"/>
                <w:szCs w:val="22"/>
                <w:lang w:val="en-US"/>
                <w14:ligatures w14:val="standardContextual"/>
              </w:rPr>
              <w:t>JUMLAH</w:t>
            </w:r>
          </w:p>
        </w:tc>
        <w:tc>
          <w:tcPr>
            <w:tcW w:w="2942"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5024B86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bCs/>
                <w:sz w:val="22"/>
                <w:szCs w:val="22"/>
                <w:lang w:val="en-US"/>
                <w14:ligatures w14:val="standardContextual"/>
              </w:rPr>
            </w:pPr>
            <w:r>
              <w:rPr>
                <w:rFonts w:hint="default" w:ascii="Arial" w:hAnsi="Arial" w:eastAsia="Calibri" w:cs="Arial"/>
                <w:b/>
                <w:bCs/>
                <w:sz w:val="22"/>
                <w:szCs w:val="22"/>
                <w:lang w:val="en-US"/>
                <w14:ligatures w14:val="standardContextual"/>
              </w:rPr>
              <w:t>{</w:t>
            </w:r>
            <w:r>
              <w:rPr>
                <w:rFonts w:hint="default" w:ascii="Arial" w:hAnsi="Arial" w:eastAsia="Calibri"/>
                <w:b/>
                <w:bCs/>
                <w:sz w:val="22"/>
                <w:szCs w:val="22"/>
                <w:lang w:val="en-US"/>
                <w14:ligatures w14:val="standardContextual"/>
              </w:rPr>
              <w:t>totalSupplierFormatted</w:t>
            </w:r>
            <w:r>
              <w:rPr>
                <w:rFonts w:hint="default" w:ascii="Arial" w:hAnsi="Arial" w:eastAsia="Calibri" w:cs="Arial"/>
                <w:b/>
                <w:bCs/>
                <w:sz w:val="22"/>
                <w:szCs w:val="22"/>
                <w:lang w:val="en-US"/>
                <w14:ligatures w14:val="standardContextual"/>
              </w:rPr>
              <w:t>}{/suppliers}</w:t>
            </w:r>
          </w:p>
        </w:tc>
        <w:tc>
          <w:tcPr>
            <w:tcW w:w="1602" w:type="dxa"/>
            <w:tcBorders>
              <w:left w:val="single" w:color="auto" w:sz="4" w:space="0"/>
            </w:tcBorders>
            <w:shd w:val="clear" w:color="auto" w:fill="9CC2E5" w:themeFill="accent1" w:themeFillTint="99"/>
          </w:tcPr>
          <w:p w14:paraId="5960DECA">
            <w:pPr>
              <w:spacing w:after="0" w:line="240" w:lineRule="auto"/>
              <w:rPr>
                <w:rFonts w:hint="default" w:ascii="Arial" w:hAnsi="Arial" w:eastAsia="Calibri" w:cs="Arial"/>
                <w:b/>
                <w:bCs/>
                <w:sz w:val="21"/>
                <w:szCs w:val="21"/>
                <w:lang w:val="en-US"/>
                <w14:ligatures w14:val="standardContextual"/>
              </w:rPr>
            </w:pPr>
          </w:p>
        </w:tc>
        <w:tc>
          <w:tcPr>
            <w:tcW w:w="1180" w:type="dxa"/>
            <w:shd w:val="clear" w:color="auto" w:fill="9CC2E5" w:themeFill="accent1" w:themeFillTint="99"/>
          </w:tcPr>
          <w:p w14:paraId="281AAB38">
            <w:pPr>
              <w:spacing w:after="0" w:line="240" w:lineRule="auto"/>
              <w:rPr>
                <w:rFonts w:hint="default" w:ascii="Arial" w:hAnsi="Arial" w:eastAsia="Calibri" w:cs="Arial"/>
                <w:b/>
                <w:bCs/>
                <w:sz w:val="21"/>
                <w:szCs w:val="21"/>
                <w:lang w:val="en-US"/>
                <w14:ligatures w14:val="standardContextual"/>
              </w:rPr>
            </w:pPr>
          </w:p>
        </w:tc>
        <w:tc>
          <w:tcPr>
            <w:tcW w:w="1678" w:type="dxa"/>
            <w:shd w:val="clear" w:color="auto" w:fill="9CC2E5" w:themeFill="accent1" w:themeFillTint="99"/>
          </w:tcPr>
          <w:p w14:paraId="39327BC3">
            <w:pPr>
              <w:spacing w:after="0" w:line="240" w:lineRule="auto"/>
              <w:rPr>
                <w:rFonts w:hint="default" w:ascii="Arial" w:hAnsi="Arial" w:cs="Arial"/>
                <w:b/>
                <w:bCs/>
                <w:sz w:val="24"/>
                <w:szCs w:val="24"/>
                <w14:ligatures w14:val="standardContextual"/>
              </w:rPr>
            </w:pPr>
          </w:p>
        </w:tc>
      </w:tr>
      <w:bookmarkEnd w:id="0"/>
    </w:tbl>
    <w:p w14:paraId="40C14558">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p>
    <w:p w14:paraId="42E1C80C">
      <w:pPr>
        <w:spacing w:after="0" w:line="240" w:lineRule="auto"/>
        <w:rPr>
          <w:rFonts w:ascii="Arial" w:hAnsi="Arial" w:cs="Arial"/>
          <w:sz w:val="20"/>
          <w:szCs w:val="20"/>
        </w:rPr>
      </w:pP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r>
        <w:rPr>
          <w:rFonts w:ascii="Arial" w:hAnsi="Arial" w:cs="Arial"/>
          <w:sz w:val="20"/>
          <w:szCs w:val="20"/>
        </w:rPr>
        <w:br w:type="textWrapping" w:clear="all"/>
      </w: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p>
    <w:p w14:paraId="5822EAE9">
      <w:pPr>
        <w:spacing w:line="240" w:lineRule="auto"/>
        <w:jc w:val="center"/>
        <w:rPr>
          <w:b/>
          <w:bCs/>
        </w:rPr>
      </w:pPr>
    </w:p>
    <w:p w14:paraId="4E9ACF53">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5CC88391">
      <w:pPr>
        <w:jc w:val="center"/>
        <w:rPr>
          <w:rFonts w:hint="default"/>
          <w:b/>
          <w:bCs/>
        </w:rPr>
      </w:pPr>
      <w:r>
        <w:rPr>
          <w:rFonts w:hint="default"/>
          <w:b/>
          <w:bCs/>
        </w:rPr>
        <w:t>{#fotoGrid}</w:t>
      </w:r>
    </w:p>
    <w:p w14:paraId="5CFF4803">
      <w:pPr>
        <w:jc w:val="center"/>
        <w:rPr>
          <w:rFonts w:hint="default"/>
          <w:b/>
          <w:bCs/>
        </w:rPr>
      </w:pPr>
      <w:r>
        <w:rPr>
          <w:rFonts w:hint="default"/>
          <w:b/>
          <w:bCs/>
        </w:rPr>
        <w:t xml:space="preserve">  {#baris}</w:t>
      </w:r>
    </w:p>
    <w:p w14:paraId="03117808">
      <w:pPr>
        <w:jc w:val="center"/>
        <w:rPr>
          <w:rFonts w:hint="default"/>
          <w:b/>
          <w:bCs/>
        </w:rPr>
      </w:pPr>
      <w:r>
        <w:rPr>
          <w:rFonts w:hint="default"/>
          <w:b/>
          <w:bCs/>
        </w:rPr>
        <w:t xml:space="preserve">    {%imgData}</w:t>
      </w:r>
    </w:p>
    <w:p w14:paraId="15F02230">
      <w:pPr>
        <w:jc w:val="center"/>
        <w:rPr>
          <w:rFonts w:hint="default"/>
          <w:b/>
          <w:bCs/>
        </w:rPr>
      </w:pPr>
      <w:r>
        <w:rPr>
          <w:rFonts w:hint="default"/>
          <w:b/>
          <w:bCs/>
        </w:rPr>
        <w:t xml:space="preserve">  {/baris}</w:t>
      </w:r>
    </w:p>
    <w:p w14:paraId="4E8CCC71">
      <w:pPr>
        <w:jc w:val="center"/>
        <w:rPr>
          <w:b/>
          <w:bCs/>
        </w:rPr>
      </w:pPr>
      <w:r>
        <w:rPr>
          <w:rFonts w:hint="default"/>
          <w:b/>
          <w:bCs/>
        </w:rPr>
        <w:t>{/fotoGrid}</w:t>
      </w:r>
    </w:p>
    <w:p w14:paraId="21E941FD"/>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0D7359A1"/>
    <w:rsid w:val="113D2521"/>
    <w:rsid w:val="14DD0DF1"/>
    <w:rsid w:val="2682413A"/>
    <w:rsid w:val="2B7B4367"/>
    <w:rsid w:val="318A28D4"/>
    <w:rsid w:val="3322463D"/>
    <w:rsid w:val="396E11A7"/>
    <w:rsid w:val="4197146F"/>
    <w:rsid w:val="47721B46"/>
    <w:rsid w:val="48290B93"/>
    <w:rsid w:val="4A4B199D"/>
    <w:rsid w:val="4BE541EC"/>
    <w:rsid w:val="4E141A65"/>
    <w:rsid w:val="501D29FE"/>
    <w:rsid w:val="54F84646"/>
    <w:rsid w:val="65F364D3"/>
    <w:rsid w:val="67961102"/>
    <w:rsid w:val="6BE01CA7"/>
    <w:rsid w:val="6C9A2F50"/>
    <w:rsid w:val="722F75EB"/>
    <w:rsid w:val="78264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character" w:styleId="5">
    <w:name w:val="Strong"/>
    <w:basedOn w:val="2"/>
    <w:qFormat/>
    <w:uiPriority w:val="0"/>
    <w:rPr>
      <w:b/>
      <w:bCs/>
    </w:rPr>
  </w:style>
  <w:style w:type="table" w:customStyle="1" w:styleId="6">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2026-02-06T03:30:20Z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C8E2FD12B11C40978AD32638D7E74D9C_13</vt:lpwstr>
  </property>
</Properties>
</file>