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A6DC" w14:textId="3BB59BA0" w:rsidR="00C067C5" w:rsidRPr="00F74A4F" w:rsidRDefault="00F219D2">
      <w:pPr>
        <w:pStyle w:val="Title"/>
        <w:rPr>
          <w:color w:val="auto"/>
        </w:rPr>
      </w:pPr>
      <w:r w:rsidRPr="00F74A4F">
        <w:rPr>
          <w:color w:val="auto"/>
        </w:rPr>
        <w:t>Ray ahmed</w:t>
      </w:r>
    </w:p>
    <w:tbl>
      <w:tblPr>
        <w:tblStyle w:val="ResumeTable"/>
        <w:tblW w:w="5000" w:type="pct"/>
        <w:tblCellMar>
          <w:left w:w="1656" w:type="dxa"/>
        </w:tblCellMar>
        <w:tblLook w:val="0620" w:firstRow="1" w:lastRow="0" w:firstColumn="0" w:lastColumn="0" w:noHBand="1" w:noVBand="1"/>
        <w:tblDescription w:val="Contact Info table"/>
      </w:tblPr>
      <w:tblGrid>
        <w:gridCol w:w="11672"/>
      </w:tblGrid>
      <w:tr w:rsidR="00F74A4F" w:rsidRPr="00F74A4F" w14:paraId="15EEAA3A"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1DA377A7" w14:textId="77777777" w:rsidR="007D2ED9" w:rsidRPr="00F74A4F" w:rsidRDefault="004449C7" w:rsidP="007D2ED9">
            <w:pPr>
              <w:pStyle w:val="ContactInfo"/>
              <w:spacing w:after="0"/>
              <w:ind w:right="0"/>
              <w:rPr>
                <w:color w:val="auto"/>
              </w:rPr>
            </w:pPr>
            <w:r w:rsidRPr="00F74A4F">
              <w:rPr>
                <w:b/>
                <w:bCs/>
                <w:color w:val="auto"/>
              </w:rPr>
              <w:t>Frontend Software Developer</w:t>
            </w:r>
            <w:r w:rsidRPr="00F74A4F">
              <w:rPr>
                <w:b/>
                <w:bCs/>
                <w:color w:val="auto"/>
              </w:rPr>
              <w:br/>
            </w:r>
            <w:hyperlink r:id="rId10" w:history="1">
              <w:r w:rsidR="007D2ED9" w:rsidRPr="00F74A4F">
                <w:rPr>
                  <w:rStyle w:val="Hyperlink"/>
                  <w:color w:val="auto"/>
                </w:rPr>
                <w:t>ray.ahmed.sec@gmail.com</w:t>
              </w:r>
            </w:hyperlink>
            <w:r w:rsidR="007D2ED9" w:rsidRPr="00F74A4F">
              <w:rPr>
                <w:color w:val="auto"/>
              </w:rPr>
              <w:t>| (604) 339-0831 | YVR</w:t>
            </w:r>
          </w:p>
          <w:p w14:paraId="23320209" w14:textId="77777777" w:rsidR="007D2ED9" w:rsidRPr="00F74A4F" w:rsidRDefault="007D2ED9" w:rsidP="007D2ED9">
            <w:pPr>
              <w:pStyle w:val="ContactInfo"/>
              <w:rPr>
                <w:color w:val="auto"/>
              </w:rPr>
            </w:pPr>
            <w:r w:rsidRPr="00F74A4F">
              <w:rPr>
                <w:color w:val="auto"/>
              </w:rPr>
              <w:t xml:space="preserve">For a detailed list of experience &amp; education please visit </w:t>
            </w:r>
            <w:hyperlink r:id="rId11" w:history="1">
              <w:r w:rsidRPr="00F74A4F">
                <w:rPr>
                  <w:rStyle w:val="Hyperlink"/>
                  <w:color w:val="auto"/>
                </w:rPr>
                <w:t>RayAhmed.ca</w:t>
              </w:r>
            </w:hyperlink>
            <w:r w:rsidRPr="00F74A4F">
              <w:rPr>
                <w:color w:val="auto"/>
              </w:rPr>
              <w:t xml:space="preserve"> &amp; </w:t>
            </w:r>
            <w:hyperlink r:id="rId12" w:history="1">
              <w:r w:rsidRPr="00F74A4F">
                <w:rPr>
                  <w:rStyle w:val="Hyperlink"/>
                  <w:color w:val="auto"/>
                </w:rPr>
                <w:t>linkedin.com/in/ray-ahmed</w:t>
              </w:r>
            </w:hyperlink>
          </w:p>
          <w:p w14:paraId="6A3532E7" w14:textId="5084C7DE" w:rsidR="00CB6772" w:rsidRPr="00F74A4F" w:rsidRDefault="00CB6772" w:rsidP="00CB6772">
            <w:pPr>
              <w:pStyle w:val="ContactInfo"/>
              <w:spacing w:after="0"/>
              <w:ind w:right="0"/>
              <w:jc w:val="both"/>
              <w:rPr>
                <w:color w:val="auto"/>
              </w:rPr>
            </w:pPr>
          </w:p>
        </w:tc>
      </w:tr>
    </w:tbl>
    <w:p w14:paraId="0005328A" w14:textId="77777777" w:rsidR="00C067C5" w:rsidRPr="00F74A4F" w:rsidRDefault="00CB6772" w:rsidP="00D03F92">
      <w:pPr>
        <w:pStyle w:val="Heading1"/>
        <w:pBdr>
          <w:bottom w:val="double" w:sz="2" w:space="0" w:color="595959" w:themeColor="text1" w:themeTint="A6"/>
        </w:pBdr>
        <w:rPr>
          <w:color w:val="auto"/>
        </w:rPr>
      </w:pPr>
      <w:r w:rsidRPr="00F74A4F">
        <w:rPr>
          <w:color w:val="auto"/>
        </w:rPr>
        <w:t>profile</w:t>
      </w:r>
    </w:p>
    <w:tbl>
      <w:tblPr>
        <w:tblStyle w:val="ResumeTable"/>
        <w:tblW w:w="5000" w:type="pct"/>
        <w:tblCellMar>
          <w:left w:w="1656" w:type="dxa"/>
        </w:tblCellMar>
        <w:tblLook w:val="0620" w:firstRow="1" w:lastRow="0" w:firstColumn="0" w:lastColumn="0" w:noHBand="1" w:noVBand="1"/>
        <w:tblDescription w:val="Objective table"/>
      </w:tblPr>
      <w:tblGrid>
        <w:gridCol w:w="11672"/>
      </w:tblGrid>
      <w:tr w:rsidR="00F74A4F" w:rsidRPr="00F74A4F" w14:paraId="11CB5B4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627085D6" w14:textId="70CE6150" w:rsidR="00260D3F" w:rsidRPr="00F74A4F" w:rsidRDefault="00942DB1" w:rsidP="00602FFA">
            <w:pPr>
              <w:rPr>
                <w:color w:val="auto"/>
              </w:rPr>
            </w:pPr>
            <w:r w:rsidRPr="00F74A4F">
              <w:rPr>
                <w:color w:val="auto"/>
              </w:rPr>
              <w:t xml:space="preserve">I bring several highly specialized and unique set of experiences and skills to the table. These were obtained when I had the opportunity to work as a Security &amp; Life Safety Manager of a large retail / office tower complex in the </w:t>
            </w:r>
            <w:r w:rsidR="00C807C1" w:rsidRPr="00F74A4F">
              <w:rPr>
                <w:color w:val="auto"/>
              </w:rPr>
              <w:t>greater Vancouver area</w:t>
            </w:r>
            <w:r w:rsidRPr="00F74A4F">
              <w:rPr>
                <w:color w:val="auto"/>
              </w:rPr>
              <w:t xml:space="preserve"> where I led a team of 65 people. </w:t>
            </w:r>
            <w:r w:rsidR="00AB4FB2" w:rsidRPr="00F74A4F">
              <w:rPr>
                <w:color w:val="auto"/>
              </w:rPr>
              <w:t>I was described as a very easy-going manager that ran a good balance between staff leisure and discipline. I</w:t>
            </w:r>
            <w:r w:rsidRPr="00F74A4F">
              <w:rPr>
                <w:color w:val="auto"/>
              </w:rPr>
              <w:t xml:space="preserve"> now look forward to leveraging these skills towards my future goals in software engineering as I transition back fulltime into the IT industry. I invite you to review my projects at </w:t>
            </w:r>
            <w:hyperlink r:id="rId13" w:history="1">
              <w:r w:rsidR="007D2ED9" w:rsidRPr="00F74A4F">
                <w:rPr>
                  <w:rStyle w:val="Hyperlink"/>
                  <w:color w:val="auto"/>
                </w:rPr>
                <w:t>RayAhmed.ca</w:t>
              </w:r>
            </w:hyperlink>
            <w:r w:rsidRPr="00F74A4F">
              <w:rPr>
                <w:color w:val="auto"/>
              </w:rPr>
              <w:t xml:space="preserve"> to </w:t>
            </w:r>
            <w:r w:rsidR="00DC3177" w:rsidRPr="00F74A4F">
              <w:rPr>
                <w:color w:val="auto"/>
              </w:rPr>
              <w:t>assess</w:t>
            </w:r>
            <w:r w:rsidRPr="00F74A4F">
              <w:rPr>
                <w:color w:val="auto"/>
              </w:rPr>
              <w:t xml:space="preserve"> my abilit</w:t>
            </w:r>
            <w:r w:rsidR="00DC3177" w:rsidRPr="00F74A4F">
              <w:rPr>
                <w:color w:val="auto"/>
              </w:rPr>
              <w:t>ies</w:t>
            </w:r>
            <w:r w:rsidRPr="00F74A4F">
              <w:rPr>
                <w:color w:val="auto"/>
              </w:rPr>
              <w:t xml:space="preserve"> in software development.</w:t>
            </w:r>
          </w:p>
        </w:tc>
      </w:tr>
    </w:tbl>
    <w:p w14:paraId="417A8AA4" w14:textId="5CD9AD8E" w:rsidR="00843164" w:rsidRPr="00F74A4F" w:rsidRDefault="00097AB7" w:rsidP="00602FFA">
      <w:pPr>
        <w:pStyle w:val="Heading1"/>
        <w:rPr>
          <w:color w:val="auto"/>
        </w:rPr>
      </w:pPr>
      <w:r w:rsidRPr="00F74A4F">
        <w:rPr>
          <w:color w:val="auto"/>
        </w:rPr>
        <w:t xml:space="preserve">Summary of work </w:t>
      </w:r>
      <w:sdt>
        <w:sdtPr>
          <w:rPr>
            <w:color w:val="auto"/>
          </w:rPr>
          <w:alias w:val="Experience heading:"/>
          <w:tag w:val="Experience heading:"/>
          <w:id w:val="899876606"/>
          <w:placeholder>
            <w:docPart w:val="EAB00D050EBB40C7AA412321ED0EC3AE"/>
          </w:placeholder>
          <w:temporary/>
          <w:showingPlcHdr/>
          <w15:appearance w15:val="hidden"/>
        </w:sdtPr>
        <w:sdtEndPr/>
        <w:sdtContent>
          <w:r w:rsidR="00843164" w:rsidRPr="00F74A4F">
            <w:rPr>
              <w:color w:val="auto"/>
            </w:rPr>
            <w:t>Experience</w:t>
          </w:r>
        </w:sdtContent>
      </w:sdt>
      <w:r w:rsidRPr="00F74A4F">
        <w:rPr>
          <w:color w:val="auto"/>
        </w:rPr>
        <w:t>*</w:t>
      </w:r>
    </w:p>
    <w:tbl>
      <w:tblPr>
        <w:tblStyle w:val="ResumeTable"/>
        <w:tblW w:w="4998" w:type="pct"/>
        <w:tblLook w:val="0620" w:firstRow="1" w:lastRow="0" w:firstColumn="0" w:lastColumn="0" w:noHBand="1" w:noVBand="1"/>
        <w:tblDescription w:val="Experience table"/>
      </w:tblPr>
      <w:tblGrid>
        <w:gridCol w:w="1701"/>
        <w:gridCol w:w="3829"/>
        <w:gridCol w:w="6137"/>
      </w:tblGrid>
      <w:tr w:rsidR="00F74A4F" w:rsidRPr="00F74A4F" w14:paraId="7F31AD71" w14:textId="77777777" w:rsidTr="00A41622">
        <w:trPr>
          <w:cnfStyle w:val="100000000000" w:firstRow="1" w:lastRow="0" w:firstColumn="0" w:lastColumn="0" w:oddVBand="0" w:evenVBand="0" w:oddHBand="0" w:evenHBand="0" w:firstRowFirstColumn="0" w:firstRowLastColumn="0" w:lastRowFirstColumn="0" w:lastRowLastColumn="0"/>
        </w:trPr>
        <w:tc>
          <w:tcPr>
            <w:tcW w:w="729" w:type="pct"/>
          </w:tcPr>
          <w:p w14:paraId="39ED8B37" w14:textId="77777777" w:rsidR="00A41622" w:rsidRPr="00F74A4F" w:rsidRDefault="00A41622" w:rsidP="00D322BC">
            <w:pPr>
              <w:pStyle w:val="Date"/>
            </w:pPr>
            <w:r w:rsidRPr="00F74A4F">
              <w:t>Software, Information Technology</w:t>
            </w:r>
          </w:p>
        </w:tc>
        <w:tc>
          <w:tcPr>
            <w:tcW w:w="1641" w:type="pct"/>
          </w:tcPr>
          <w:p w14:paraId="28D8CC90" w14:textId="121A76AD" w:rsidR="008C68BA" w:rsidRPr="00F74A4F" w:rsidRDefault="007D3B87" w:rsidP="00D322BC">
            <w:pPr>
              <w:rPr>
                <w:color w:val="auto"/>
              </w:rPr>
            </w:pPr>
            <w:r w:rsidRPr="00F74A4F">
              <w:rPr>
                <w:color w:val="auto"/>
              </w:rPr>
              <w:t>Software Development Consultant</w:t>
            </w:r>
            <w:r w:rsidR="008C68BA" w:rsidRPr="00F74A4F">
              <w:rPr>
                <w:color w:val="auto"/>
              </w:rPr>
              <w:t>,</w:t>
            </w:r>
            <w:r w:rsidR="008C68BA" w:rsidRPr="00F74A4F">
              <w:rPr>
                <w:rStyle w:val="Emphasis"/>
                <w:color w:val="auto"/>
              </w:rPr>
              <w:t xml:space="preserve"> SSD Consulting</w:t>
            </w:r>
            <w:r w:rsidR="00875E1C" w:rsidRPr="00F74A4F">
              <w:rPr>
                <w:rStyle w:val="Emphasis"/>
                <w:color w:val="auto"/>
              </w:rPr>
              <w:t xml:space="preserve"> (Self Employed)</w:t>
            </w:r>
            <w:r w:rsidR="008C68BA" w:rsidRPr="00F74A4F">
              <w:rPr>
                <w:rStyle w:val="Emphasis"/>
                <w:color w:val="auto"/>
              </w:rPr>
              <w:br/>
            </w:r>
            <w:r w:rsidR="008C68BA" w:rsidRPr="00F74A4F">
              <w:rPr>
                <w:color w:val="auto"/>
              </w:rPr>
              <w:t>2016 - Present</w:t>
            </w:r>
          </w:p>
          <w:p w14:paraId="20B4A6BE" w14:textId="47086A0A" w:rsidR="00A41622" w:rsidRPr="00F74A4F" w:rsidRDefault="00A41622" w:rsidP="00D322BC">
            <w:pPr>
              <w:rPr>
                <w:color w:val="auto"/>
              </w:rPr>
            </w:pPr>
            <w:r w:rsidRPr="00F74A4F">
              <w:rPr>
                <w:color w:val="auto"/>
              </w:rPr>
              <w:t>Software Developer / Network Administrator,</w:t>
            </w:r>
            <w:r w:rsidRPr="00F74A4F">
              <w:rPr>
                <w:rStyle w:val="Emphasis"/>
                <w:color w:val="auto"/>
              </w:rPr>
              <w:t xml:space="preserve"> Web Era Computer Services Inc.</w:t>
            </w:r>
            <w:r w:rsidRPr="00F74A4F">
              <w:rPr>
                <w:rStyle w:val="Emphasis"/>
                <w:color w:val="auto"/>
              </w:rPr>
              <w:br/>
            </w:r>
            <w:r w:rsidRPr="00F74A4F">
              <w:rPr>
                <w:color w:val="auto"/>
              </w:rPr>
              <w:t>2001 - 2003</w:t>
            </w:r>
          </w:p>
        </w:tc>
        <w:tc>
          <w:tcPr>
            <w:tcW w:w="2630" w:type="pct"/>
          </w:tcPr>
          <w:p w14:paraId="23286E51" w14:textId="5D707D9D" w:rsidR="00C7527A" w:rsidRPr="00F74A4F" w:rsidRDefault="007354E8" w:rsidP="00C7527A">
            <w:pPr>
              <w:rPr>
                <w:rFonts w:asciiTheme="majorHAnsi" w:hAnsiTheme="majorHAnsi" w:cstheme="majorHAnsi"/>
                <w:color w:val="auto"/>
              </w:rPr>
            </w:pPr>
            <w:r w:rsidRPr="00F74A4F">
              <w:rPr>
                <w:rFonts w:asciiTheme="majorHAnsi" w:hAnsiTheme="majorHAnsi" w:cstheme="majorHAnsi"/>
                <w:color w:val="auto"/>
                <w:sz w:val="21"/>
                <w:szCs w:val="21"/>
                <w:shd w:val="clear" w:color="auto" w:fill="FFFFFF"/>
              </w:rPr>
              <w:t>Frontend w</w:t>
            </w:r>
            <w:r w:rsidR="00C7527A" w:rsidRPr="00F74A4F">
              <w:rPr>
                <w:rFonts w:asciiTheme="majorHAnsi" w:hAnsiTheme="majorHAnsi" w:cstheme="majorHAnsi"/>
                <w:color w:val="auto"/>
                <w:sz w:val="21"/>
                <w:szCs w:val="21"/>
                <w:shd w:val="clear" w:color="auto" w:fill="FFFFFF"/>
              </w:rPr>
              <w:t xml:space="preserve">eb development using </w:t>
            </w:r>
            <w:r w:rsidR="001A4CE6" w:rsidRPr="00F74A4F">
              <w:rPr>
                <w:rFonts w:asciiTheme="majorHAnsi" w:hAnsiTheme="majorHAnsi" w:cstheme="majorHAnsi"/>
                <w:b/>
                <w:bCs/>
                <w:color w:val="auto"/>
                <w:sz w:val="21"/>
                <w:szCs w:val="21"/>
                <w:shd w:val="clear" w:color="auto" w:fill="FFFFFF"/>
              </w:rPr>
              <w:t xml:space="preserve">React.js, </w:t>
            </w:r>
            <w:r w:rsidR="00863248" w:rsidRPr="00F74A4F">
              <w:rPr>
                <w:rFonts w:asciiTheme="majorHAnsi" w:hAnsiTheme="majorHAnsi" w:cstheme="majorHAnsi"/>
                <w:b/>
                <w:bCs/>
                <w:color w:val="auto"/>
                <w:sz w:val="21"/>
                <w:szCs w:val="21"/>
                <w:shd w:val="clear" w:color="auto" w:fill="FFFFFF"/>
              </w:rPr>
              <w:t>JavaScript</w:t>
            </w:r>
            <w:r w:rsidR="00C7527A" w:rsidRPr="00F74A4F">
              <w:rPr>
                <w:rFonts w:asciiTheme="majorHAnsi" w:hAnsiTheme="majorHAnsi" w:cstheme="majorHAnsi"/>
                <w:b/>
                <w:bCs/>
                <w:color w:val="auto"/>
                <w:sz w:val="21"/>
                <w:szCs w:val="21"/>
                <w:shd w:val="clear" w:color="auto" w:fill="FFFFFF"/>
              </w:rPr>
              <w:t>, HTML5,</w:t>
            </w:r>
            <w:r w:rsidR="004D515C" w:rsidRPr="00F74A4F">
              <w:rPr>
                <w:rFonts w:asciiTheme="majorHAnsi" w:hAnsiTheme="majorHAnsi" w:cstheme="majorHAnsi"/>
                <w:b/>
                <w:bCs/>
                <w:color w:val="auto"/>
                <w:sz w:val="21"/>
                <w:szCs w:val="21"/>
                <w:shd w:val="clear" w:color="auto" w:fill="FFFFFF"/>
              </w:rPr>
              <w:t xml:space="preserve"> CSS</w:t>
            </w:r>
            <w:r w:rsidR="00C7527A" w:rsidRPr="00F74A4F">
              <w:rPr>
                <w:rFonts w:asciiTheme="majorHAnsi" w:hAnsiTheme="majorHAnsi" w:cstheme="majorHAnsi"/>
                <w:b/>
                <w:bCs/>
                <w:color w:val="auto"/>
                <w:sz w:val="21"/>
                <w:szCs w:val="21"/>
                <w:shd w:val="clear" w:color="auto" w:fill="FFFFFF"/>
              </w:rPr>
              <w:t>, WordPress, Woo Commerce, Shopify</w:t>
            </w:r>
            <w:r w:rsidR="00C7527A" w:rsidRPr="00F74A4F">
              <w:rPr>
                <w:rFonts w:asciiTheme="majorHAnsi" w:hAnsiTheme="majorHAnsi" w:cstheme="majorHAnsi"/>
                <w:color w:val="auto"/>
                <w:sz w:val="21"/>
                <w:szCs w:val="21"/>
                <w:shd w:val="clear" w:color="auto" w:fill="FFFFFF"/>
              </w:rPr>
              <w:t xml:space="preserve"> and other </w:t>
            </w:r>
            <w:r w:rsidR="00295BFD" w:rsidRPr="00F74A4F">
              <w:rPr>
                <w:rFonts w:asciiTheme="majorHAnsi" w:hAnsiTheme="majorHAnsi" w:cstheme="majorHAnsi"/>
                <w:color w:val="auto"/>
                <w:sz w:val="21"/>
                <w:szCs w:val="21"/>
                <w:shd w:val="clear" w:color="auto" w:fill="FFFFFF"/>
              </w:rPr>
              <w:t>modern technologies</w:t>
            </w:r>
            <w:r w:rsidR="00C7527A" w:rsidRPr="00F74A4F">
              <w:rPr>
                <w:rFonts w:asciiTheme="majorHAnsi" w:hAnsiTheme="majorHAnsi" w:cstheme="majorHAnsi"/>
                <w:color w:val="auto"/>
                <w:sz w:val="21"/>
                <w:szCs w:val="21"/>
                <w:shd w:val="clear" w:color="auto" w:fill="FFFFFF"/>
              </w:rPr>
              <w:t>.</w:t>
            </w:r>
          </w:p>
          <w:p w14:paraId="52F10125" w14:textId="77777777" w:rsidR="00C7527A" w:rsidRPr="00F74A4F" w:rsidRDefault="00C7527A" w:rsidP="00C7527A">
            <w:pPr>
              <w:rPr>
                <w:rFonts w:asciiTheme="majorHAnsi" w:hAnsiTheme="majorHAnsi" w:cstheme="majorHAnsi"/>
                <w:color w:val="auto"/>
              </w:rPr>
            </w:pPr>
            <w:r w:rsidRPr="00F74A4F">
              <w:rPr>
                <w:rFonts w:asciiTheme="majorHAnsi" w:hAnsiTheme="majorHAnsi" w:cstheme="majorHAnsi"/>
                <w:color w:val="auto"/>
                <w:sz w:val="21"/>
                <w:szCs w:val="21"/>
                <w:shd w:val="clear" w:color="auto" w:fill="FFFFFF"/>
              </w:rPr>
              <w:t>Hosting services and DNS setup for client domain names.</w:t>
            </w:r>
          </w:p>
          <w:p w14:paraId="6876AE49" w14:textId="77777777" w:rsidR="00C7527A" w:rsidRPr="00F74A4F" w:rsidRDefault="00C7527A" w:rsidP="00C7527A">
            <w:pPr>
              <w:rPr>
                <w:rFonts w:asciiTheme="majorHAnsi" w:hAnsiTheme="majorHAnsi" w:cstheme="majorHAnsi"/>
                <w:color w:val="auto"/>
              </w:rPr>
            </w:pPr>
            <w:r w:rsidRPr="00F74A4F">
              <w:rPr>
                <w:rFonts w:asciiTheme="majorHAnsi" w:hAnsiTheme="majorHAnsi" w:cstheme="majorHAnsi"/>
                <w:color w:val="auto"/>
                <w:sz w:val="21"/>
                <w:szCs w:val="21"/>
                <w:shd w:val="clear" w:color="auto" w:fill="FFFFFF"/>
              </w:rPr>
              <w:t>G-Suite, Microsoft Outlook client email setup.</w:t>
            </w:r>
          </w:p>
          <w:p w14:paraId="0BB0200A" w14:textId="374D596A" w:rsidR="00C7527A" w:rsidRPr="00F74A4F" w:rsidRDefault="00C7527A" w:rsidP="00C7527A">
            <w:pPr>
              <w:rPr>
                <w:rFonts w:asciiTheme="majorHAnsi" w:hAnsiTheme="majorHAnsi" w:cstheme="majorHAnsi"/>
                <w:color w:val="auto"/>
              </w:rPr>
            </w:pPr>
            <w:r w:rsidRPr="00F74A4F">
              <w:rPr>
                <w:rFonts w:asciiTheme="majorHAnsi" w:hAnsiTheme="majorHAnsi" w:cstheme="majorHAnsi"/>
                <w:color w:val="auto"/>
                <w:sz w:val="21"/>
                <w:szCs w:val="21"/>
                <w:shd w:val="clear" w:color="auto" w:fill="FFFFFF"/>
              </w:rPr>
              <w:t>Website and database backup, website migration</w:t>
            </w:r>
          </w:p>
          <w:p w14:paraId="4D6D8FC7" w14:textId="2E230125" w:rsidR="00A41622" w:rsidRPr="00F74A4F" w:rsidRDefault="00C7527A" w:rsidP="00C7527A">
            <w:pPr>
              <w:rPr>
                <w:rFonts w:asciiTheme="majorHAnsi" w:hAnsiTheme="majorHAnsi" w:cstheme="majorHAnsi"/>
                <w:color w:val="auto"/>
              </w:rPr>
            </w:pPr>
            <w:r w:rsidRPr="00F74A4F">
              <w:rPr>
                <w:rFonts w:asciiTheme="majorHAnsi" w:hAnsiTheme="majorHAnsi" w:cstheme="majorHAnsi"/>
                <w:color w:val="auto"/>
                <w:sz w:val="21"/>
                <w:szCs w:val="21"/>
                <w:shd w:val="clear" w:color="auto" w:fill="FFFFFF"/>
              </w:rPr>
              <w:t>Digital media marketing solutions and online search engine optimizations.</w:t>
            </w:r>
          </w:p>
        </w:tc>
      </w:tr>
      <w:tr w:rsidR="00F74A4F" w:rsidRPr="00F74A4F" w14:paraId="574941DA" w14:textId="77777777" w:rsidTr="00A41622">
        <w:trPr>
          <w:cnfStyle w:val="100000000000" w:firstRow="1" w:lastRow="0" w:firstColumn="0" w:lastColumn="0" w:oddVBand="0" w:evenVBand="0" w:oddHBand="0" w:evenHBand="0" w:firstRowFirstColumn="0" w:firstRowLastColumn="0" w:lastRowFirstColumn="0" w:lastRowLastColumn="0"/>
          <w:tblHeader/>
        </w:trPr>
        <w:tc>
          <w:tcPr>
            <w:tcW w:w="729" w:type="pct"/>
          </w:tcPr>
          <w:p w14:paraId="25284271" w14:textId="1489B34F" w:rsidR="003D450F" w:rsidRPr="00F74A4F" w:rsidRDefault="00C10AE3" w:rsidP="003D450F">
            <w:pPr>
              <w:pStyle w:val="Date"/>
            </w:pPr>
            <w:r w:rsidRPr="00F74A4F">
              <w:t>Security &amp; Life Safety</w:t>
            </w:r>
          </w:p>
          <w:p w14:paraId="785C5225" w14:textId="77777777" w:rsidR="00B46730" w:rsidRPr="00F74A4F" w:rsidRDefault="00B46730" w:rsidP="00C10AE3">
            <w:pPr>
              <w:pStyle w:val="Date"/>
            </w:pPr>
          </w:p>
          <w:p w14:paraId="15257E1D" w14:textId="168660B6" w:rsidR="00C10AE3" w:rsidRPr="00F74A4F" w:rsidRDefault="00A577C4" w:rsidP="00C10AE3">
            <w:pPr>
              <w:pStyle w:val="Date"/>
              <w:rPr>
                <w:i/>
                <w:iCs/>
                <w:sz w:val="18"/>
                <w:szCs w:val="18"/>
              </w:rPr>
            </w:pPr>
            <w:r w:rsidRPr="00F74A4F">
              <w:rPr>
                <w:i/>
                <w:iCs/>
                <w:sz w:val="18"/>
                <w:szCs w:val="18"/>
              </w:rPr>
              <w:t>*see complete work history</w:t>
            </w:r>
            <w:r w:rsidR="00B46730" w:rsidRPr="00F74A4F">
              <w:rPr>
                <w:i/>
                <w:iCs/>
                <w:sz w:val="18"/>
                <w:szCs w:val="18"/>
              </w:rPr>
              <w:t xml:space="preserve"> on </w:t>
            </w:r>
            <w:r w:rsidR="002233A5" w:rsidRPr="00F74A4F">
              <w:rPr>
                <w:i/>
                <w:iCs/>
                <w:sz w:val="18"/>
                <w:szCs w:val="18"/>
              </w:rPr>
              <w:t xml:space="preserve">the </w:t>
            </w:r>
            <w:r w:rsidR="00465036" w:rsidRPr="00F74A4F">
              <w:rPr>
                <w:i/>
                <w:iCs/>
                <w:sz w:val="18"/>
                <w:szCs w:val="18"/>
              </w:rPr>
              <w:t>following</w:t>
            </w:r>
            <w:r w:rsidR="002233A5" w:rsidRPr="00F74A4F">
              <w:rPr>
                <w:i/>
                <w:iCs/>
                <w:sz w:val="18"/>
                <w:szCs w:val="18"/>
              </w:rPr>
              <w:t xml:space="preserve"> page</w:t>
            </w:r>
            <w:r w:rsidR="00C10AE3" w:rsidRPr="00F74A4F">
              <w:rPr>
                <w:i/>
                <w:iCs/>
                <w:sz w:val="18"/>
                <w:szCs w:val="18"/>
              </w:rPr>
              <w:t xml:space="preserve"> </w:t>
            </w:r>
          </w:p>
        </w:tc>
        <w:tc>
          <w:tcPr>
            <w:tcW w:w="1641" w:type="pct"/>
          </w:tcPr>
          <w:p w14:paraId="4D93534B" w14:textId="27EF54F1" w:rsidR="004D515C" w:rsidRPr="00F74A4F" w:rsidRDefault="004D515C" w:rsidP="00A41622">
            <w:pPr>
              <w:rPr>
                <w:color w:val="auto"/>
              </w:rPr>
            </w:pPr>
            <w:r w:rsidRPr="00F74A4F">
              <w:rPr>
                <w:color w:val="auto"/>
              </w:rPr>
              <w:t>Security Manager, </w:t>
            </w:r>
            <w:r w:rsidRPr="00F74A4F">
              <w:rPr>
                <w:rStyle w:val="Emphasis"/>
                <w:color w:val="auto"/>
              </w:rPr>
              <w:t>True Canadian Security Corp</w:t>
            </w:r>
            <w:r w:rsidRPr="00F74A4F">
              <w:rPr>
                <w:rStyle w:val="Emphasis"/>
                <w:color w:val="auto"/>
              </w:rPr>
              <w:br/>
            </w:r>
            <w:r w:rsidRPr="00F74A4F">
              <w:rPr>
                <w:rStyle w:val="Emphasis"/>
                <w:i w:val="0"/>
                <w:iCs w:val="0"/>
                <w:color w:val="auto"/>
              </w:rPr>
              <w:t>2018 - Present</w:t>
            </w:r>
          </w:p>
          <w:p w14:paraId="44F003AD" w14:textId="2A53027E" w:rsidR="00C10AE3" w:rsidRPr="00F74A4F" w:rsidRDefault="00C10AE3" w:rsidP="00A41622">
            <w:pPr>
              <w:rPr>
                <w:rStyle w:val="Emphasis"/>
                <w:i w:val="0"/>
                <w:iCs w:val="0"/>
                <w:color w:val="auto"/>
              </w:rPr>
            </w:pPr>
            <w:r w:rsidRPr="00F74A4F">
              <w:rPr>
                <w:color w:val="auto"/>
              </w:rPr>
              <w:t>Site Security Manager, </w:t>
            </w:r>
            <w:r w:rsidRPr="00F74A4F">
              <w:rPr>
                <w:rStyle w:val="Emphasis"/>
                <w:color w:val="auto"/>
              </w:rPr>
              <w:t xml:space="preserve">Concord Security Corp </w:t>
            </w:r>
            <w:r w:rsidRPr="00F74A4F">
              <w:rPr>
                <w:rStyle w:val="Emphasis"/>
                <w:color w:val="auto"/>
              </w:rPr>
              <w:br/>
            </w:r>
            <w:r w:rsidRPr="00F74A4F">
              <w:rPr>
                <w:rStyle w:val="Emphasis"/>
                <w:i w:val="0"/>
                <w:iCs w:val="0"/>
                <w:color w:val="auto"/>
              </w:rPr>
              <w:t xml:space="preserve">2003 </w:t>
            </w:r>
            <w:r w:rsidR="00863248" w:rsidRPr="00F74A4F">
              <w:rPr>
                <w:rStyle w:val="Emphasis"/>
                <w:i w:val="0"/>
                <w:iCs w:val="0"/>
                <w:color w:val="auto"/>
              </w:rPr>
              <w:t>–</w:t>
            </w:r>
            <w:r w:rsidRPr="00F74A4F">
              <w:rPr>
                <w:rStyle w:val="Emphasis"/>
                <w:i w:val="0"/>
                <w:iCs w:val="0"/>
                <w:color w:val="auto"/>
              </w:rPr>
              <w:t xml:space="preserve"> 2016</w:t>
            </w:r>
          </w:p>
        </w:tc>
        <w:tc>
          <w:tcPr>
            <w:tcW w:w="2630" w:type="pct"/>
          </w:tcPr>
          <w:p w14:paraId="3905E897" w14:textId="74845EE2" w:rsidR="00757E22" w:rsidRPr="00F74A4F" w:rsidRDefault="00757E22" w:rsidP="00757E22">
            <w:pPr>
              <w:rPr>
                <w:color w:val="auto"/>
              </w:rPr>
            </w:pPr>
            <w:r w:rsidRPr="00F74A4F">
              <w:rPr>
                <w:color w:val="auto"/>
              </w:rPr>
              <w:t>Responsible for managing all operational aspects of the security program at BC's largest shopping centre</w:t>
            </w:r>
            <w:r w:rsidR="004D515C" w:rsidRPr="00F74A4F">
              <w:rPr>
                <w:color w:val="auto"/>
              </w:rPr>
              <w:t xml:space="preserve">, </w:t>
            </w:r>
            <w:r w:rsidRPr="00F74A4F">
              <w:rPr>
                <w:color w:val="auto"/>
              </w:rPr>
              <w:t>combined office tower complex</w:t>
            </w:r>
            <w:r w:rsidR="004D515C" w:rsidRPr="00F74A4F">
              <w:rPr>
                <w:color w:val="auto"/>
              </w:rPr>
              <w:t xml:space="preserve"> and residential towers.</w:t>
            </w:r>
          </w:p>
          <w:p w14:paraId="417F9A25" w14:textId="1538E85C" w:rsidR="00FA24BE" w:rsidRPr="00F74A4F" w:rsidRDefault="00FA24BE" w:rsidP="00757E22">
            <w:pPr>
              <w:rPr>
                <w:color w:val="auto"/>
              </w:rPr>
            </w:pPr>
            <w:r w:rsidRPr="00F74A4F">
              <w:rPr>
                <w:color w:val="auto"/>
              </w:rPr>
              <w:t>Maintained company standards and industry leading practices in the areas of Emergency Management, Operational Management, Personnel &amp; Staffing, Budget &amp; Administration, Health &amp; Safety and other relevant Security Department functions</w:t>
            </w:r>
            <w:r w:rsidR="004D515C" w:rsidRPr="00F74A4F">
              <w:rPr>
                <w:color w:val="auto"/>
              </w:rPr>
              <w:t>.</w:t>
            </w:r>
          </w:p>
        </w:tc>
      </w:tr>
    </w:tbl>
    <w:p w14:paraId="410BE37E" w14:textId="77777777" w:rsidR="007559B1" w:rsidRPr="00F74A4F" w:rsidRDefault="007559B1" w:rsidP="00602FFA">
      <w:pPr>
        <w:pStyle w:val="Heading1"/>
        <w:rPr>
          <w:color w:val="auto"/>
        </w:rPr>
      </w:pPr>
      <w:r w:rsidRPr="00F74A4F">
        <w:rPr>
          <w:color w:val="auto"/>
        </w:rP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11672"/>
      </w:tblGrid>
      <w:tr w:rsidR="00F74A4F" w:rsidRPr="00F74A4F" w14:paraId="63A6C831"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002341FA" w14:textId="40B2C5E8" w:rsidR="007559B1" w:rsidRPr="00F74A4F" w:rsidRDefault="008236EB" w:rsidP="00602FFA">
            <w:pPr>
              <w:rPr>
                <w:caps/>
                <w:color w:val="auto"/>
              </w:rPr>
            </w:pPr>
            <w:r w:rsidRPr="00F74A4F">
              <w:rPr>
                <w:color w:val="auto"/>
              </w:rPr>
              <w:t>CDI College</w:t>
            </w:r>
            <w:r w:rsidR="007559B1" w:rsidRPr="00F74A4F">
              <w:rPr>
                <w:color w:val="auto"/>
              </w:rPr>
              <w:t xml:space="preserve">, </w:t>
            </w:r>
            <w:r w:rsidRPr="00F74A4F">
              <w:rPr>
                <w:i/>
                <w:color w:val="auto"/>
              </w:rPr>
              <w:t>Burnaby</w:t>
            </w:r>
            <w:r w:rsidR="007559B1" w:rsidRPr="00F74A4F">
              <w:rPr>
                <w:i/>
                <w:color w:val="auto"/>
              </w:rPr>
              <w:t xml:space="preserve">, </w:t>
            </w:r>
            <w:r w:rsidRPr="00F74A4F">
              <w:rPr>
                <w:i/>
                <w:color w:val="auto"/>
              </w:rPr>
              <w:t>BC</w:t>
            </w:r>
            <w:r w:rsidR="00602FFA" w:rsidRPr="00F74A4F">
              <w:rPr>
                <w:i/>
                <w:color w:val="auto"/>
              </w:rPr>
              <w:br/>
            </w:r>
            <w:r w:rsidRPr="00F74A4F">
              <w:rPr>
                <w:color w:val="auto"/>
              </w:rPr>
              <w:t>Computer Programmer Analyst &amp; Internet Solutions</w:t>
            </w:r>
          </w:p>
        </w:tc>
      </w:tr>
      <w:tr w:rsidR="00F74A4F" w:rsidRPr="00F74A4F" w14:paraId="0DEB28A0"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105AFEBC" w14:textId="2283548F" w:rsidR="008236EB" w:rsidRPr="00F74A4F" w:rsidRDefault="008236EB" w:rsidP="008236EB">
            <w:pPr>
              <w:rPr>
                <w:b/>
                <w:caps/>
                <w:color w:val="auto"/>
              </w:rPr>
            </w:pPr>
            <w:r w:rsidRPr="00F74A4F">
              <w:rPr>
                <w:color w:val="auto"/>
              </w:rPr>
              <w:t>Scrimba Online Coding School</w:t>
            </w:r>
            <w:r w:rsidR="001C4E8B" w:rsidRPr="00F74A4F">
              <w:rPr>
                <w:color w:val="auto"/>
              </w:rPr>
              <w:t>,</w:t>
            </w:r>
            <w:r w:rsidRPr="00F74A4F">
              <w:rPr>
                <w:i/>
                <w:color w:val="auto"/>
              </w:rPr>
              <w:t xml:space="preserve"> </w:t>
            </w:r>
            <w:hyperlink r:id="rId14" w:history="1">
              <w:r w:rsidR="00750928" w:rsidRPr="00F74A4F">
                <w:rPr>
                  <w:rStyle w:val="Hyperlink"/>
                  <w:i/>
                  <w:color w:val="auto"/>
                </w:rPr>
                <w:t>scrimba.com</w:t>
              </w:r>
            </w:hyperlink>
            <w:r w:rsidRPr="00F74A4F">
              <w:rPr>
                <w:i/>
                <w:color w:val="auto"/>
              </w:rPr>
              <w:br/>
            </w:r>
            <w:r w:rsidRPr="00F74A4F">
              <w:rPr>
                <w:color w:val="auto"/>
              </w:rPr>
              <w:t>Frontend Developer Career Path</w:t>
            </w:r>
          </w:p>
        </w:tc>
      </w:tr>
    </w:tbl>
    <w:p w14:paraId="118229B1" w14:textId="54FAC504" w:rsidR="00126049" w:rsidRPr="00F74A4F" w:rsidRDefault="00AB4FB2" w:rsidP="00602FFA">
      <w:pPr>
        <w:pStyle w:val="Heading1"/>
        <w:rPr>
          <w:color w:val="auto"/>
        </w:rPr>
      </w:pPr>
      <w:r w:rsidRPr="00F74A4F">
        <w:rPr>
          <w:color w:val="auto"/>
        </w:rPr>
        <w:lastRenderedPageBreak/>
        <w:t>Technical skills</w:t>
      </w:r>
    </w:p>
    <w:tbl>
      <w:tblPr>
        <w:tblStyle w:val="ResumeTable"/>
        <w:tblW w:w="49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656" w:type="dxa"/>
        </w:tblCellMar>
        <w:tblLook w:val="0620" w:firstRow="1" w:lastRow="0" w:firstColumn="0" w:lastColumn="0" w:noHBand="1" w:noVBand="1"/>
        <w:tblDescription w:val="Leadership table"/>
      </w:tblPr>
      <w:tblGrid>
        <w:gridCol w:w="3888"/>
        <w:gridCol w:w="3478"/>
        <w:gridCol w:w="4297"/>
      </w:tblGrid>
      <w:tr w:rsidR="00F74A4F" w:rsidRPr="00F74A4F" w14:paraId="101FF149" w14:textId="5E45F201" w:rsidTr="008B5160">
        <w:trPr>
          <w:cnfStyle w:val="100000000000" w:firstRow="1" w:lastRow="0" w:firstColumn="0" w:lastColumn="0" w:oddVBand="0" w:evenVBand="0" w:oddHBand="0" w:evenHBand="0" w:firstRowFirstColumn="0" w:firstRowLastColumn="0" w:lastRowFirstColumn="0" w:lastRowLastColumn="0"/>
          <w:tblHeader/>
        </w:trPr>
        <w:tc>
          <w:tcPr>
            <w:tcW w:w="1667" w:type="pct"/>
          </w:tcPr>
          <w:p w14:paraId="28F16864" w14:textId="2CA11D09" w:rsidR="00092383" w:rsidRPr="00F74A4F" w:rsidRDefault="00092383" w:rsidP="00602FFA">
            <w:pPr>
              <w:pStyle w:val="ListBullet"/>
              <w:rPr>
                <w:color w:val="auto"/>
              </w:rPr>
            </w:pPr>
            <w:r w:rsidRPr="00F74A4F">
              <w:rPr>
                <w:color w:val="auto"/>
              </w:rPr>
              <w:t>HTML5</w:t>
            </w:r>
          </w:p>
          <w:p w14:paraId="5F19E40B" w14:textId="3BDE6AFF" w:rsidR="00092383" w:rsidRPr="00F74A4F" w:rsidRDefault="00092383" w:rsidP="00602FFA">
            <w:pPr>
              <w:pStyle w:val="ListBullet"/>
              <w:rPr>
                <w:color w:val="auto"/>
              </w:rPr>
            </w:pPr>
            <w:r w:rsidRPr="00F74A4F">
              <w:rPr>
                <w:color w:val="auto"/>
              </w:rPr>
              <w:t xml:space="preserve">CSS3 </w:t>
            </w:r>
          </w:p>
          <w:p w14:paraId="698502A4" w14:textId="2AEA37FD" w:rsidR="00092383" w:rsidRPr="00F74A4F" w:rsidRDefault="00092383" w:rsidP="00092383">
            <w:pPr>
              <w:pStyle w:val="ListBullet"/>
              <w:rPr>
                <w:color w:val="auto"/>
              </w:rPr>
            </w:pPr>
            <w:r w:rsidRPr="00F74A4F">
              <w:rPr>
                <w:color w:val="auto"/>
              </w:rPr>
              <w:t>JavaScript (ES6+)</w:t>
            </w:r>
          </w:p>
          <w:p w14:paraId="7DD99977" w14:textId="77777777" w:rsidR="00092383" w:rsidRPr="00F74A4F" w:rsidRDefault="00092383" w:rsidP="00602FFA">
            <w:pPr>
              <w:pStyle w:val="ListBullet"/>
              <w:rPr>
                <w:color w:val="auto"/>
              </w:rPr>
            </w:pPr>
            <w:r w:rsidRPr="00F74A4F">
              <w:rPr>
                <w:color w:val="auto"/>
              </w:rPr>
              <w:t>JSX</w:t>
            </w:r>
          </w:p>
          <w:p w14:paraId="218D43C2" w14:textId="196A64AF" w:rsidR="008B5160" w:rsidRPr="00F74A4F" w:rsidRDefault="008B5160" w:rsidP="00602FFA">
            <w:pPr>
              <w:pStyle w:val="ListBullet"/>
              <w:rPr>
                <w:color w:val="auto"/>
              </w:rPr>
            </w:pPr>
            <w:r w:rsidRPr="00F74A4F">
              <w:rPr>
                <w:color w:val="auto"/>
              </w:rPr>
              <w:t>JSON</w:t>
            </w:r>
          </w:p>
        </w:tc>
        <w:tc>
          <w:tcPr>
            <w:tcW w:w="1491" w:type="pct"/>
          </w:tcPr>
          <w:p w14:paraId="03BAF92D" w14:textId="0E1698E3" w:rsidR="00092383" w:rsidRPr="00F74A4F" w:rsidRDefault="00092383" w:rsidP="00602FFA">
            <w:pPr>
              <w:pStyle w:val="ListBullet"/>
              <w:rPr>
                <w:color w:val="auto"/>
              </w:rPr>
            </w:pPr>
            <w:r w:rsidRPr="00F74A4F">
              <w:rPr>
                <w:color w:val="auto"/>
              </w:rPr>
              <w:t>React.js</w:t>
            </w:r>
          </w:p>
          <w:p w14:paraId="436D1E73" w14:textId="7C5FD6A9" w:rsidR="00092383" w:rsidRPr="00F74A4F" w:rsidRDefault="00092383" w:rsidP="00602FFA">
            <w:pPr>
              <w:pStyle w:val="ListBullet"/>
              <w:rPr>
                <w:color w:val="auto"/>
              </w:rPr>
            </w:pPr>
            <w:r w:rsidRPr="00F74A4F">
              <w:rPr>
                <w:color w:val="auto"/>
              </w:rPr>
              <w:t>Gatsby.js</w:t>
            </w:r>
          </w:p>
          <w:p w14:paraId="4C360BBA" w14:textId="593AF277" w:rsidR="00092383" w:rsidRPr="00F74A4F" w:rsidRDefault="00092383" w:rsidP="00602FFA">
            <w:pPr>
              <w:pStyle w:val="ListBullet"/>
              <w:rPr>
                <w:color w:val="auto"/>
              </w:rPr>
            </w:pPr>
            <w:r w:rsidRPr="00F74A4F">
              <w:rPr>
                <w:color w:val="auto"/>
              </w:rPr>
              <w:t>GraphQL</w:t>
            </w:r>
          </w:p>
          <w:p w14:paraId="7938B503" w14:textId="77777777" w:rsidR="00092383" w:rsidRPr="00F74A4F" w:rsidRDefault="00092383" w:rsidP="00092383">
            <w:pPr>
              <w:pStyle w:val="ListBullet"/>
              <w:rPr>
                <w:color w:val="auto"/>
              </w:rPr>
            </w:pPr>
            <w:r w:rsidRPr="00F74A4F">
              <w:rPr>
                <w:color w:val="auto"/>
              </w:rPr>
              <w:t>Github</w:t>
            </w:r>
          </w:p>
          <w:p w14:paraId="74FFB06B" w14:textId="023665B7" w:rsidR="008B5160" w:rsidRPr="00F74A4F" w:rsidRDefault="00E57165" w:rsidP="00092383">
            <w:pPr>
              <w:pStyle w:val="ListBullet"/>
              <w:rPr>
                <w:color w:val="auto"/>
              </w:rPr>
            </w:pPr>
            <w:r w:rsidRPr="00F74A4F">
              <w:rPr>
                <w:color w:val="auto"/>
              </w:rPr>
              <w:t>WordPress</w:t>
            </w:r>
          </w:p>
        </w:tc>
        <w:tc>
          <w:tcPr>
            <w:tcW w:w="1842" w:type="pct"/>
          </w:tcPr>
          <w:p w14:paraId="25456E9E" w14:textId="760F0685" w:rsidR="00092383" w:rsidRPr="00F74A4F" w:rsidRDefault="00DD4894" w:rsidP="00602FFA">
            <w:pPr>
              <w:pStyle w:val="ListBullet"/>
              <w:rPr>
                <w:color w:val="auto"/>
              </w:rPr>
            </w:pPr>
            <w:r w:rsidRPr="00F74A4F">
              <w:rPr>
                <w:color w:val="auto"/>
              </w:rPr>
              <w:t>Strapi</w:t>
            </w:r>
          </w:p>
          <w:p w14:paraId="2F286AC2" w14:textId="77777777" w:rsidR="008B5160" w:rsidRPr="00F74A4F" w:rsidRDefault="008B5160" w:rsidP="00602FFA">
            <w:pPr>
              <w:pStyle w:val="ListBullet"/>
              <w:rPr>
                <w:color w:val="auto"/>
              </w:rPr>
            </w:pPr>
            <w:r w:rsidRPr="00F74A4F">
              <w:rPr>
                <w:color w:val="auto"/>
              </w:rPr>
              <w:t>UI Design</w:t>
            </w:r>
          </w:p>
          <w:p w14:paraId="0A299386" w14:textId="77777777" w:rsidR="008B5160" w:rsidRPr="00F74A4F" w:rsidRDefault="008B5160" w:rsidP="00602FFA">
            <w:pPr>
              <w:pStyle w:val="ListBullet"/>
              <w:rPr>
                <w:color w:val="auto"/>
              </w:rPr>
            </w:pPr>
            <w:r w:rsidRPr="00F74A4F">
              <w:rPr>
                <w:color w:val="auto"/>
              </w:rPr>
              <w:t>Material UI</w:t>
            </w:r>
          </w:p>
          <w:p w14:paraId="27CE1B96" w14:textId="77777777" w:rsidR="008B5160" w:rsidRPr="00F74A4F" w:rsidRDefault="008B5160" w:rsidP="008B5160">
            <w:pPr>
              <w:pStyle w:val="ListBullet"/>
              <w:rPr>
                <w:color w:val="auto"/>
              </w:rPr>
            </w:pPr>
            <w:r w:rsidRPr="00F74A4F">
              <w:rPr>
                <w:color w:val="auto"/>
              </w:rPr>
              <w:t>Styled Components</w:t>
            </w:r>
          </w:p>
          <w:p w14:paraId="3C620301" w14:textId="2A40D419" w:rsidR="008B5160" w:rsidRPr="00F74A4F" w:rsidRDefault="00E57165" w:rsidP="008B5160">
            <w:pPr>
              <w:pStyle w:val="ListBullet"/>
              <w:rPr>
                <w:color w:val="auto"/>
              </w:rPr>
            </w:pPr>
            <w:r w:rsidRPr="00F74A4F">
              <w:rPr>
                <w:color w:val="auto"/>
              </w:rPr>
              <w:t>WooCommerce</w:t>
            </w:r>
          </w:p>
        </w:tc>
      </w:tr>
    </w:tbl>
    <w:p w14:paraId="6D7A1E09" w14:textId="75AF26DA" w:rsidR="00260D3F" w:rsidRPr="00F74A4F" w:rsidRDefault="00260D3F" w:rsidP="009655EC">
      <w:pPr>
        <w:rPr>
          <w:color w:val="auto"/>
          <w:sz w:val="2"/>
          <w:szCs w:val="2"/>
        </w:rPr>
      </w:pPr>
    </w:p>
    <w:p w14:paraId="5B725DE6" w14:textId="4D891F30" w:rsidR="00097AB7" w:rsidRPr="00F74A4F" w:rsidRDefault="00097AB7" w:rsidP="009655EC">
      <w:pPr>
        <w:rPr>
          <w:color w:val="auto"/>
          <w:sz w:val="2"/>
          <w:szCs w:val="2"/>
        </w:rPr>
      </w:pPr>
    </w:p>
    <w:p w14:paraId="207E5E17" w14:textId="2AEC502E" w:rsidR="00097AB7" w:rsidRPr="00F74A4F" w:rsidRDefault="00097AB7" w:rsidP="009655EC">
      <w:pPr>
        <w:rPr>
          <w:color w:val="auto"/>
          <w:sz w:val="2"/>
          <w:szCs w:val="2"/>
        </w:rPr>
      </w:pPr>
    </w:p>
    <w:p w14:paraId="3FB29A9A" w14:textId="24E0D4EF" w:rsidR="00E13C82" w:rsidRPr="00F74A4F" w:rsidRDefault="00E13C82" w:rsidP="00E13C82">
      <w:pPr>
        <w:pStyle w:val="Heading1"/>
        <w:rPr>
          <w:color w:val="auto"/>
        </w:rPr>
      </w:pPr>
      <w:r w:rsidRPr="00F74A4F">
        <w:rPr>
          <w:color w:val="auto"/>
        </w:rPr>
        <w:t>Portfolio projects</w:t>
      </w:r>
    </w:p>
    <w:tbl>
      <w:tblPr>
        <w:tblStyle w:val="ResumeTable"/>
        <w:tblW w:w="5000" w:type="pct"/>
        <w:tblLayout w:type="fixed"/>
        <w:tblCellMar>
          <w:left w:w="1656" w:type="dxa"/>
        </w:tblCellMar>
        <w:tblLook w:val="0620" w:firstRow="1" w:lastRow="0" w:firstColumn="0" w:lastColumn="0" w:noHBand="1" w:noVBand="1"/>
        <w:tblDescription w:val="Communication table"/>
      </w:tblPr>
      <w:tblGrid>
        <w:gridCol w:w="5955"/>
        <w:gridCol w:w="5717"/>
      </w:tblGrid>
      <w:tr w:rsidR="00F74A4F" w:rsidRPr="00F74A4F" w14:paraId="0E08B996" w14:textId="77777777" w:rsidTr="00D03F92">
        <w:trPr>
          <w:cnfStyle w:val="100000000000" w:firstRow="1" w:lastRow="0" w:firstColumn="0" w:lastColumn="0" w:oddVBand="0" w:evenVBand="0" w:oddHBand="0" w:evenHBand="0" w:firstRowFirstColumn="0" w:firstRowLastColumn="0" w:lastRowFirstColumn="0" w:lastRowLastColumn="0"/>
          <w:trHeight w:val="554"/>
          <w:tblHeader/>
        </w:trPr>
        <w:tc>
          <w:tcPr>
            <w:tcW w:w="2551" w:type="pct"/>
          </w:tcPr>
          <w:p w14:paraId="41C75AAC" w14:textId="0509CF97" w:rsidR="00C268EB" w:rsidRPr="00F74A4F" w:rsidRDefault="00C268EB" w:rsidP="00EC0395">
            <w:pPr>
              <w:rPr>
                <w:color w:val="auto"/>
              </w:rPr>
            </w:pPr>
            <w:r w:rsidRPr="00F74A4F">
              <w:rPr>
                <w:color w:val="auto"/>
              </w:rPr>
              <w:t>1. Netflix Clone Built with React.js</w:t>
            </w:r>
            <w:r w:rsidRPr="00F74A4F">
              <w:rPr>
                <w:color w:val="auto"/>
              </w:rPr>
              <w:br/>
            </w:r>
            <w:hyperlink r:id="rId15" w:history="1">
              <w:r w:rsidRPr="00F74A4F">
                <w:rPr>
                  <w:rStyle w:val="Hyperlink"/>
                  <w:color w:val="auto"/>
                  <w:sz w:val="20"/>
                  <w:szCs w:val="20"/>
                </w:rPr>
                <w:t>https://netflixrahmed.netlify.app/</w:t>
              </w:r>
            </w:hyperlink>
          </w:p>
        </w:tc>
        <w:tc>
          <w:tcPr>
            <w:tcW w:w="2449" w:type="pct"/>
          </w:tcPr>
          <w:p w14:paraId="41E1C9D5" w14:textId="49F19CEC" w:rsidR="00882E19" w:rsidRPr="00F74A4F" w:rsidRDefault="001313FD" w:rsidP="00EC0395">
            <w:pPr>
              <w:rPr>
                <w:color w:val="auto"/>
              </w:rPr>
            </w:pPr>
            <w:r w:rsidRPr="00F74A4F">
              <w:rPr>
                <w:color w:val="auto"/>
              </w:rPr>
              <w:t>3. Firegram Photo Gallery</w:t>
            </w:r>
            <w:r w:rsidRPr="00F74A4F">
              <w:rPr>
                <w:color w:val="auto"/>
              </w:rPr>
              <w:br/>
            </w:r>
            <w:hyperlink r:id="rId16" w:history="1">
              <w:r w:rsidRPr="00F74A4F">
                <w:rPr>
                  <w:rStyle w:val="Hyperlink"/>
                  <w:color w:val="auto"/>
                  <w:sz w:val="20"/>
                  <w:szCs w:val="20"/>
                </w:rPr>
                <w:t>https://firegramrahmed.netlify.app/</w:t>
              </w:r>
            </w:hyperlink>
          </w:p>
        </w:tc>
      </w:tr>
      <w:tr w:rsidR="00F74A4F" w:rsidRPr="00F74A4F" w14:paraId="2EBED71E" w14:textId="77777777" w:rsidTr="006D010A">
        <w:trPr>
          <w:cnfStyle w:val="100000000000" w:firstRow="1" w:lastRow="0" w:firstColumn="0" w:lastColumn="0" w:oddVBand="0" w:evenVBand="0" w:oddHBand="0" w:evenHBand="0" w:firstRowFirstColumn="0" w:firstRowLastColumn="0" w:lastRowFirstColumn="0" w:lastRowLastColumn="0"/>
          <w:tblHeader/>
        </w:trPr>
        <w:tc>
          <w:tcPr>
            <w:tcW w:w="2551" w:type="pct"/>
          </w:tcPr>
          <w:p w14:paraId="0690722F" w14:textId="77777777" w:rsidR="00882E19" w:rsidRPr="00F74A4F" w:rsidRDefault="00882E19" w:rsidP="00EC0395">
            <w:pPr>
              <w:rPr>
                <w:color w:val="auto"/>
              </w:rPr>
            </w:pPr>
            <w:r w:rsidRPr="00F74A4F">
              <w:rPr>
                <w:color w:val="auto"/>
              </w:rPr>
              <w:t>2. CommerceJS ECommerce Platform</w:t>
            </w:r>
            <w:r w:rsidRPr="00F74A4F">
              <w:rPr>
                <w:color w:val="auto"/>
              </w:rPr>
              <w:br/>
            </w:r>
            <w:hyperlink r:id="rId17" w:history="1">
              <w:r w:rsidRPr="00F74A4F">
                <w:rPr>
                  <w:rStyle w:val="Hyperlink"/>
                  <w:color w:val="auto"/>
                  <w:sz w:val="20"/>
                  <w:szCs w:val="20"/>
                </w:rPr>
                <w:t>https://commercejsrahmed.netlify.app/</w:t>
              </w:r>
            </w:hyperlink>
          </w:p>
        </w:tc>
        <w:tc>
          <w:tcPr>
            <w:tcW w:w="2449" w:type="pct"/>
          </w:tcPr>
          <w:p w14:paraId="7FC474B9" w14:textId="5E58A4E1" w:rsidR="00882E19" w:rsidRPr="00F74A4F" w:rsidRDefault="00882E19" w:rsidP="00EC0395">
            <w:pPr>
              <w:rPr>
                <w:color w:val="auto"/>
              </w:rPr>
            </w:pPr>
            <w:r w:rsidRPr="00F74A4F">
              <w:rPr>
                <w:color w:val="auto"/>
              </w:rPr>
              <w:t>4. Global Events Tracker</w:t>
            </w:r>
            <w:r w:rsidRPr="00F74A4F">
              <w:rPr>
                <w:color w:val="auto"/>
              </w:rPr>
              <w:br/>
            </w:r>
            <w:hyperlink r:id="rId18" w:history="1">
              <w:r w:rsidRPr="00F74A4F">
                <w:rPr>
                  <w:rStyle w:val="Hyperlink"/>
                  <w:color w:val="auto"/>
                  <w:sz w:val="20"/>
                  <w:szCs w:val="20"/>
                </w:rPr>
                <w:t>https://eventstrackerrahmed.netlify.app/</w:t>
              </w:r>
            </w:hyperlink>
          </w:p>
        </w:tc>
      </w:tr>
    </w:tbl>
    <w:p w14:paraId="60F1173E" w14:textId="13D5B32E" w:rsidR="00097AB7" w:rsidRPr="00F74A4F" w:rsidRDefault="00097AB7" w:rsidP="00097AB7">
      <w:pPr>
        <w:pStyle w:val="Heading1"/>
        <w:rPr>
          <w:color w:val="auto"/>
        </w:rPr>
      </w:pPr>
      <w:r w:rsidRPr="00F74A4F">
        <w:rPr>
          <w:color w:val="auto"/>
        </w:rPr>
        <w:t xml:space="preserve">Detailed work </w:t>
      </w:r>
      <w:sdt>
        <w:sdtPr>
          <w:rPr>
            <w:color w:val="auto"/>
          </w:rPr>
          <w:alias w:val="Experience heading:"/>
          <w:tag w:val="Experience heading:"/>
          <w:id w:val="-916161941"/>
          <w:placeholder>
            <w:docPart w:val="5D0AA389923D418E93D5229E45CA710C"/>
          </w:placeholder>
          <w:temporary/>
          <w:showingPlcHdr/>
          <w15:appearance w15:val="hidden"/>
        </w:sdtPr>
        <w:sdtEndPr/>
        <w:sdtContent>
          <w:r w:rsidRPr="00F74A4F">
            <w:rPr>
              <w:color w:val="auto"/>
            </w:rPr>
            <w:t>Experience</w:t>
          </w:r>
        </w:sdtContent>
      </w:sdt>
    </w:p>
    <w:tbl>
      <w:tblPr>
        <w:tblStyle w:val="ResumeTable"/>
        <w:tblW w:w="5000" w:type="pct"/>
        <w:tblLook w:val="0620" w:firstRow="1" w:lastRow="0" w:firstColumn="0" w:lastColumn="0" w:noHBand="1" w:noVBand="1"/>
        <w:tblDescription w:val="Experience table"/>
      </w:tblPr>
      <w:tblGrid>
        <w:gridCol w:w="1688"/>
        <w:gridCol w:w="9984"/>
      </w:tblGrid>
      <w:tr w:rsidR="00F74A4F" w:rsidRPr="00F74A4F" w14:paraId="2BFDDC34" w14:textId="77777777" w:rsidTr="00E601C1">
        <w:trPr>
          <w:cnfStyle w:val="100000000000" w:firstRow="1" w:lastRow="0" w:firstColumn="0" w:lastColumn="0" w:oddVBand="0" w:evenVBand="0" w:oddHBand="0" w:evenHBand="0" w:firstRowFirstColumn="0" w:firstRowLastColumn="0" w:lastRowFirstColumn="0" w:lastRowLastColumn="0"/>
        </w:trPr>
        <w:tc>
          <w:tcPr>
            <w:tcW w:w="723" w:type="pct"/>
          </w:tcPr>
          <w:p w14:paraId="1C159CD0" w14:textId="0AD6AA11" w:rsidR="00851775" w:rsidRPr="00F74A4F" w:rsidRDefault="003B4B01" w:rsidP="00851775">
            <w:pPr>
              <w:pStyle w:val="Date"/>
            </w:pPr>
            <w:r w:rsidRPr="00F74A4F">
              <w:t>Software, Information Technology</w:t>
            </w:r>
          </w:p>
        </w:tc>
        <w:tc>
          <w:tcPr>
            <w:tcW w:w="4277" w:type="pct"/>
          </w:tcPr>
          <w:p w14:paraId="510556C6" w14:textId="7FEC9B0A" w:rsidR="00851775" w:rsidRPr="00F74A4F" w:rsidRDefault="003B4B01" w:rsidP="003B4B01">
            <w:pPr>
              <w:rPr>
                <w:color w:val="auto"/>
                <w:sz w:val="20"/>
                <w:szCs w:val="20"/>
              </w:rPr>
            </w:pPr>
            <w:r w:rsidRPr="00F74A4F">
              <w:rPr>
                <w:color w:val="auto"/>
                <w:sz w:val="20"/>
                <w:szCs w:val="20"/>
              </w:rPr>
              <w:t>Software Development Consultant,</w:t>
            </w:r>
            <w:r w:rsidRPr="00F74A4F">
              <w:rPr>
                <w:rStyle w:val="Emphasis"/>
                <w:color w:val="auto"/>
                <w:sz w:val="20"/>
                <w:szCs w:val="20"/>
              </w:rPr>
              <w:t xml:space="preserve"> SSD Consulting (Self Employed) </w:t>
            </w:r>
            <w:r w:rsidRPr="00F74A4F">
              <w:rPr>
                <w:color w:val="auto"/>
                <w:sz w:val="20"/>
                <w:szCs w:val="20"/>
              </w:rPr>
              <w:t xml:space="preserve">2016 </w:t>
            </w:r>
            <w:r w:rsidR="00851775" w:rsidRPr="00F74A4F">
              <w:rPr>
                <w:color w:val="auto"/>
                <w:sz w:val="20"/>
                <w:szCs w:val="20"/>
              </w:rPr>
              <w:t>–</w:t>
            </w:r>
            <w:r w:rsidRPr="00F74A4F">
              <w:rPr>
                <w:color w:val="auto"/>
                <w:sz w:val="20"/>
                <w:szCs w:val="20"/>
              </w:rPr>
              <w:t xml:space="preserve"> Present</w:t>
            </w:r>
          </w:p>
          <w:p w14:paraId="2469359F" w14:textId="2835CD40" w:rsidR="00851775" w:rsidRPr="00F74A4F" w:rsidRDefault="0098591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Frontend w</w:t>
            </w:r>
            <w:r w:rsidR="003B4B01" w:rsidRPr="00F74A4F">
              <w:rPr>
                <w:rFonts w:asciiTheme="majorHAnsi" w:hAnsiTheme="majorHAnsi" w:cstheme="majorHAnsi"/>
                <w:color w:val="auto"/>
                <w:sz w:val="18"/>
                <w:szCs w:val="18"/>
              </w:rPr>
              <w:t xml:space="preserve">eb development using </w:t>
            </w:r>
            <w:r w:rsidR="003B4B01" w:rsidRPr="00F74A4F">
              <w:rPr>
                <w:rFonts w:asciiTheme="majorHAnsi" w:hAnsiTheme="majorHAnsi" w:cstheme="majorHAnsi"/>
                <w:b/>
                <w:bCs/>
                <w:color w:val="auto"/>
                <w:sz w:val="18"/>
                <w:szCs w:val="18"/>
              </w:rPr>
              <w:t>React.js, JavaScript, HTML5, CSS, WordPress, Woo Commerce, Shopify</w:t>
            </w:r>
            <w:r w:rsidR="003B4B01" w:rsidRPr="00F74A4F">
              <w:rPr>
                <w:rFonts w:asciiTheme="majorHAnsi" w:hAnsiTheme="majorHAnsi" w:cstheme="majorHAnsi"/>
                <w:color w:val="auto"/>
                <w:sz w:val="18"/>
                <w:szCs w:val="18"/>
              </w:rPr>
              <w:t xml:space="preserve"> and other modern technologies.</w:t>
            </w:r>
          </w:p>
          <w:p w14:paraId="387DF81C" w14:textId="77777777" w:rsidR="00851775" w:rsidRPr="00F74A4F" w:rsidRDefault="003B4B0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Hosting services and DNS setup for client domain names.</w:t>
            </w:r>
          </w:p>
          <w:p w14:paraId="2F22833C" w14:textId="77777777" w:rsidR="00851775" w:rsidRPr="00F74A4F" w:rsidRDefault="003B4B0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G-Suite, Microsoft Outlook client email setup.</w:t>
            </w:r>
          </w:p>
          <w:p w14:paraId="2D5E39CC" w14:textId="74FE8C15" w:rsidR="00851775" w:rsidRPr="00F74A4F" w:rsidRDefault="003B4B0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Website and database backup and website restoral and migration</w:t>
            </w:r>
            <w:r w:rsidR="00630F86" w:rsidRPr="00F74A4F">
              <w:rPr>
                <w:rFonts w:asciiTheme="majorHAnsi" w:hAnsiTheme="majorHAnsi" w:cstheme="majorHAnsi"/>
                <w:color w:val="auto"/>
                <w:sz w:val="18"/>
                <w:szCs w:val="18"/>
              </w:rPr>
              <w:t xml:space="preserve"> using phpMyAdmin</w:t>
            </w:r>
            <w:r w:rsidRPr="00F74A4F">
              <w:rPr>
                <w:rFonts w:asciiTheme="majorHAnsi" w:hAnsiTheme="majorHAnsi" w:cstheme="majorHAnsi"/>
                <w:color w:val="auto"/>
                <w:sz w:val="18"/>
                <w:szCs w:val="18"/>
              </w:rPr>
              <w:t>.</w:t>
            </w:r>
          </w:p>
          <w:p w14:paraId="7FEC655E" w14:textId="77777777" w:rsidR="00851775" w:rsidRPr="00F74A4F" w:rsidRDefault="003B4B0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Digital media marketing solutions and online search engine optimizations.</w:t>
            </w:r>
          </w:p>
          <w:p w14:paraId="762024D4" w14:textId="77777777" w:rsidR="00851775" w:rsidRPr="00F74A4F" w:rsidRDefault="003B4B0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Banners, fliers and other graphics design solutions using various Adobe products.</w:t>
            </w:r>
          </w:p>
          <w:p w14:paraId="7BD550FA" w14:textId="4CC3299C" w:rsidR="003B4B01" w:rsidRPr="00F74A4F" w:rsidRDefault="003B4B01" w:rsidP="00851775">
            <w:pPr>
              <w:pStyle w:val="ListParagraph"/>
              <w:numPr>
                <w:ilvl w:val="0"/>
                <w:numId w:val="21"/>
              </w:numPr>
              <w:rPr>
                <w:color w:val="auto"/>
                <w:sz w:val="18"/>
                <w:szCs w:val="18"/>
              </w:rPr>
            </w:pPr>
            <w:r w:rsidRPr="00F74A4F">
              <w:rPr>
                <w:rFonts w:asciiTheme="majorHAnsi" w:hAnsiTheme="majorHAnsi" w:cstheme="majorHAnsi"/>
                <w:color w:val="auto"/>
                <w:sz w:val="18"/>
                <w:szCs w:val="18"/>
              </w:rPr>
              <w:t>Building new client relationships and fostering current ones.</w:t>
            </w:r>
          </w:p>
          <w:p w14:paraId="5FA46DFE" w14:textId="2115FA08" w:rsidR="003B4B01" w:rsidRPr="00F74A4F" w:rsidRDefault="00851775" w:rsidP="009F12F3">
            <w:pPr>
              <w:rPr>
                <w:color w:val="auto"/>
                <w:sz w:val="20"/>
                <w:szCs w:val="20"/>
              </w:rPr>
            </w:pPr>
            <w:r w:rsidRPr="00F74A4F">
              <w:rPr>
                <w:color w:val="auto"/>
                <w:sz w:val="20"/>
                <w:szCs w:val="20"/>
              </w:rPr>
              <w:t>Software Developer / Network Administrator,</w:t>
            </w:r>
            <w:r w:rsidRPr="00F74A4F">
              <w:rPr>
                <w:rStyle w:val="Emphasis"/>
                <w:color w:val="auto"/>
                <w:sz w:val="20"/>
                <w:szCs w:val="20"/>
              </w:rPr>
              <w:t xml:space="preserve"> Web Era Computer Services Inc. </w:t>
            </w:r>
            <w:r w:rsidRPr="00F74A4F">
              <w:rPr>
                <w:color w:val="auto"/>
                <w:sz w:val="20"/>
                <w:szCs w:val="20"/>
              </w:rPr>
              <w:t xml:space="preserve">2001 </w:t>
            </w:r>
            <w:r w:rsidR="00D24ADC" w:rsidRPr="00F74A4F">
              <w:rPr>
                <w:color w:val="auto"/>
                <w:sz w:val="20"/>
                <w:szCs w:val="20"/>
              </w:rPr>
              <w:t>–</w:t>
            </w:r>
            <w:r w:rsidRPr="00F74A4F">
              <w:rPr>
                <w:color w:val="auto"/>
                <w:sz w:val="20"/>
                <w:szCs w:val="20"/>
              </w:rPr>
              <w:t xml:space="preserve"> 2003</w:t>
            </w:r>
          </w:p>
          <w:p w14:paraId="3BF6102F"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Designed, developed and maintained multiple client websites using HTML, JavaScript and ASP classic.</w:t>
            </w:r>
          </w:p>
          <w:p w14:paraId="11BA7867"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Maintained a network of web hosting servers using the Microsoft IIS technology.</w:t>
            </w:r>
          </w:p>
          <w:p w14:paraId="3DC1A864"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Setup and maintained client email services through Microsoft Exchange.</w:t>
            </w:r>
          </w:p>
          <w:p w14:paraId="653C7B74" w14:textId="16F1AED4"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Setup of enterprise level firewall and anti-malware software on web servers.</w:t>
            </w:r>
          </w:p>
          <w:p w14:paraId="5D12B022"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Consistently reviewed the current state of IT infrastructure and identified issues or opportunities for improvement.</w:t>
            </w:r>
          </w:p>
          <w:p w14:paraId="4ECA2DCD"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Scheduled offsite backups of critical software and data for the purposes of IT disaster recovery planning.</w:t>
            </w:r>
          </w:p>
          <w:p w14:paraId="26E7F2B5"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Mentored other IT colleagues to develop their knowledge of IT Infrastructure.</w:t>
            </w:r>
          </w:p>
          <w:p w14:paraId="3CBCCE8B" w14:textId="77777777" w:rsidR="00D24ADC"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Troubleshooting repair and resolution of computer hardware issues by diagnosing computer internal parts and replacing PC expansion cards.</w:t>
            </w:r>
          </w:p>
          <w:p w14:paraId="1891C9F8" w14:textId="790569D9" w:rsidR="003B4B01" w:rsidRPr="00F74A4F" w:rsidRDefault="00D24ADC" w:rsidP="00D24ADC">
            <w:pPr>
              <w:pStyle w:val="ListParagraph"/>
              <w:numPr>
                <w:ilvl w:val="0"/>
                <w:numId w:val="22"/>
              </w:numPr>
              <w:rPr>
                <w:rFonts w:asciiTheme="majorHAnsi" w:hAnsiTheme="majorHAnsi" w:cstheme="majorHAnsi"/>
                <w:color w:val="auto"/>
                <w:sz w:val="18"/>
                <w:szCs w:val="18"/>
              </w:rPr>
            </w:pPr>
            <w:r w:rsidRPr="00F74A4F">
              <w:rPr>
                <w:rFonts w:asciiTheme="majorHAnsi" w:hAnsiTheme="majorHAnsi" w:cstheme="majorHAnsi"/>
                <w:color w:val="auto"/>
                <w:sz w:val="18"/>
                <w:szCs w:val="18"/>
              </w:rPr>
              <w:t>Daily meetings with clients / management to review progress on predefined goals and key performance indicators.</w:t>
            </w:r>
          </w:p>
        </w:tc>
      </w:tr>
      <w:tr w:rsidR="00F74A4F" w:rsidRPr="00F74A4F" w14:paraId="2BCB2581" w14:textId="77777777" w:rsidTr="00E601C1">
        <w:trPr>
          <w:cnfStyle w:val="100000000000" w:firstRow="1" w:lastRow="0" w:firstColumn="0" w:lastColumn="0" w:oddVBand="0" w:evenVBand="0" w:oddHBand="0" w:evenHBand="0" w:firstRowFirstColumn="0" w:firstRowLastColumn="0" w:lastRowFirstColumn="0" w:lastRowLastColumn="0"/>
          <w:tblHeader/>
        </w:trPr>
        <w:tc>
          <w:tcPr>
            <w:tcW w:w="723" w:type="pct"/>
          </w:tcPr>
          <w:p w14:paraId="44F577B4" w14:textId="77777777" w:rsidR="003B4B01" w:rsidRPr="00F74A4F" w:rsidRDefault="003B4B01" w:rsidP="009F12F3">
            <w:pPr>
              <w:pStyle w:val="Date"/>
            </w:pPr>
            <w:r w:rsidRPr="00F74A4F">
              <w:t>Security &amp; Life Safety</w:t>
            </w:r>
          </w:p>
          <w:p w14:paraId="17FE12CE" w14:textId="77777777" w:rsidR="003B4B01" w:rsidRPr="00F74A4F" w:rsidRDefault="003B4B01" w:rsidP="009F12F3">
            <w:pPr>
              <w:pStyle w:val="Date"/>
            </w:pPr>
          </w:p>
          <w:p w14:paraId="353F71A7" w14:textId="77777777" w:rsidR="003B4B01" w:rsidRPr="00F74A4F" w:rsidRDefault="003B4B01" w:rsidP="009F12F3">
            <w:pPr>
              <w:pStyle w:val="Date"/>
              <w:rPr>
                <w:i/>
                <w:iCs/>
              </w:rPr>
            </w:pPr>
          </w:p>
          <w:p w14:paraId="0A9BEEB2" w14:textId="77777777" w:rsidR="00780A06" w:rsidRPr="00F74A4F" w:rsidRDefault="00780A06" w:rsidP="00780A06">
            <w:pPr>
              <w:rPr>
                <w:color w:val="auto"/>
              </w:rPr>
            </w:pPr>
          </w:p>
          <w:p w14:paraId="5773215A" w14:textId="77777777" w:rsidR="00780A06" w:rsidRPr="00F74A4F" w:rsidRDefault="00780A06" w:rsidP="00780A06">
            <w:pPr>
              <w:rPr>
                <w:color w:val="auto"/>
              </w:rPr>
            </w:pPr>
          </w:p>
          <w:p w14:paraId="238088B8" w14:textId="77777777" w:rsidR="00780A06" w:rsidRPr="00F74A4F" w:rsidRDefault="00780A06" w:rsidP="00780A06">
            <w:pPr>
              <w:rPr>
                <w:color w:val="auto"/>
              </w:rPr>
            </w:pPr>
          </w:p>
          <w:p w14:paraId="346D980B" w14:textId="77777777" w:rsidR="00780A06" w:rsidRPr="00F74A4F" w:rsidRDefault="00780A06" w:rsidP="00780A06">
            <w:pPr>
              <w:rPr>
                <w:color w:val="auto"/>
              </w:rPr>
            </w:pPr>
          </w:p>
          <w:p w14:paraId="0D7ECD3C" w14:textId="77777777" w:rsidR="00780A06" w:rsidRPr="00F74A4F" w:rsidRDefault="00780A06" w:rsidP="00780A06">
            <w:pPr>
              <w:rPr>
                <w:color w:val="auto"/>
              </w:rPr>
            </w:pPr>
          </w:p>
          <w:p w14:paraId="526E9961" w14:textId="77777777" w:rsidR="00780A06" w:rsidRPr="00F74A4F" w:rsidRDefault="00780A06" w:rsidP="00780A06">
            <w:pPr>
              <w:rPr>
                <w:color w:val="auto"/>
              </w:rPr>
            </w:pPr>
          </w:p>
          <w:p w14:paraId="0AB6B1FE" w14:textId="77777777" w:rsidR="00780A06" w:rsidRPr="00F74A4F" w:rsidRDefault="00780A06" w:rsidP="00780A06">
            <w:pPr>
              <w:rPr>
                <w:color w:val="auto"/>
              </w:rPr>
            </w:pPr>
          </w:p>
          <w:p w14:paraId="6195C5CC" w14:textId="77777777" w:rsidR="00780A06" w:rsidRPr="00F74A4F" w:rsidRDefault="00780A06" w:rsidP="00780A06">
            <w:pPr>
              <w:rPr>
                <w:color w:val="auto"/>
              </w:rPr>
            </w:pPr>
          </w:p>
          <w:p w14:paraId="18380412" w14:textId="77777777" w:rsidR="00780A06" w:rsidRPr="00F74A4F" w:rsidRDefault="00780A06" w:rsidP="00780A06">
            <w:pPr>
              <w:rPr>
                <w:color w:val="auto"/>
              </w:rPr>
            </w:pPr>
          </w:p>
          <w:p w14:paraId="181F6A6F" w14:textId="77777777" w:rsidR="00780A06" w:rsidRPr="00F74A4F" w:rsidRDefault="00780A06" w:rsidP="00780A06">
            <w:pPr>
              <w:rPr>
                <w:color w:val="auto"/>
              </w:rPr>
            </w:pPr>
          </w:p>
          <w:p w14:paraId="06AB6D2B" w14:textId="77777777" w:rsidR="00780A06" w:rsidRPr="00F74A4F" w:rsidRDefault="00780A06" w:rsidP="00780A06">
            <w:pPr>
              <w:rPr>
                <w:color w:val="auto"/>
              </w:rPr>
            </w:pPr>
          </w:p>
          <w:p w14:paraId="658F2E08" w14:textId="77777777" w:rsidR="00780A06" w:rsidRPr="00F74A4F" w:rsidRDefault="00780A06" w:rsidP="00780A06">
            <w:pPr>
              <w:rPr>
                <w:color w:val="auto"/>
              </w:rPr>
            </w:pPr>
          </w:p>
          <w:p w14:paraId="4B4FD555" w14:textId="77777777" w:rsidR="00780A06" w:rsidRPr="00F74A4F" w:rsidRDefault="00780A06" w:rsidP="00780A06">
            <w:pPr>
              <w:rPr>
                <w:color w:val="auto"/>
              </w:rPr>
            </w:pPr>
          </w:p>
          <w:p w14:paraId="3C50E365" w14:textId="77777777" w:rsidR="00780A06" w:rsidRPr="00F74A4F" w:rsidRDefault="00780A06" w:rsidP="00780A06">
            <w:pPr>
              <w:rPr>
                <w:color w:val="auto"/>
              </w:rPr>
            </w:pPr>
          </w:p>
          <w:p w14:paraId="575756D8" w14:textId="77777777" w:rsidR="00780A06" w:rsidRPr="00F74A4F" w:rsidRDefault="00780A06" w:rsidP="00780A06">
            <w:pPr>
              <w:pStyle w:val="Date"/>
            </w:pPr>
            <w:r w:rsidRPr="00F74A4F">
              <w:t>Security &amp; Life Safety</w:t>
            </w:r>
          </w:p>
          <w:p w14:paraId="0D036C1D" w14:textId="77777777" w:rsidR="00780A06" w:rsidRPr="00F74A4F" w:rsidRDefault="00780A06" w:rsidP="00780A06">
            <w:pPr>
              <w:rPr>
                <w:color w:val="auto"/>
              </w:rPr>
            </w:pPr>
          </w:p>
          <w:p w14:paraId="09241738" w14:textId="06307BA0" w:rsidR="00780A06" w:rsidRPr="00F74A4F" w:rsidRDefault="00780A06" w:rsidP="00780A06">
            <w:pPr>
              <w:rPr>
                <w:color w:val="auto"/>
              </w:rPr>
            </w:pPr>
          </w:p>
        </w:tc>
        <w:tc>
          <w:tcPr>
            <w:tcW w:w="4277" w:type="pct"/>
          </w:tcPr>
          <w:p w14:paraId="3282294E" w14:textId="1F4FB711" w:rsidR="00D748F7" w:rsidRPr="00F74A4F" w:rsidRDefault="00D748F7" w:rsidP="00D748F7">
            <w:pPr>
              <w:rPr>
                <w:rStyle w:val="Emphasis"/>
                <w:i w:val="0"/>
                <w:iCs w:val="0"/>
                <w:color w:val="auto"/>
                <w:sz w:val="20"/>
                <w:szCs w:val="20"/>
              </w:rPr>
            </w:pPr>
            <w:r w:rsidRPr="00F74A4F">
              <w:rPr>
                <w:color w:val="auto"/>
                <w:sz w:val="20"/>
                <w:szCs w:val="20"/>
              </w:rPr>
              <w:lastRenderedPageBreak/>
              <w:t>Security Manager, </w:t>
            </w:r>
            <w:r w:rsidRPr="00F74A4F">
              <w:rPr>
                <w:rStyle w:val="Emphasis"/>
                <w:color w:val="auto"/>
                <w:sz w:val="20"/>
                <w:szCs w:val="20"/>
              </w:rPr>
              <w:t xml:space="preserve">True Canadian Security Corp </w:t>
            </w:r>
            <w:r w:rsidRPr="00F74A4F">
              <w:rPr>
                <w:rStyle w:val="Emphasis"/>
                <w:i w:val="0"/>
                <w:iCs w:val="0"/>
                <w:color w:val="auto"/>
                <w:sz w:val="20"/>
                <w:szCs w:val="20"/>
              </w:rPr>
              <w:t>2018 – Present</w:t>
            </w:r>
          </w:p>
          <w:p w14:paraId="59186BF6" w14:textId="4DA80875"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Responsible for the management of security and concierge services in several downtown residential towers.</w:t>
            </w:r>
          </w:p>
          <w:p w14:paraId="2FCC4628" w14:textId="6A880EC8"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Looked after the staffing and scheduling of the aforementioned towers.</w:t>
            </w:r>
          </w:p>
          <w:p w14:paraId="4CA76C9C" w14:textId="2F68DFA6"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Developed and continually maintain building standing orders and standard operating procedures.</w:t>
            </w:r>
          </w:p>
          <w:p w14:paraId="33F609B5" w14:textId="49F54432"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Deal with day-to-day operational challenges and needs in conjunction with the client.</w:t>
            </w:r>
          </w:p>
          <w:p w14:paraId="0B5DADD7" w14:textId="77FC1D52"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Conduct periodic reviews and checks of the vulnerable areas of the building and provide target hardening solutions.</w:t>
            </w:r>
          </w:p>
          <w:p w14:paraId="4D828677" w14:textId="00B3E36C"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Provide customer service and care for the tower residents and follow up on their inquiries and demands.</w:t>
            </w:r>
          </w:p>
          <w:p w14:paraId="378826DE" w14:textId="7D513F66"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Based on previous industry experience, developed and provided the company owner with Training Checklists, Staff Orientation Packages, Employment Contracts and Employee Corrective Action templates.</w:t>
            </w:r>
          </w:p>
          <w:p w14:paraId="47A4F2FC" w14:textId="231E460E"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Work closely with the strata, the building maintenance managers and third-party contractors to achieve varying degrees of code compliance.</w:t>
            </w:r>
          </w:p>
          <w:p w14:paraId="6F6DE0E0" w14:textId="252A96FA" w:rsidR="00D748F7" w:rsidRPr="00F74A4F" w:rsidRDefault="00D748F7" w:rsidP="00D748F7">
            <w:pPr>
              <w:pStyle w:val="ListParagraph"/>
              <w:numPr>
                <w:ilvl w:val="0"/>
                <w:numId w:val="23"/>
              </w:numPr>
              <w:ind w:left="360"/>
              <w:rPr>
                <w:color w:val="auto"/>
                <w:sz w:val="18"/>
                <w:szCs w:val="18"/>
              </w:rPr>
            </w:pPr>
            <w:r w:rsidRPr="00F74A4F">
              <w:rPr>
                <w:color w:val="auto"/>
                <w:sz w:val="18"/>
                <w:szCs w:val="18"/>
              </w:rPr>
              <w:t>Assist with quarterly and yearly building maintenance projects.</w:t>
            </w:r>
          </w:p>
          <w:p w14:paraId="6DEEC391" w14:textId="0BE9C989" w:rsidR="0057141C" w:rsidRPr="00F74A4F" w:rsidRDefault="0057141C" w:rsidP="0057141C">
            <w:pPr>
              <w:rPr>
                <w:rStyle w:val="Emphasis"/>
                <w:i w:val="0"/>
                <w:iCs w:val="0"/>
                <w:color w:val="auto"/>
                <w:sz w:val="20"/>
                <w:szCs w:val="20"/>
              </w:rPr>
            </w:pPr>
            <w:r w:rsidRPr="00F74A4F">
              <w:rPr>
                <w:color w:val="auto"/>
                <w:sz w:val="20"/>
                <w:szCs w:val="20"/>
              </w:rPr>
              <w:t>Site Security Manager, </w:t>
            </w:r>
            <w:r w:rsidRPr="00F74A4F">
              <w:rPr>
                <w:rStyle w:val="Emphasis"/>
                <w:color w:val="auto"/>
                <w:sz w:val="20"/>
                <w:szCs w:val="20"/>
              </w:rPr>
              <w:t xml:space="preserve">Concord Security Corp </w:t>
            </w:r>
            <w:r w:rsidRPr="00F74A4F">
              <w:rPr>
                <w:rStyle w:val="Emphasis"/>
                <w:i w:val="0"/>
                <w:iCs w:val="0"/>
                <w:color w:val="auto"/>
                <w:sz w:val="20"/>
                <w:szCs w:val="20"/>
              </w:rPr>
              <w:t>2003 – 2016</w:t>
            </w:r>
          </w:p>
          <w:p w14:paraId="27273AC2" w14:textId="7C258CE3" w:rsidR="00E14A15" w:rsidRPr="00F74A4F" w:rsidRDefault="00E14A15" w:rsidP="00E14A15">
            <w:pPr>
              <w:pStyle w:val="ListParagraph"/>
              <w:ind w:left="360"/>
              <w:rPr>
                <w:b/>
                <w:bCs/>
                <w:i/>
                <w:iCs/>
                <w:color w:val="auto"/>
                <w:sz w:val="18"/>
                <w:szCs w:val="18"/>
              </w:rPr>
            </w:pPr>
            <w:r w:rsidRPr="00F74A4F">
              <w:rPr>
                <w:b/>
                <w:bCs/>
                <w:i/>
                <w:iCs/>
                <w:color w:val="auto"/>
                <w:sz w:val="18"/>
                <w:szCs w:val="18"/>
              </w:rPr>
              <w:lastRenderedPageBreak/>
              <w:t>EMERGENCY MANAGEMENT</w:t>
            </w:r>
          </w:p>
          <w:p w14:paraId="0B29C115" w14:textId="298D273E"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Responsible for managing all operational aspects of the security program at BC's largest shopping centre and a combined office tower complex.</w:t>
            </w:r>
          </w:p>
          <w:p w14:paraId="620327D2" w14:textId="37CFD3D2"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Maintained company standards and industry leading practices in the areas of Emergency Management, Operational Management, Personnel &amp; Staffing, Budget &amp; Administration, Health &amp; Safety and other relevant Security Department functions.</w:t>
            </w:r>
          </w:p>
          <w:p w14:paraId="7367C0F2" w14:textId="1761351D"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Responsible for the implementation, upkeep and testing of emergency response plans to ensure the property was adequately prepared to deal with a wide range of potentially adverse incidents</w:t>
            </w:r>
          </w:p>
          <w:p w14:paraId="3F6D59DB" w14:textId="0E2994D1"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Developed and maintained emergency management plans including the Fire Safety Plan, Emergency Response Plan, Evacuation Plan and Business Continuity Plan.</w:t>
            </w:r>
          </w:p>
          <w:p w14:paraId="2F6EA8B2" w14:textId="0D650F93"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Developed, scheduled and oversaw various emergency drills and developed and conducted an annual fire evacuation drill</w:t>
            </w:r>
          </w:p>
          <w:p w14:paraId="49AB9FFD" w14:textId="3991558D" w:rsidR="00127371" w:rsidRPr="00F74A4F" w:rsidRDefault="00127371" w:rsidP="00127371">
            <w:pPr>
              <w:pStyle w:val="ListParagraph"/>
              <w:numPr>
                <w:ilvl w:val="0"/>
                <w:numId w:val="24"/>
              </w:numPr>
              <w:ind w:left="360"/>
              <w:rPr>
                <w:color w:val="auto"/>
                <w:sz w:val="18"/>
                <w:szCs w:val="18"/>
              </w:rPr>
            </w:pPr>
            <w:r w:rsidRPr="00F74A4F">
              <w:rPr>
                <w:color w:val="auto"/>
                <w:sz w:val="18"/>
                <w:szCs w:val="18"/>
              </w:rPr>
              <w:t>Responsible to ensure all aspects of the security program were assessed and updated regularly to remain current with client provided standards and industry practices, and continually achieved operational and fiscal efficiency.</w:t>
            </w:r>
          </w:p>
          <w:p w14:paraId="1D7911D3" w14:textId="0585533F" w:rsidR="00E14A15" w:rsidRPr="00F74A4F" w:rsidRDefault="00127371" w:rsidP="00126181">
            <w:pPr>
              <w:pStyle w:val="ListParagraph"/>
              <w:numPr>
                <w:ilvl w:val="0"/>
                <w:numId w:val="24"/>
              </w:numPr>
              <w:ind w:left="360"/>
              <w:rPr>
                <w:color w:val="auto"/>
                <w:sz w:val="18"/>
                <w:szCs w:val="18"/>
              </w:rPr>
            </w:pPr>
            <w:r w:rsidRPr="00F74A4F">
              <w:rPr>
                <w:color w:val="auto"/>
                <w:sz w:val="18"/>
                <w:szCs w:val="18"/>
              </w:rPr>
              <w:t>Developed, implemented and monitored operational procedures, processes and standards to facilitate ongoing and effective security management practice.</w:t>
            </w:r>
          </w:p>
          <w:p w14:paraId="66D74152" w14:textId="6ECCB61B" w:rsidR="00317D94" w:rsidRPr="00F74A4F" w:rsidRDefault="00317D94" w:rsidP="00317D94">
            <w:pPr>
              <w:pStyle w:val="ListParagraph"/>
              <w:numPr>
                <w:ilvl w:val="0"/>
                <w:numId w:val="24"/>
              </w:numPr>
              <w:ind w:left="360"/>
              <w:rPr>
                <w:color w:val="auto"/>
                <w:sz w:val="18"/>
                <w:szCs w:val="18"/>
              </w:rPr>
            </w:pPr>
            <w:r w:rsidRPr="00F74A4F">
              <w:rPr>
                <w:color w:val="auto"/>
                <w:sz w:val="18"/>
                <w:szCs w:val="18"/>
              </w:rPr>
              <w:t xml:space="preserve">Recorded, edited and published site training videos and prepared documentations on various emergency response programs. </w:t>
            </w:r>
          </w:p>
          <w:p w14:paraId="6344F09E" w14:textId="77777777" w:rsidR="0062047A" w:rsidRPr="00F74A4F" w:rsidRDefault="0062047A" w:rsidP="0062047A">
            <w:pPr>
              <w:pStyle w:val="ListParagraph"/>
              <w:numPr>
                <w:ilvl w:val="0"/>
                <w:numId w:val="24"/>
              </w:numPr>
              <w:ind w:left="360"/>
              <w:rPr>
                <w:color w:val="auto"/>
                <w:sz w:val="18"/>
                <w:szCs w:val="18"/>
              </w:rPr>
            </w:pPr>
            <w:r w:rsidRPr="00F74A4F">
              <w:rPr>
                <w:color w:val="auto"/>
                <w:sz w:val="18"/>
                <w:szCs w:val="18"/>
              </w:rPr>
              <w:t>Contributed towards Property Action Plans and management of follow-up actions to the property Security Risk Assessment (SRA) to ensure identified issues were addressed in an expedient and prioritized manner.</w:t>
            </w:r>
          </w:p>
          <w:p w14:paraId="3E732AFD" w14:textId="5D250DCF" w:rsidR="0062047A" w:rsidRPr="00F74A4F" w:rsidRDefault="0062047A" w:rsidP="0062047A">
            <w:pPr>
              <w:pStyle w:val="ListParagraph"/>
              <w:numPr>
                <w:ilvl w:val="0"/>
                <w:numId w:val="24"/>
              </w:numPr>
              <w:ind w:left="360"/>
              <w:rPr>
                <w:color w:val="auto"/>
                <w:sz w:val="18"/>
                <w:szCs w:val="18"/>
              </w:rPr>
            </w:pPr>
            <w:r w:rsidRPr="00F74A4F">
              <w:rPr>
                <w:color w:val="auto"/>
                <w:sz w:val="18"/>
                <w:szCs w:val="18"/>
              </w:rPr>
              <w:t>Contributed towards future planning, maintenance, expansion, and integration of security-related systems and technology within the facility to ensure ongoing high standards, and cost-effective service.</w:t>
            </w:r>
          </w:p>
          <w:p w14:paraId="718F9843" w14:textId="3A252230" w:rsidR="00F57775" w:rsidRPr="00F74A4F" w:rsidRDefault="00F57775" w:rsidP="00F57775">
            <w:pPr>
              <w:pStyle w:val="ListParagraph"/>
              <w:numPr>
                <w:ilvl w:val="0"/>
                <w:numId w:val="24"/>
              </w:numPr>
              <w:ind w:left="360"/>
              <w:rPr>
                <w:color w:val="auto"/>
                <w:sz w:val="18"/>
                <w:szCs w:val="18"/>
              </w:rPr>
            </w:pPr>
            <w:r w:rsidRPr="00F74A4F">
              <w:rPr>
                <w:color w:val="auto"/>
                <w:sz w:val="18"/>
                <w:szCs w:val="18"/>
              </w:rPr>
              <w:t>Conducted periodic review of the property to assess vulnerable targets and to plan target hardening and preventative solutions.</w:t>
            </w:r>
          </w:p>
          <w:p w14:paraId="58E1965F" w14:textId="77777777" w:rsidR="00ED2EAA" w:rsidRPr="00F74A4F" w:rsidRDefault="00ED2EAA" w:rsidP="00ED2EAA">
            <w:pPr>
              <w:pStyle w:val="ListParagraph"/>
              <w:numPr>
                <w:ilvl w:val="0"/>
                <w:numId w:val="24"/>
              </w:numPr>
              <w:ind w:left="360"/>
              <w:rPr>
                <w:color w:val="auto"/>
                <w:sz w:val="18"/>
                <w:szCs w:val="18"/>
              </w:rPr>
            </w:pPr>
            <w:r w:rsidRPr="00F74A4F">
              <w:rPr>
                <w:color w:val="auto"/>
                <w:sz w:val="18"/>
                <w:szCs w:val="18"/>
              </w:rPr>
              <w:t>Handled extra security coverage for special store events / launch functions and yearly major calendar events.</w:t>
            </w:r>
          </w:p>
          <w:p w14:paraId="61529C11" w14:textId="77777777" w:rsidR="00ED2EAA" w:rsidRPr="00F74A4F" w:rsidRDefault="00ED2EAA" w:rsidP="00ED2EAA">
            <w:pPr>
              <w:pStyle w:val="ListParagraph"/>
              <w:numPr>
                <w:ilvl w:val="0"/>
                <w:numId w:val="24"/>
              </w:numPr>
              <w:ind w:left="360"/>
              <w:rPr>
                <w:color w:val="auto"/>
                <w:sz w:val="18"/>
                <w:szCs w:val="18"/>
              </w:rPr>
            </w:pPr>
            <w:r w:rsidRPr="00F74A4F">
              <w:rPr>
                <w:color w:val="auto"/>
                <w:sz w:val="18"/>
                <w:szCs w:val="18"/>
              </w:rPr>
              <w:t>Using my IT expertise and background, automated existing site protocols and developed new software using Filemaker Pro to enhance the level of service offered to the client.</w:t>
            </w:r>
          </w:p>
          <w:p w14:paraId="3D9D5C10" w14:textId="34114F8B" w:rsidR="00ED2EAA" w:rsidRPr="00F74A4F" w:rsidRDefault="00ED2EAA" w:rsidP="00ED2EAA">
            <w:pPr>
              <w:pStyle w:val="ListParagraph"/>
              <w:numPr>
                <w:ilvl w:val="0"/>
                <w:numId w:val="24"/>
              </w:numPr>
              <w:ind w:left="360"/>
              <w:rPr>
                <w:color w:val="auto"/>
                <w:sz w:val="18"/>
                <w:szCs w:val="18"/>
              </w:rPr>
            </w:pPr>
            <w:r w:rsidRPr="00F74A4F">
              <w:rPr>
                <w:color w:val="auto"/>
                <w:sz w:val="18"/>
                <w:szCs w:val="18"/>
              </w:rPr>
              <w:t>Managed and audited a vast array of site keys including high security Medeco keys and standard issue keys in conjunction with a third-party locksmith company.</w:t>
            </w:r>
          </w:p>
          <w:p w14:paraId="1273645C" w14:textId="5005D9B2" w:rsidR="00FE4693" w:rsidRPr="00F74A4F" w:rsidRDefault="00FE4693" w:rsidP="00FE4693">
            <w:pPr>
              <w:pStyle w:val="ListParagraph"/>
              <w:numPr>
                <w:ilvl w:val="0"/>
                <w:numId w:val="24"/>
              </w:numPr>
              <w:ind w:left="360"/>
              <w:rPr>
                <w:color w:val="auto"/>
                <w:sz w:val="18"/>
                <w:szCs w:val="18"/>
              </w:rPr>
            </w:pPr>
            <w:r w:rsidRPr="00F74A4F">
              <w:rPr>
                <w:color w:val="auto"/>
                <w:sz w:val="18"/>
                <w:szCs w:val="18"/>
              </w:rPr>
              <w:t xml:space="preserve">Headed the Occupational Health and Safety Committee to ensure occupational safety </w:t>
            </w:r>
            <w:r w:rsidR="0044207E" w:rsidRPr="00F74A4F">
              <w:rPr>
                <w:color w:val="auto"/>
                <w:sz w:val="18"/>
                <w:szCs w:val="18"/>
              </w:rPr>
              <w:t>was</w:t>
            </w:r>
            <w:r w:rsidRPr="00F74A4F">
              <w:rPr>
                <w:color w:val="auto"/>
                <w:sz w:val="18"/>
                <w:szCs w:val="18"/>
              </w:rPr>
              <w:t xml:space="preserve"> prioritized and effectively practiced throughout all areas of property operations.</w:t>
            </w:r>
          </w:p>
          <w:p w14:paraId="6FDDE307" w14:textId="77777777" w:rsidR="00FE4693" w:rsidRPr="00F74A4F" w:rsidRDefault="00FE4693" w:rsidP="00FE4693">
            <w:pPr>
              <w:pStyle w:val="ListParagraph"/>
              <w:numPr>
                <w:ilvl w:val="0"/>
                <w:numId w:val="24"/>
              </w:numPr>
              <w:ind w:left="360"/>
              <w:rPr>
                <w:color w:val="auto"/>
                <w:sz w:val="18"/>
                <w:szCs w:val="18"/>
              </w:rPr>
            </w:pPr>
            <w:r w:rsidRPr="00F74A4F">
              <w:rPr>
                <w:color w:val="auto"/>
                <w:sz w:val="18"/>
                <w:szCs w:val="18"/>
              </w:rPr>
              <w:t>Assisted in conducting accident investigations and prepared reports with recommendations for client review.</w:t>
            </w:r>
          </w:p>
          <w:p w14:paraId="2E5B79EE" w14:textId="77777777" w:rsidR="00FE4693" w:rsidRPr="00F74A4F" w:rsidRDefault="00FE4693" w:rsidP="00FE4693">
            <w:pPr>
              <w:pStyle w:val="ListParagraph"/>
              <w:numPr>
                <w:ilvl w:val="0"/>
                <w:numId w:val="24"/>
              </w:numPr>
              <w:ind w:left="360"/>
              <w:rPr>
                <w:color w:val="auto"/>
                <w:sz w:val="18"/>
                <w:szCs w:val="18"/>
              </w:rPr>
            </w:pPr>
            <w:r w:rsidRPr="00F74A4F">
              <w:rPr>
                <w:color w:val="auto"/>
                <w:sz w:val="18"/>
                <w:szCs w:val="18"/>
              </w:rPr>
              <w:t>Weekly checklists and deficiency audits of fire safety equipment, site elevators and escalators, emergency phones and various other mechanical equipment located across the property.</w:t>
            </w:r>
          </w:p>
          <w:p w14:paraId="06617901" w14:textId="77777777" w:rsidR="00FE4693" w:rsidRPr="00F74A4F" w:rsidRDefault="00FE4693" w:rsidP="00FE4693">
            <w:pPr>
              <w:pStyle w:val="ListParagraph"/>
              <w:numPr>
                <w:ilvl w:val="0"/>
                <w:numId w:val="24"/>
              </w:numPr>
              <w:ind w:left="360"/>
              <w:rPr>
                <w:color w:val="auto"/>
                <w:sz w:val="18"/>
                <w:szCs w:val="18"/>
              </w:rPr>
            </w:pPr>
            <w:r w:rsidRPr="00F74A4F">
              <w:rPr>
                <w:color w:val="auto"/>
                <w:sz w:val="18"/>
                <w:szCs w:val="18"/>
              </w:rPr>
              <w:t>Developed and maintained professional documents ranging from Site Training Checklists, Staff Orientation Packages, Standard Operating Procedures and Building Standing Orders.</w:t>
            </w:r>
          </w:p>
          <w:p w14:paraId="646BD129" w14:textId="77777777" w:rsidR="00FE4693" w:rsidRPr="00F74A4F" w:rsidRDefault="00FE4693" w:rsidP="00FE4693">
            <w:pPr>
              <w:pStyle w:val="ListParagraph"/>
              <w:numPr>
                <w:ilvl w:val="0"/>
                <w:numId w:val="24"/>
              </w:numPr>
              <w:ind w:left="360"/>
              <w:rPr>
                <w:color w:val="auto"/>
                <w:sz w:val="18"/>
                <w:szCs w:val="18"/>
              </w:rPr>
            </w:pPr>
            <w:r w:rsidRPr="00F74A4F">
              <w:rPr>
                <w:color w:val="auto"/>
                <w:sz w:val="18"/>
                <w:szCs w:val="18"/>
              </w:rPr>
              <w:t>Excellent knowledge of various CCTV, Access Control and Intrusion software.</w:t>
            </w:r>
          </w:p>
          <w:p w14:paraId="08C95B1F" w14:textId="17608133" w:rsidR="00A033A1" w:rsidRPr="00F74A4F" w:rsidRDefault="00FE4693" w:rsidP="00A033A1">
            <w:pPr>
              <w:pStyle w:val="ListParagraph"/>
              <w:numPr>
                <w:ilvl w:val="0"/>
                <w:numId w:val="24"/>
              </w:numPr>
              <w:ind w:left="360"/>
              <w:rPr>
                <w:color w:val="auto"/>
                <w:sz w:val="18"/>
                <w:szCs w:val="18"/>
              </w:rPr>
            </w:pPr>
            <w:r w:rsidRPr="00F74A4F">
              <w:rPr>
                <w:color w:val="auto"/>
                <w:sz w:val="18"/>
                <w:szCs w:val="18"/>
              </w:rPr>
              <w:t>Responsible for server and client station local backups and quarterly remote backups of critical site software.</w:t>
            </w:r>
          </w:p>
          <w:p w14:paraId="67999D7E" w14:textId="3A0B4DCE" w:rsidR="00FE4693" w:rsidRPr="00F74A4F" w:rsidRDefault="00FE4693" w:rsidP="00FE4693">
            <w:pPr>
              <w:pStyle w:val="ListParagraph"/>
              <w:numPr>
                <w:ilvl w:val="0"/>
                <w:numId w:val="24"/>
              </w:numPr>
              <w:ind w:left="360"/>
              <w:rPr>
                <w:color w:val="auto"/>
                <w:sz w:val="18"/>
                <w:szCs w:val="18"/>
              </w:rPr>
            </w:pPr>
            <w:r w:rsidRPr="00F74A4F">
              <w:rPr>
                <w:color w:val="auto"/>
                <w:sz w:val="18"/>
                <w:szCs w:val="18"/>
              </w:rPr>
              <w:t>Knowledge and understanding of applicable federal, provincial and municipal legislation and regulations in the area of Security Management.</w:t>
            </w:r>
          </w:p>
          <w:p w14:paraId="5EB4B6D8" w14:textId="77777777" w:rsidR="00D7133B" w:rsidRPr="00F74A4F" w:rsidRDefault="00D7133B" w:rsidP="00D7133B">
            <w:pPr>
              <w:pStyle w:val="ListParagraph"/>
              <w:ind w:left="360"/>
              <w:rPr>
                <w:color w:val="auto"/>
                <w:sz w:val="18"/>
                <w:szCs w:val="18"/>
              </w:rPr>
            </w:pPr>
          </w:p>
          <w:p w14:paraId="25B05D6F" w14:textId="77777777" w:rsidR="00D7133B" w:rsidRPr="00F74A4F" w:rsidRDefault="00D7133B" w:rsidP="00D7133B">
            <w:pPr>
              <w:pStyle w:val="ListParagraph"/>
              <w:ind w:left="360"/>
              <w:rPr>
                <w:b/>
                <w:bCs/>
                <w:i/>
                <w:iCs/>
                <w:color w:val="auto"/>
                <w:sz w:val="18"/>
                <w:szCs w:val="18"/>
              </w:rPr>
            </w:pPr>
            <w:r w:rsidRPr="00F74A4F">
              <w:rPr>
                <w:b/>
                <w:bCs/>
                <w:i/>
                <w:iCs/>
                <w:color w:val="auto"/>
                <w:sz w:val="18"/>
                <w:szCs w:val="18"/>
              </w:rPr>
              <w:t>LEADERSHIP &amp; MANAGEMENT</w:t>
            </w:r>
          </w:p>
          <w:p w14:paraId="79FD3AF8" w14:textId="6A115345"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 xml:space="preserve">Contributed to the setting of individual and team objectives within the Security Department </w:t>
            </w:r>
            <w:r w:rsidR="009103FC" w:rsidRPr="00F74A4F">
              <w:rPr>
                <w:color w:val="auto"/>
                <w:sz w:val="18"/>
                <w:szCs w:val="18"/>
              </w:rPr>
              <w:t xml:space="preserve">staff of 65 people </w:t>
            </w:r>
            <w:r w:rsidRPr="00F74A4F">
              <w:rPr>
                <w:color w:val="auto"/>
                <w:sz w:val="18"/>
                <w:szCs w:val="18"/>
              </w:rPr>
              <w:t>and personally ensured they were achieved to a high and consistent standard.</w:t>
            </w:r>
          </w:p>
          <w:p w14:paraId="02CC3F86" w14:textId="539BE9D3"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 xml:space="preserve">Prepared reviewed, distributed and filed daily memoranda, staff records, </w:t>
            </w:r>
            <w:r w:rsidR="00A55550" w:rsidRPr="00F74A4F">
              <w:rPr>
                <w:color w:val="auto"/>
                <w:sz w:val="18"/>
                <w:szCs w:val="18"/>
              </w:rPr>
              <w:t xml:space="preserve">disciplinary actions, </w:t>
            </w:r>
            <w:r w:rsidRPr="00F74A4F">
              <w:rPr>
                <w:color w:val="auto"/>
                <w:sz w:val="18"/>
                <w:szCs w:val="18"/>
              </w:rPr>
              <w:t>correspondence and other pertinent communications.</w:t>
            </w:r>
          </w:p>
          <w:p w14:paraId="70AD9BDE" w14:textId="77777777"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Handled a high stress and ever evolving challenging environment with tact and subtlety required to ensure the smooth and seamless operations of the site at large.</w:t>
            </w:r>
          </w:p>
          <w:p w14:paraId="4F418996" w14:textId="3AE79621"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Provided regular motivation and mentoring to all staff to encourage ongoing professional development for succession planning purposes.</w:t>
            </w:r>
          </w:p>
          <w:p w14:paraId="61774EFF" w14:textId="138E12B3" w:rsidR="007B7E12" w:rsidRPr="00F74A4F" w:rsidRDefault="007B7E12" w:rsidP="007B7E12">
            <w:pPr>
              <w:pStyle w:val="ListParagraph"/>
              <w:numPr>
                <w:ilvl w:val="0"/>
                <w:numId w:val="24"/>
              </w:numPr>
              <w:ind w:left="360"/>
              <w:rPr>
                <w:color w:val="auto"/>
                <w:sz w:val="18"/>
                <w:szCs w:val="18"/>
              </w:rPr>
            </w:pPr>
            <w:r w:rsidRPr="00F74A4F">
              <w:rPr>
                <w:color w:val="auto"/>
                <w:sz w:val="18"/>
                <w:szCs w:val="18"/>
              </w:rPr>
              <w:t>Working with HR in head office on interviewing, hiring, training and retaining new staff in addition to maintaining the needs and demands of existing staff.</w:t>
            </w:r>
          </w:p>
          <w:p w14:paraId="20482CAA" w14:textId="77777777"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Fostered and developed excellent crew relationship with the staff so as to ensure high levels of morale were maintained within the team.</w:t>
            </w:r>
          </w:p>
          <w:p w14:paraId="0BE64230" w14:textId="77777777"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Scheduling / Book Offs / Vacations and balancing of over 2000 weekly staff hours for payroll.</w:t>
            </w:r>
          </w:p>
          <w:p w14:paraId="1B85E968" w14:textId="77777777"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Mentorship and guidance of core crew and new staff.</w:t>
            </w:r>
          </w:p>
          <w:p w14:paraId="7B57F692" w14:textId="77777777"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Monthly, three months, quarterly and annual staff reviews.</w:t>
            </w:r>
          </w:p>
          <w:p w14:paraId="789B3D4A" w14:textId="77777777"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Quarterly training of staff on customer service best practices for patrons in retail and office towers.</w:t>
            </w:r>
          </w:p>
          <w:p w14:paraId="5CB50517" w14:textId="41CE430C"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Weekly senior staff meetings so as to ensure good continuity of workflow in all shifts.</w:t>
            </w:r>
          </w:p>
          <w:p w14:paraId="20EEF1A9" w14:textId="6C493201" w:rsidR="00D7133B" w:rsidRPr="00F74A4F" w:rsidRDefault="00D7133B" w:rsidP="00D7133B">
            <w:pPr>
              <w:pStyle w:val="ListParagraph"/>
              <w:numPr>
                <w:ilvl w:val="0"/>
                <w:numId w:val="24"/>
              </w:numPr>
              <w:ind w:left="360"/>
              <w:rPr>
                <w:color w:val="auto"/>
                <w:sz w:val="18"/>
                <w:szCs w:val="18"/>
              </w:rPr>
            </w:pPr>
            <w:r w:rsidRPr="00F74A4F">
              <w:rPr>
                <w:color w:val="auto"/>
                <w:sz w:val="18"/>
                <w:szCs w:val="18"/>
              </w:rPr>
              <w:t>Management of staff functions, team building events and instant rewards programs for the purposes of staff retention and morale upkeep.</w:t>
            </w:r>
          </w:p>
          <w:p w14:paraId="4F103E35" w14:textId="666DD5DF" w:rsidR="00A033A1" w:rsidRPr="00F74A4F" w:rsidRDefault="00A033A1" w:rsidP="00D7133B">
            <w:pPr>
              <w:pStyle w:val="ListParagraph"/>
              <w:numPr>
                <w:ilvl w:val="0"/>
                <w:numId w:val="24"/>
              </w:numPr>
              <w:ind w:left="360"/>
              <w:rPr>
                <w:color w:val="auto"/>
                <w:sz w:val="18"/>
                <w:szCs w:val="18"/>
              </w:rPr>
            </w:pPr>
            <w:r w:rsidRPr="00F74A4F">
              <w:rPr>
                <w:color w:val="auto"/>
                <w:sz w:val="18"/>
                <w:szCs w:val="18"/>
              </w:rPr>
              <w:lastRenderedPageBreak/>
              <w:t xml:space="preserve">Using knowledge from JIBC Incident Command System, I took charge of </w:t>
            </w:r>
            <w:r w:rsidR="00652B52" w:rsidRPr="00F74A4F">
              <w:rPr>
                <w:color w:val="auto"/>
                <w:sz w:val="18"/>
                <w:szCs w:val="18"/>
              </w:rPr>
              <w:t>large-scale</w:t>
            </w:r>
            <w:r w:rsidRPr="00F74A4F">
              <w:rPr>
                <w:color w:val="auto"/>
                <w:sz w:val="18"/>
                <w:szCs w:val="18"/>
              </w:rPr>
              <w:t xml:space="preserve"> major incidents on site which would involve bomb threats, evacuations and critical events involving emergency services and the media.</w:t>
            </w:r>
          </w:p>
          <w:p w14:paraId="323B413B" w14:textId="77777777" w:rsidR="00364337" w:rsidRPr="00F74A4F" w:rsidRDefault="00364337" w:rsidP="00364337">
            <w:pPr>
              <w:pStyle w:val="ListParagraph"/>
              <w:ind w:left="360"/>
              <w:rPr>
                <w:color w:val="auto"/>
                <w:sz w:val="18"/>
                <w:szCs w:val="18"/>
              </w:rPr>
            </w:pPr>
          </w:p>
          <w:p w14:paraId="7777798E" w14:textId="7DF13C4E" w:rsidR="00E14A15" w:rsidRPr="00F74A4F" w:rsidRDefault="00E14A15" w:rsidP="00E14A15">
            <w:pPr>
              <w:pStyle w:val="ListParagraph"/>
              <w:ind w:left="360"/>
              <w:rPr>
                <w:b/>
                <w:bCs/>
                <w:i/>
                <w:iCs/>
                <w:color w:val="auto"/>
                <w:sz w:val="18"/>
                <w:szCs w:val="18"/>
              </w:rPr>
            </w:pPr>
            <w:r w:rsidRPr="00F74A4F">
              <w:rPr>
                <w:b/>
                <w:bCs/>
                <w:i/>
                <w:iCs/>
                <w:color w:val="auto"/>
                <w:sz w:val="18"/>
                <w:szCs w:val="18"/>
              </w:rPr>
              <w:t>CUSTOMER SERVICE &amp; CLIENT RELATIONS</w:t>
            </w:r>
          </w:p>
          <w:p w14:paraId="528FB9BE" w14:textId="06560FCB"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Maintained positive and constructive relationships with the internal contacts by providing timely and accurate support as required to ensure open communication was fostered between all levels of management.</w:t>
            </w:r>
          </w:p>
          <w:p w14:paraId="2EA89884" w14:textId="5DEB6833" w:rsidR="006A3037" w:rsidRPr="00F74A4F" w:rsidRDefault="006A3037" w:rsidP="006A3037">
            <w:pPr>
              <w:pStyle w:val="ListParagraph"/>
              <w:numPr>
                <w:ilvl w:val="0"/>
                <w:numId w:val="24"/>
              </w:numPr>
              <w:ind w:left="360"/>
              <w:rPr>
                <w:color w:val="auto"/>
                <w:sz w:val="18"/>
                <w:szCs w:val="18"/>
              </w:rPr>
            </w:pPr>
            <w:r w:rsidRPr="00F74A4F">
              <w:rPr>
                <w:color w:val="auto"/>
                <w:sz w:val="18"/>
                <w:szCs w:val="18"/>
              </w:rPr>
              <w:t>Provided ongoing support and counsel to tenants on security-related issues.</w:t>
            </w:r>
          </w:p>
          <w:p w14:paraId="1461D193" w14:textId="4096C606"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Made presentations for internal department heads and for the benefit of tenants / law enforcement agencies.</w:t>
            </w:r>
          </w:p>
          <w:p w14:paraId="490E8B8B" w14:textId="01E6B1A8" w:rsidR="0057141C" w:rsidRPr="00F74A4F" w:rsidRDefault="0057141C" w:rsidP="0057141C">
            <w:pPr>
              <w:pStyle w:val="ListParagraph"/>
              <w:numPr>
                <w:ilvl w:val="0"/>
                <w:numId w:val="24"/>
              </w:numPr>
              <w:ind w:left="360"/>
              <w:rPr>
                <w:color w:val="auto"/>
                <w:sz w:val="18"/>
                <w:szCs w:val="18"/>
              </w:rPr>
            </w:pPr>
            <w:r w:rsidRPr="00F74A4F">
              <w:rPr>
                <w:color w:val="auto"/>
                <w:sz w:val="18"/>
                <w:szCs w:val="18"/>
              </w:rPr>
              <w:t>Identified security incident trends in Monthly Summar</w:t>
            </w:r>
            <w:r w:rsidR="003A2A3F" w:rsidRPr="00F74A4F">
              <w:rPr>
                <w:color w:val="auto"/>
                <w:sz w:val="18"/>
                <w:szCs w:val="18"/>
              </w:rPr>
              <w:t xml:space="preserve">y </w:t>
            </w:r>
            <w:r w:rsidR="00484485" w:rsidRPr="00F74A4F">
              <w:rPr>
                <w:color w:val="auto"/>
                <w:sz w:val="18"/>
                <w:szCs w:val="18"/>
              </w:rPr>
              <w:t>r</w:t>
            </w:r>
            <w:r w:rsidR="003A2A3F" w:rsidRPr="00F74A4F">
              <w:rPr>
                <w:color w:val="auto"/>
                <w:sz w:val="18"/>
                <w:szCs w:val="18"/>
              </w:rPr>
              <w:t>eports</w:t>
            </w:r>
            <w:r w:rsidRPr="00F74A4F">
              <w:rPr>
                <w:color w:val="auto"/>
                <w:sz w:val="18"/>
                <w:szCs w:val="18"/>
              </w:rPr>
              <w:t xml:space="preserve"> with a follow up to ensure appropriate security response was rendered.</w:t>
            </w:r>
          </w:p>
          <w:p w14:paraId="2F8D639A" w14:textId="77777777" w:rsidR="003B4B01" w:rsidRPr="00F74A4F" w:rsidRDefault="00336F32" w:rsidP="00D7133B">
            <w:pPr>
              <w:pStyle w:val="ListParagraph"/>
              <w:numPr>
                <w:ilvl w:val="0"/>
                <w:numId w:val="24"/>
              </w:numPr>
              <w:ind w:left="360"/>
              <w:rPr>
                <w:color w:val="auto"/>
                <w:sz w:val="18"/>
                <w:szCs w:val="18"/>
              </w:rPr>
            </w:pPr>
            <w:r w:rsidRPr="00F74A4F">
              <w:rPr>
                <w:color w:val="auto"/>
                <w:sz w:val="18"/>
                <w:szCs w:val="18"/>
              </w:rPr>
              <w:t>Available over the phone and email 24/7 for after hour calls by the staff and client alike. Always available to come in after hours to assist with various emergencies.</w:t>
            </w:r>
          </w:p>
          <w:p w14:paraId="0D7A66EC" w14:textId="466F2E59" w:rsidR="00D03F92" w:rsidRPr="00F74A4F" w:rsidRDefault="00D03F92" w:rsidP="00D03F92">
            <w:pPr>
              <w:pStyle w:val="ListParagraph"/>
              <w:numPr>
                <w:ilvl w:val="0"/>
                <w:numId w:val="24"/>
              </w:numPr>
              <w:ind w:left="360"/>
              <w:rPr>
                <w:color w:val="auto"/>
                <w:sz w:val="18"/>
                <w:szCs w:val="18"/>
              </w:rPr>
            </w:pPr>
            <w:r w:rsidRPr="00F74A4F">
              <w:rPr>
                <w:color w:val="auto"/>
                <w:sz w:val="18"/>
                <w:szCs w:val="18"/>
              </w:rPr>
              <w:t>Collaborated closely and regularly with tenants / clients / emergency services in relation to emergency preparedness and response.</w:t>
            </w:r>
          </w:p>
        </w:tc>
      </w:tr>
    </w:tbl>
    <w:p w14:paraId="03E24A86" w14:textId="43A3CFFF" w:rsidR="00097AB7" w:rsidRPr="00F74A4F" w:rsidRDefault="00097AB7" w:rsidP="009655EC">
      <w:pPr>
        <w:rPr>
          <w:color w:val="auto"/>
        </w:rPr>
      </w:pPr>
    </w:p>
    <w:sectPr w:rsidR="00097AB7" w:rsidRPr="00F74A4F" w:rsidSect="00A41622">
      <w:headerReference w:type="even" r:id="rId19"/>
      <w:headerReference w:type="default" r:id="rId20"/>
      <w:footerReference w:type="even" r:id="rId21"/>
      <w:footerReference w:type="default" r:id="rId22"/>
      <w:headerReference w:type="first" r:id="rId23"/>
      <w:footerReference w:type="first" r:id="rId24"/>
      <w:pgSz w:w="12240" w:h="15840"/>
      <w:pgMar w:top="284" w:right="284" w:bottom="284" w:left="2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1A6D" w14:textId="77777777" w:rsidR="00740356" w:rsidRDefault="00740356">
      <w:pPr>
        <w:spacing w:after="0"/>
      </w:pPr>
      <w:r>
        <w:separator/>
      </w:r>
    </w:p>
    <w:p w14:paraId="27DEAAA8" w14:textId="77777777" w:rsidR="00740356" w:rsidRDefault="00740356"/>
  </w:endnote>
  <w:endnote w:type="continuationSeparator" w:id="0">
    <w:p w14:paraId="1F35DE5D" w14:textId="77777777" w:rsidR="00740356" w:rsidRDefault="00740356">
      <w:pPr>
        <w:spacing w:after="0"/>
      </w:pPr>
      <w:r>
        <w:continuationSeparator/>
      </w:r>
    </w:p>
    <w:p w14:paraId="70A06BBA" w14:textId="77777777" w:rsidR="00740356" w:rsidRDefault="00740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8582" w14:textId="77777777" w:rsidR="004253FD" w:rsidRDefault="00425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E0FA"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7AB5" w14:textId="77777777" w:rsidR="004253FD" w:rsidRDefault="0042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9E98" w14:textId="77777777" w:rsidR="00740356" w:rsidRDefault="00740356">
      <w:pPr>
        <w:spacing w:after="0"/>
      </w:pPr>
      <w:r>
        <w:separator/>
      </w:r>
    </w:p>
    <w:p w14:paraId="3200E365" w14:textId="77777777" w:rsidR="00740356" w:rsidRDefault="00740356"/>
  </w:footnote>
  <w:footnote w:type="continuationSeparator" w:id="0">
    <w:p w14:paraId="5F1D46B2" w14:textId="77777777" w:rsidR="00740356" w:rsidRDefault="00740356">
      <w:pPr>
        <w:spacing w:after="0"/>
      </w:pPr>
      <w:r>
        <w:continuationSeparator/>
      </w:r>
    </w:p>
    <w:p w14:paraId="012DF661" w14:textId="77777777" w:rsidR="00740356" w:rsidRDefault="00740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B7F" w14:textId="77777777" w:rsidR="004253FD" w:rsidRDefault="00425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CD25" w14:textId="77777777" w:rsidR="004253FD" w:rsidRDefault="00425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87A3" w14:textId="77777777" w:rsidR="004253FD" w:rsidRDefault="00425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5FA93D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AE0D5A"/>
    <w:multiLevelType w:val="hybridMultilevel"/>
    <w:tmpl w:val="E67E37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31D6C4D"/>
    <w:multiLevelType w:val="hybridMultilevel"/>
    <w:tmpl w:val="38D80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3CD574E"/>
    <w:multiLevelType w:val="hybridMultilevel"/>
    <w:tmpl w:val="137E2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3045854"/>
    <w:multiLevelType w:val="hybridMultilevel"/>
    <w:tmpl w:val="9BD0F2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ABD1F8E"/>
    <w:multiLevelType w:val="hybridMultilevel"/>
    <w:tmpl w:val="67D27B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44A637D"/>
    <w:multiLevelType w:val="hybridMultilevel"/>
    <w:tmpl w:val="110C7D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438E5"/>
    <w:multiLevelType w:val="hybridMultilevel"/>
    <w:tmpl w:val="CA5E19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2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3"/>
  </w:num>
  <w:num w:numId="17">
    <w:abstractNumId w:val="18"/>
  </w:num>
  <w:num w:numId="18">
    <w:abstractNumId w:val="10"/>
  </w:num>
  <w:num w:numId="19">
    <w:abstractNumId w:val="15"/>
  </w:num>
  <w:num w:numId="20">
    <w:abstractNumId w:val="14"/>
  </w:num>
  <w:num w:numId="21">
    <w:abstractNumId w:val="17"/>
  </w:num>
  <w:num w:numId="22">
    <w:abstractNumId w:val="19"/>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A6"/>
    <w:rsid w:val="000318A6"/>
    <w:rsid w:val="00042F1C"/>
    <w:rsid w:val="0004794D"/>
    <w:rsid w:val="00092383"/>
    <w:rsid w:val="00097AB7"/>
    <w:rsid w:val="000A4C37"/>
    <w:rsid w:val="000C0CA7"/>
    <w:rsid w:val="000E0C0D"/>
    <w:rsid w:val="000F1B34"/>
    <w:rsid w:val="000F2762"/>
    <w:rsid w:val="00126049"/>
    <w:rsid w:val="00126181"/>
    <w:rsid w:val="00127371"/>
    <w:rsid w:val="001313FD"/>
    <w:rsid w:val="0014523F"/>
    <w:rsid w:val="001669A0"/>
    <w:rsid w:val="00195C3F"/>
    <w:rsid w:val="001A4CE6"/>
    <w:rsid w:val="001C4E8B"/>
    <w:rsid w:val="001F54F8"/>
    <w:rsid w:val="002233A5"/>
    <w:rsid w:val="00251A42"/>
    <w:rsid w:val="00252B43"/>
    <w:rsid w:val="00254924"/>
    <w:rsid w:val="002563E8"/>
    <w:rsid w:val="00260D3F"/>
    <w:rsid w:val="002644BC"/>
    <w:rsid w:val="00295BFD"/>
    <w:rsid w:val="002E1E00"/>
    <w:rsid w:val="002F5B6F"/>
    <w:rsid w:val="00317D94"/>
    <w:rsid w:val="00336F32"/>
    <w:rsid w:val="0033732B"/>
    <w:rsid w:val="00364337"/>
    <w:rsid w:val="003A2A3F"/>
    <w:rsid w:val="003B4B01"/>
    <w:rsid w:val="003D3189"/>
    <w:rsid w:val="003D450F"/>
    <w:rsid w:val="003D45F6"/>
    <w:rsid w:val="004253FD"/>
    <w:rsid w:val="0044207E"/>
    <w:rsid w:val="004449C7"/>
    <w:rsid w:val="00465036"/>
    <w:rsid w:val="00470A01"/>
    <w:rsid w:val="00475A6F"/>
    <w:rsid w:val="0048099A"/>
    <w:rsid w:val="004827F9"/>
    <w:rsid w:val="00484485"/>
    <w:rsid w:val="00493556"/>
    <w:rsid w:val="004A18C3"/>
    <w:rsid w:val="004C5BFF"/>
    <w:rsid w:val="004D515C"/>
    <w:rsid w:val="004E48DA"/>
    <w:rsid w:val="004F2BB6"/>
    <w:rsid w:val="00526C73"/>
    <w:rsid w:val="00533B83"/>
    <w:rsid w:val="00534BBF"/>
    <w:rsid w:val="0057141C"/>
    <w:rsid w:val="005B364A"/>
    <w:rsid w:val="005C6AB9"/>
    <w:rsid w:val="00602FFA"/>
    <w:rsid w:val="0062047A"/>
    <w:rsid w:val="006206B2"/>
    <w:rsid w:val="00630F86"/>
    <w:rsid w:val="0064026C"/>
    <w:rsid w:val="00650306"/>
    <w:rsid w:val="00652B52"/>
    <w:rsid w:val="00673CC3"/>
    <w:rsid w:val="00693B17"/>
    <w:rsid w:val="006A3037"/>
    <w:rsid w:val="006D010A"/>
    <w:rsid w:val="006F7213"/>
    <w:rsid w:val="007354E8"/>
    <w:rsid w:val="00740356"/>
    <w:rsid w:val="0074177B"/>
    <w:rsid w:val="00750928"/>
    <w:rsid w:val="007559B1"/>
    <w:rsid w:val="00757E22"/>
    <w:rsid w:val="00762CE4"/>
    <w:rsid w:val="00780A06"/>
    <w:rsid w:val="00792413"/>
    <w:rsid w:val="00797C46"/>
    <w:rsid w:val="007B7E12"/>
    <w:rsid w:val="007D2ED9"/>
    <w:rsid w:val="007D3B87"/>
    <w:rsid w:val="00802627"/>
    <w:rsid w:val="008236EB"/>
    <w:rsid w:val="00843164"/>
    <w:rsid w:val="00851775"/>
    <w:rsid w:val="00854E7D"/>
    <w:rsid w:val="008551F7"/>
    <w:rsid w:val="00860EE2"/>
    <w:rsid w:val="00863248"/>
    <w:rsid w:val="00875E1C"/>
    <w:rsid w:val="00882E19"/>
    <w:rsid w:val="008A74DF"/>
    <w:rsid w:val="008B5160"/>
    <w:rsid w:val="008B5DC0"/>
    <w:rsid w:val="008B7755"/>
    <w:rsid w:val="008C10B3"/>
    <w:rsid w:val="008C68BA"/>
    <w:rsid w:val="008E217E"/>
    <w:rsid w:val="008F3307"/>
    <w:rsid w:val="009103FC"/>
    <w:rsid w:val="00931654"/>
    <w:rsid w:val="00942DB1"/>
    <w:rsid w:val="00953BE1"/>
    <w:rsid w:val="00963351"/>
    <w:rsid w:val="009655EC"/>
    <w:rsid w:val="00985911"/>
    <w:rsid w:val="009D5E73"/>
    <w:rsid w:val="00A033A1"/>
    <w:rsid w:val="00A258F4"/>
    <w:rsid w:val="00A41622"/>
    <w:rsid w:val="00A55550"/>
    <w:rsid w:val="00A577C4"/>
    <w:rsid w:val="00A80F23"/>
    <w:rsid w:val="00A82DCC"/>
    <w:rsid w:val="00A90B7C"/>
    <w:rsid w:val="00AB4FB2"/>
    <w:rsid w:val="00B0338F"/>
    <w:rsid w:val="00B2338B"/>
    <w:rsid w:val="00B46730"/>
    <w:rsid w:val="00B52F94"/>
    <w:rsid w:val="00B718B2"/>
    <w:rsid w:val="00BB693D"/>
    <w:rsid w:val="00BC66CC"/>
    <w:rsid w:val="00BF7E8B"/>
    <w:rsid w:val="00C02E26"/>
    <w:rsid w:val="00C04683"/>
    <w:rsid w:val="00C067C5"/>
    <w:rsid w:val="00C0754A"/>
    <w:rsid w:val="00C10AE3"/>
    <w:rsid w:val="00C268EB"/>
    <w:rsid w:val="00C7527A"/>
    <w:rsid w:val="00C807C1"/>
    <w:rsid w:val="00C82ACC"/>
    <w:rsid w:val="00C8505C"/>
    <w:rsid w:val="00CB52B8"/>
    <w:rsid w:val="00CB6772"/>
    <w:rsid w:val="00CB7083"/>
    <w:rsid w:val="00CC05D9"/>
    <w:rsid w:val="00CD298C"/>
    <w:rsid w:val="00CD7582"/>
    <w:rsid w:val="00D0020C"/>
    <w:rsid w:val="00D03F92"/>
    <w:rsid w:val="00D06E8C"/>
    <w:rsid w:val="00D24ADC"/>
    <w:rsid w:val="00D568D3"/>
    <w:rsid w:val="00D65641"/>
    <w:rsid w:val="00D7133B"/>
    <w:rsid w:val="00D748F7"/>
    <w:rsid w:val="00D81F4E"/>
    <w:rsid w:val="00DC3177"/>
    <w:rsid w:val="00DD4894"/>
    <w:rsid w:val="00E13C82"/>
    <w:rsid w:val="00E14A15"/>
    <w:rsid w:val="00E42361"/>
    <w:rsid w:val="00E57165"/>
    <w:rsid w:val="00E601C1"/>
    <w:rsid w:val="00E76367"/>
    <w:rsid w:val="00EB47FD"/>
    <w:rsid w:val="00ED2EAA"/>
    <w:rsid w:val="00EE70D2"/>
    <w:rsid w:val="00EF700C"/>
    <w:rsid w:val="00F005A0"/>
    <w:rsid w:val="00F219D2"/>
    <w:rsid w:val="00F25533"/>
    <w:rsid w:val="00F51EB6"/>
    <w:rsid w:val="00F57775"/>
    <w:rsid w:val="00F6077F"/>
    <w:rsid w:val="00F622E8"/>
    <w:rsid w:val="00F63B5F"/>
    <w:rsid w:val="00F74A4F"/>
    <w:rsid w:val="00F8087E"/>
    <w:rsid w:val="00FA24BE"/>
    <w:rsid w:val="00FE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F1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82"/>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9006">
      <w:bodyDiv w:val="1"/>
      <w:marLeft w:val="0"/>
      <w:marRight w:val="0"/>
      <w:marTop w:val="0"/>
      <w:marBottom w:val="0"/>
      <w:divBdr>
        <w:top w:val="none" w:sz="0" w:space="0" w:color="auto"/>
        <w:left w:val="none" w:sz="0" w:space="0" w:color="auto"/>
        <w:bottom w:val="none" w:sz="0" w:space="0" w:color="auto"/>
        <w:right w:val="none" w:sz="0" w:space="0" w:color="auto"/>
      </w:divBdr>
    </w:div>
    <w:div w:id="731345122">
      <w:bodyDiv w:val="1"/>
      <w:marLeft w:val="0"/>
      <w:marRight w:val="0"/>
      <w:marTop w:val="0"/>
      <w:marBottom w:val="0"/>
      <w:divBdr>
        <w:top w:val="none" w:sz="0" w:space="0" w:color="auto"/>
        <w:left w:val="none" w:sz="0" w:space="0" w:color="auto"/>
        <w:bottom w:val="none" w:sz="0" w:space="0" w:color="auto"/>
        <w:right w:val="none" w:sz="0" w:space="0" w:color="auto"/>
      </w:divBdr>
    </w:div>
    <w:div w:id="842204777">
      <w:bodyDiv w:val="1"/>
      <w:marLeft w:val="0"/>
      <w:marRight w:val="0"/>
      <w:marTop w:val="0"/>
      <w:marBottom w:val="0"/>
      <w:divBdr>
        <w:top w:val="none" w:sz="0" w:space="0" w:color="auto"/>
        <w:left w:val="none" w:sz="0" w:space="0" w:color="auto"/>
        <w:bottom w:val="none" w:sz="0" w:space="0" w:color="auto"/>
        <w:right w:val="none" w:sz="0" w:space="0" w:color="auto"/>
      </w:divBdr>
    </w:div>
    <w:div w:id="1343126266">
      <w:bodyDiv w:val="1"/>
      <w:marLeft w:val="0"/>
      <w:marRight w:val="0"/>
      <w:marTop w:val="0"/>
      <w:marBottom w:val="0"/>
      <w:divBdr>
        <w:top w:val="none" w:sz="0" w:space="0" w:color="auto"/>
        <w:left w:val="none" w:sz="0" w:space="0" w:color="auto"/>
        <w:bottom w:val="none" w:sz="0" w:space="0" w:color="auto"/>
        <w:right w:val="none" w:sz="0" w:space="0" w:color="auto"/>
      </w:divBdr>
      <w:divsChild>
        <w:div w:id="231475544">
          <w:marLeft w:val="0"/>
          <w:marRight w:val="0"/>
          <w:marTop w:val="0"/>
          <w:marBottom w:val="0"/>
          <w:divBdr>
            <w:top w:val="none" w:sz="0" w:space="0" w:color="auto"/>
            <w:left w:val="none" w:sz="0" w:space="0" w:color="auto"/>
            <w:bottom w:val="none" w:sz="0" w:space="0" w:color="auto"/>
            <w:right w:val="none" w:sz="0" w:space="0" w:color="auto"/>
          </w:divBdr>
        </w:div>
        <w:div w:id="2003309649">
          <w:marLeft w:val="0"/>
          <w:marRight w:val="0"/>
          <w:marTop w:val="0"/>
          <w:marBottom w:val="0"/>
          <w:divBdr>
            <w:top w:val="none" w:sz="0" w:space="0" w:color="auto"/>
            <w:left w:val="none" w:sz="0" w:space="0" w:color="auto"/>
            <w:bottom w:val="none" w:sz="0" w:space="0" w:color="auto"/>
            <w:right w:val="none" w:sz="0" w:space="0" w:color="auto"/>
          </w:divBdr>
        </w:div>
        <w:div w:id="2052462787">
          <w:marLeft w:val="0"/>
          <w:marRight w:val="0"/>
          <w:marTop w:val="0"/>
          <w:marBottom w:val="0"/>
          <w:divBdr>
            <w:top w:val="none" w:sz="0" w:space="0" w:color="auto"/>
            <w:left w:val="none" w:sz="0" w:space="0" w:color="auto"/>
            <w:bottom w:val="none" w:sz="0" w:space="0" w:color="auto"/>
            <w:right w:val="none" w:sz="0" w:space="0" w:color="auto"/>
          </w:divBdr>
        </w:div>
        <w:div w:id="1913587475">
          <w:marLeft w:val="0"/>
          <w:marRight w:val="0"/>
          <w:marTop w:val="0"/>
          <w:marBottom w:val="0"/>
          <w:divBdr>
            <w:top w:val="none" w:sz="0" w:space="0" w:color="auto"/>
            <w:left w:val="none" w:sz="0" w:space="0" w:color="auto"/>
            <w:bottom w:val="none" w:sz="0" w:space="0" w:color="auto"/>
            <w:right w:val="none" w:sz="0" w:space="0" w:color="auto"/>
          </w:divBdr>
        </w:div>
        <w:div w:id="1566601610">
          <w:marLeft w:val="0"/>
          <w:marRight w:val="0"/>
          <w:marTop w:val="0"/>
          <w:marBottom w:val="0"/>
          <w:divBdr>
            <w:top w:val="none" w:sz="0" w:space="0" w:color="auto"/>
            <w:left w:val="none" w:sz="0" w:space="0" w:color="auto"/>
            <w:bottom w:val="none" w:sz="0" w:space="0" w:color="auto"/>
            <w:right w:val="none" w:sz="0" w:space="0" w:color="auto"/>
          </w:divBdr>
        </w:div>
        <w:div w:id="1671954986">
          <w:marLeft w:val="0"/>
          <w:marRight w:val="0"/>
          <w:marTop w:val="0"/>
          <w:marBottom w:val="0"/>
          <w:divBdr>
            <w:top w:val="none" w:sz="0" w:space="0" w:color="auto"/>
            <w:left w:val="none" w:sz="0" w:space="0" w:color="auto"/>
            <w:bottom w:val="none" w:sz="0" w:space="0" w:color="auto"/>
            <w:right w:val="none" w:sz="0" w:space="0" w:color="auto"/>
          </w:divBdr>
        </w:div>
        <w:div w:id="147747158">
          <w:marLeft w:val="0"/>
          <w:marRight w:val="0"/>
          <w:marTop w:val="0"/>
          <w:marBottom w:val="0"/>
          <w:divBdr>
            <w:top w:val="none" w:sz="0" w:space="0" w:color="auto"/>
            <w:left w:val="none" w:sz="0" w:space="0" w:color="auto"/>
            <w:bottom w:val="none" w:sz="0" w:space="0" w:color="auto"/>
            <w:right w:val="none" w:sz="0" w:space="0" w:color="auto"/>
          </w:divBdr>
        </w:div>
        <w:div w:id="258098586">
          <w:marLeft w:val="0"/>
          <w:marRight w:val="0"/>
          <w:marTop w:val="0"/>
          <w:marBottom w:val="0"/>
          <w:divBdr>
            <w:top w:val="none" w:sz="0" w:space="0" w:color="auto"/>
            <w:left w:val="none" w:sz="0" w:space="0" w:color="auto"/>
            <w:bottom w:val="none" w:sz="0" w:space="0" w:color="auto"/>
            <w:right w:val="none" w:sz="0" w:space="0" w:color="auto"/>
          </w:divBdr>
        </w:div>
        <w:div w:id="1092244398">
          <w:marLeft w:val="0"/>
          <w:marRight w:val="0"/>
          <w:marTop w:val="0"/>
          <w:marBottom w:val="0"/>
          <w:divBdr>
            <w:top w:val="none" w:sz="0" w:space="0" w:color="auto"/>
            <w:left w:val="none" w:sz="0" w:space="0" w:color="auto"/>
            <w:bottom w:val="none" w:sz="0" w:space="0" w:color="auto"/>
            <w:right w:val="none" w:sz="0" w:space="0" w:color="auto"/>
          </w:divBdr>
        </w:div>
        <w:div w:id="1812285705">
          <w:marLeft w:val="0"/>
          <w:marRight w:val="0"/>
          <w:marTop w:val="0"/>
          <w:marBottom w:val="0"/>
          <w:divBdr>
            <w:top w:val="none" w:sz="0" w:space="0" w:color="auto"/>
            <w:left w:val="none" w:sz="0" w:space="0" w:color="auto"/>
            <w:bottom w:val="none" w:sz="0" w:space="0" w:color="auto"/>
            <w:right w:val="none" w:sz="0" w:space="0" w:color="auto"/>
          </w:divBdr>
        </w:div>
        <w:div w:id="101581329">
          <w:marLeft w:val="0"/>
          <w:marRight w:val="0"/>
          <w:marTop w:val="0"/>
          <w:marBottom w:val="0"/>
          <w:divBdr>
            <w:top w:val="none" w:sz="0" w:space="0" w:color="auto"/>
            <w:left w:val="none" w:sz="0" w:space="0" w:color="auto"/>
            <w:bottom w:val="none" w:sz="0" w:space="0" w:color="auto"/>
            <w:right w:val="none" w:sz="0" w:space="0" w:color="auto"/>
          </w:divBdr>
        </w:div>
        <w:div w:id="1426263034">
          <w:marLeft w:val="0"/>
          <w:marRight w:val="0"/>
          <w:marTop w:val="0"/>
          <w:marBottom w:val="0"/>
          <w:divBdr>
            <w:top w:val="none" w:sz="0" w:space="0" w:color="auto"/>
            <w:left w:val="none" w:sz="0" w:space="0" w:color="auto"/>
            <w:bottom w:val="none" w:sz="0" w:space="0" w:color="auto"/>
            <w:right w:val="none" w:sz="0" w:space="0" w:color="auto"/>
          </w:divBdr>
        </w:div>
        <w:div w:id="2110545561">
          <w:marLeft w:val="0"/>
          <w:marRight w:val="0"/>
          <w:marTop w:val="0"/>
          <w:marBottom w:val="0"/>
          <w:divBdr>
            <w:top w:val="none" w:sz="0" w:space="0" w:color="auto"/>
            <w:left w:val="none" w:sz="0" w:space="0" w:color="auto"/>
            <w:bottom w:val="none" w:sz="0" w:space="0" w:color="auto"/>
            <w:right w:val="none" w:sz="0" w:space="0" w:color="auto"/>
          </w:divBdr>
        </w:div>
        <w:div w:id="630477635">
          <w:marLeft w:val="0"/>
          <w:marRight w:val="0"/>
          <w:marTop w:val="0"/>
          <w:marBottom w:val="0"/>
          <w:divBdr>
            <w:top w:val="none" w:sz="0" w:space="0" w:color="auto"/>
            <w:left w:val="none" w:sz="0" w:space="0" w:color="auto"/>
            <w:bottom w:val="none" w:sz="0" w:space="0" w:color="auto"/>
            <w:right w:val="none" w:sz="0" w:space="0" w:color="auto"/>
          </w:divBdr>
        </w:div>
        <w:div w:id="1490830892">
          <w:marLeft w:val="0"/>
          <w:marRight w:val="0"/>
          <w:marTop w:val="0"/>
          <w:marBottom w:val="0"/>
          <w:divBdr>
            <w:top w:val="none" w:sz="0" w:space="0" w:color="auto"/>
            <w:left w:val="none" w:sz="0" w:space="0" w:color="auto"/>
            <w:bottom w:val="none" w:sz="0" w:space="0" w:color="auto"/>
            <w:right w:val="none" w:sz="0" w:space="0" w:color="auto"/>
          </w:divBdr>
        </w:div>
        <w:div w:id="761684585">
          <w:marLeft w:val="0"/>
          <w:marRight w:val="0"/>
          <w:marTop w:val="0"/>
          <w:marBottom w:val="0"/>
          <w:divBdr>
            <w:top w:val="none" w:sz="0" w:space="0" w:color="auto"/>
            <w:left w:val="none" w:sz="0" w:space="0" w:color="auto"/>
            <w:bottom w:val="none" w:sz="0" w:space="0" w:color="auto"/>
            <w:right w:val="none" w:sz="0" w:space="0" w:color="auto"/>
          </w:divBdr>
        </w:div>
        <w:div w:id="175923027">
          <w:marLeft w:val="0"/>
          <w:marRight w:val="0"/>
          <w:marTop w:val="0"/>
          <w:marBottom w:val="0"/>
          <w:divBdr>
            <w:top w:val="none" w:sz="0" w:space="0" w:color="auto"/>
            <w:left w:val="none" w:sz="0" w:space="0" w:color="auto"/>
            <w:bottom w:val="none" w:sz="0" w:space="0" w:color="auto"/>
            <w:right w:val="none" w:sz="0" w:space="0" w:color="auto"/>
          </w:divBdr>
        </w:div>
        <w:div w:id="350305253">
          <w:marLeft w:val="0"/>
          <w:marRight w:val="0"/>
          <w:marTop w:val="0"/>
          <w:marBottom w:val="0"/>
          <w:divBdr>
            <w:top w:val="none" w:sz="0" w:space="0" w:color="auto"/>
            <w:left w:val="none" w:sz="0" w:space="0" w:color="auto"/>
            <w:bottom w:val="none" w:sz="0" w:space="0" w:color="auto"/>
            <w:right w:val="none" w:sz="0" w:space="0" w:color="auto"/>
          </w:divBdr>
        </w:div>
        <w:div w:id="1670676087">
          <w:marLeft w:val="0"/>
          <w:marRight w:val="0"/>
          <w:marTop w:val="0"/>
          <w:marBottom w:val="0"/>
          <w:divBdr>
            <w:top w:val="none" w:sz="0" w:space="0" w:color="auto"/>
            <w:left w:val="none" w:sz="0" w:space="0" w:color="auto"/>
            <w:bottom w:val="none" w:sz="0" w:space="0" w:color="auto"/>
            <w:right w:val="none" w:sz="0" w:space="0" w:color="auto"/>
          </w:divBdr>
        </w:div>
        <w:div w:id="1084570543">
          <w:marLeft w:val="0"/>
          <w:marRight w:val="0"/>
          <w:marTop w:val="0"/>
          <w:marBottom w:val="0"/>
          <w:divBdr>
            <w:top w:val="none" w:sz="0" w:space="0" w:color="auto"/>
            <w:left w:val="none" w:sz="0" w:space="0" w:color="auto"/>
            <w:bottom w:val="none" w:sz="0" w:space="0" w:color="auto"/>
            <w:right w:val="none" w:sz="0" w:space="0" w:color="auto"/>
          </w:divBdr>
        </w:div>
        <w:div w:id="1331983505">
          <w:marLeft w:val="0"/>
          <w:marRight w:val="0"/>
          <w:marTop w:val="0"/>
          <w:marBottom w:val="0"/>
          <w:divBdr>
            <w:top w:val="none" w:sz="0" w:space="0" w:color="auto"/>
            <w:left w:val="none" w:sz="0" w:space="0" w:color="auto"/>
            <w:bottom w:val="none" w:sz="0" w:space="0" w:color="auto"/>
            <w:right w:val="none" w:sz="0" w:space="0" w:color="auto"/>
          </w:divBdr>
        </w:div>
        <w:div w:id="307826377">
          <w:marLeft w:val="0"/>
          <w:marRight w:val="0"/>
          <w:marTop w:val="0"/>
          <w:marBottom w:val="0"/>
          <w:divBdr>
            <w:top w:val="none" w:sz="0" w:space="0" w:color="auto"/>
            <w:left w:val="none" w:sz="0" w:space="0" w:color="auto"/>
            <w:bottom w:val="none" w:sz="0" w:space="0" w:color="auto"/>
            <w:right w:val="none" w:sz="0" w:space="0" w:color="auto"/>
          </w:divBdr>
        </w:div>
        <w:div w:id="806968976">
          <w:marLeft w:val="0"/>
          <w:marRight w:val="0"/>
          <w:marTop w:val="0"/>
          <w:marBottom w:val="0"/>
          <w:divBdr>
            <w:top w:val="none" w:sz="0" w:space="0" w:color="auto"/>
            <w:left w:val="none" w:sz="0" w:space="0" w:color="auto"/>
            <w:bottom w:val="none" w:sz="0" w:space="0" w:color="auto"/>
            <w:right w:val="none" w:sz="0" w:space="0" w:color="auto"/>
          </w:divBdr>
        </w:div>
        <w:div w:id="1490318564">
          <w:marLeft w:val="0"/>
          <w:marRight w:val="0"/>
          <w:marTop w:val="0"/>
          <w:marBottom w:val="0"/>
          <w:divBdr>
            <w:top w:val="none" w:sz="0" w:space="0" w:color="auto"/>
            <w:left w:val="none" w:sz="0" w:space="0" w:color="auto"/>
            <w:bottom w:val="none" w:sz="0" w:space="0" w:color="auto"/>
            <w:right w:val="none" w:sz="0" w:space="0" w:color="auto"/>
          </w:divBdr>
        </w:div>
        <w:div w:id="1926375218">
          <w:marLeft w:val="0"/>
          <w:marRight w:val="0"/>
          <w:marTop w:val="0"/>
          <w:marBottom w:val="0"/>
          <w:divBdr>
            <w:top w:val="none" w:sz="0" w:space="0" w:color="auto"/>
            <w:left w:val="none" w:sz="0" w:space="0" w:color="auto"/>
            <w:bottom w:val="none" w:sz="0" w:space="0" w:color="auto"/>
            <w:right w:val="none" w:sz="0" w:space="0" w:color="auto"/>
          </w:divBdr>
        </w:div>
        <w:div w:id="856192364">
          <w:marLeft w:val="0"/>
          <w:marRight w:val="0"/>
          <w:marTop w:val="0"/>
          <w:marBottom w:val="0"/>
          <w:divBdr>
            <w:top w:val="none" w:sz="0" w:space="0" w:color="auto"/>
            <w:left w:val="none" w:sz="0" w:space="0" w:color="auto"/>
            <w:bottom w:val="none" w:sz="0" w:space="0" w:color="auto"/>
            <w:right w:val="none" w:sz="0" w:space="0" w:color="auto"/>
          </w:divBdr>
        </w:div>
        <w:div w:id="1781486168">
          <w:marLeft w:val="0"/>
          <w:marRight w:val="0"/>
          <w:marTop w:val="0"/>
          <w:marBottom w:val="0"/>
          <w:divBdr>
            <w:top w:val="none" w:sz="0" w:space="0" w:color="auto"/>
            <w:left w:val="none" w:sz="0" w:space="0" w:color="auto"/>
            <w:bottom w:val="none" w:sz="0" w:space="0" w:color="auto"/>
            <w:right w:val="none" w:sz="0" w:space="0" w:color="auto"/>
          </w:divBdr>
        </w:div>
        <w:div w:id="250163701">
          <w:marLeft w:val="0"/>
          <w:marRight w:val="0"/>
          <w:marTop w:val="0"/>
          <w:marBottom w:val="0"/>
          <w:divBdr>
            <w:top w:val="none" w:sz="0" w:space="0" w:color="auto"/>
            <w:left w:val="none" w:sz="0" w:space="0" w:color="auto"/>
            <w:bottom w:val="none" w:sz="0" w:space="0" w:color="auto"/>
            <w:right w:val="none" w:sz="0" w:space="0" w:color="auto"/>
          </w:divBdr>
        </w:div>
        <w:div w:id="484316628">
          <w:marLeft w:val="0"/>
          <w:marRight w:val="0"/>
          <w:marTop w:val="0"/>
          <w:marBottom w:val="0"/>
          <w:divBdr>
            <w:top w:val="none" w:sz="0" w:space="0" w:color="auto"/>
            <w:left w:val="none" w:sz="0" w:space="0" w:color="auto"/>
            <w:bottom w:val="none" w:sz="0" w:space="0" w:color="auto"/>
            <w:right w:val="none" w:sz="0" w:space="0" w:color="auto"/>
          </w:divBdr>
        </w:div>
        <w:div w:id="1740321337">
          <w:marLeft w:val="0"/>
          <w:marRight w:val="0"/>
          <w:marTop w:val="0"/>
          <w:marBottom w:val="0"/>
          <w:divBdr>
            <w:top w:val="none" w:sz="0" w:space="0" w:color="auto"/>
            <w:left w:val="none" w:sz="0" w:space="0" w:color="auto"/>
            <w:bottom w:val="none" w:sz="0" w:space="0" w:color="auto"/>
            <w:right w:val="none" w:sz="0" w:space="0" w:color="auto"/>
          </w:divBdr>
        </w:div>
        <w:div w:id="1385103808">
          <w:marLeft w:val="0"/>
          <w:marRight w:val="0"/>
          <w:marTop w:val="0"/>
          <w:marBottom w:val="0"/>
          <w:divBdr>
            <w:top w:val="none" w:sz="0" w:space="0" w:color="auto"/>
            <w:left w:val="none" w:sz="0" w:space="0" w:color="auto"/>
            <w:bottom w:val="none" w:sz="0" w:space="0" w:color="auto"/>
            <w:right w:val="none" w:sz="0" w:space="0" w:color="auto"/>
          </w:divBdr>
        </w:div>
        <w:div w:id="455027352">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397047865">
          <w:marLeft w:val="0"/>
          <w:marRight w:val="0"/>
          <w:marTop w:val="0"/>
          <w:marBottom w:val="0"/>
          <w:divBdr>
            <w:top w:val="none" w:sz="0" w:space="0" w:color="auto"/>
            <w:left w:val="none" w:sz="0" w:space="0" w:color="auto"/>
            <w:bottom w:val="none" w:sz="0" w:space="0" w:color="auto"/>
            <w:right w:val="none" w:sz="0" w:space="0" w:color="auto"/>
          </w:divBdr>
        </w:div>
        <w:div w:id="495341156">
          <w:marLeft w:val="0"/>
          <w:marRight w:val="0"/>
          <w:marTop w:val="0"/>
          <w:marBottom w:val="0"/>
          <w:divBdr>
            <w:top w:val="none" w:sz="0" w:space="0" w:color="auto"/>
            <w:left w:val="none" w:sz="0" w:space="0" w:color="auto"/>
            <w:bottom w:val="none" w:sz="0" w:space="0" w:color="auto"/>
            <w:right w:val="none" w:sz="0" w:space="0" w:color="auto"/>
          </w:divBdr>
        </w:div>
        <w:div w:id="1856069154">
          <w:marLeft w:val="0"/>
          <w:marRight w:val="0"/>
          <w:marTop w:val="0"/>
          <w:marBottom w:val="0"/>
          <w:divBdr>
            <w:top w:val="none" w:sz="0" w:space="0" w:color="auto"/>
            <w:left w:val="none" w:sz="0" w:space="0" w:color="auto"/>
            <w:bottom w:val="none" w:sz="0" w:space="0" w:color="auto"/>
            <w:right w:val="none" w:sz="0" w:space="0" w:color="auto"/>
          </w:divBdr>
        </w:div>
        <w:div w:id="1604802879">
          <w:marLeft w:val="0"/>
          <w:marRight w:val="0"/>
          <w:marTop w:val="0"/>
          <w:marBottom w:val="0"/>
          <w:divBdr>
            <w:top w:val="none" w:sz="0" w:space="0" w:color="auto"/>
            <w:left w:val="none" w:sz="0" w:space="0" w:color="auto"/>
            <w:bottom w:val="none" w:sz="0" w:space="0" w:color="auto"/>
            <w:right w:val="none" w:sz="0" w:space="0" w:color="auto"/>
          </w:divBdr>
        </w:div>
        <w:div w:id="1727409428">
          <w:marLeft w:val="0"/>
          <w:marRight w:val="0"/>
          <w:marTop w:val="0"/>
          <w:marBottom w:val="0"/>
          <w:divBdr>
            <w:top w:val="none" w:sz="0" w:space="0" w:color="auto"/>
            <w:left w:val="none" w:sz="0" w:space="0" w:color="auto"/>
            <w:bottom w:val="none" w:sz="0" w:space="0" w:color="auto"/>
            <w:right w:val="none" w:sz="0" w:space="0" w:color="auto"/>
          </w:divBdr>
        </w:div>
        <w:div w:id="1702197362">
          <w:marLeft w:val="0"/>
          <w:marRight w:val="0"/>
          <w:marTop w:val="0"/>
          <w:marBottom w:val="0"/>
          <w:divBdr>
            <w:top w:val="none" w:sz="0" w:space="0" w:color="auto"/>
            <w:left w:val="none" w:sz="0" w:space="0" w:color="auto"/>
            <w:bottom w:val="none" w:sz="0" w:space="0" w:color="auto"/>
            <w:right w:val="none" w:sz="0" w:space="0" w:color="auto"/>
          </w:divBdr>
        </w:div>
        <w:div w:id="1749498643">
          <w:marLeft w:val="0"/>
          <w:marRight w:val="0"/>
          <w:marTop w:val="0"/>
          <w:marBottom w:val="0"/>
          <w:divBdr>
            <w:top w:val="none" w:sz="0" w:space="0" w:color="auto"/>
            <w:left w:val="none" w:sz="0" w:space="0" w:color="auto"/>
            <w:bottom w:val="none" w:sz="0" w:space="0" w:color="auto"/>
            <w:right w:val="none" w:sz="0" w:space="0" w:color="auto"/>
          </w:divBdr>
        </w:div>
      </w:divsChild>
    </w:div>
    <w:div w:id="13849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ayahmed.ca" TargetMode="External"/><Relationship Id="rId18" Type="http://schemas.openxmlformats.org/officeDocument/2006/relationships/hyperlink" Target="https://eventstrackerrahmed.netlify.app/"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linkedin.com/in/ray-ahmed/" TargetMode="External"/><Relationship Id="rId17" Type="http://schemas.openxmlformats.org/officeDocument/2006/relationships/hyperlink" Target="https://commercejsrahmed.netlify.ap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iregramrahmed.netlify.ap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ayahmed.ca"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netflixrahmed.netlify.app/" TargetMode="External"/><Relationship Id="rId23" Type="http://schemas.openxmlformats.org/officeDocument/2006/relationships/header" Target="header3.xml"/><Relationship Id="rId10" Type="http://schemas.openxmlformats.org/officeDocument/2006/relationships/hyperlink" Target="mailto:ray.ahmed.sec@gmail.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rimba.com"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_ahm\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B00D050EBB40C7AA412321ED0EC3AE"/>
        <w:category>
          <w:name w:val="General"/>
          <w:gallery w:val="placeholder"/>
        </w:category>
        <w:types>
          <w:type w:val="bbPlcHdr"/>
        </w:types>
        <w:behaviors>
          <w:behavior w:val="content"/>
        </w:behaviors>
        <w:guid w:val="{5A65AAE7-E684-4A43-972E-79C8BEAD56B3}"/>
      </w:docPartPr>
      <w:docPartBody>
        <w:p w:rsidR="00DE3972" w:rsidRDefault="006B13A4">
          <w:pPr>
            <w:pStyle w:val="EAB00D050EBB40C7AA412321ED0EC3AE"/>
          </w:pPr>
          <w:r w:rsidRPr="00843164">
            <w:t>Experience</w:t>
          </w:r>
        </w:p>
      </w:docPartBody>
    </w:docPart>
    <w:docPart>
      <w:docPartPr>
        <w:name w:val="5D0AA389923D418E93D5229E45CA710C"/>
        <w:category>
          <w:name w:val="General"/>
          <w:gallery w:val="placeholder"/>
        </w:category>
        <w:types>
          <w:type w:val="bbPlcHdr"/>
        </w:types>
        <w:behaviors>
          <w:behavior w:val="content"/>
        </w:behaviors>
        <w:guid w:val="{6665561C-EA9A-4A10-9484-ABDEFF70E61A}"/>
      </w:docPartPr>
      <w:docPartBody>
        <w:p w:rsidR="00DD5E9E" w:rsidRDefault="00DE3972" w:rsidP="00DE3972">
          <w:pPr>
            <w:pStyle w:val="5D0AA389923D418E93D5229E45CA710C"/>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4"/>
    <w:rsid w:val="001D0B3D"/>
    <w:rsid w:val="003620D7"/>
    <w:rsid w:val="00503847"/>
    <w:rsid w:val="006B13A4"/>
    <w:rsid w:val="00715B8E"/>
    <w:rsid w:val="008F3E27"/>
    <w:rsid w:val="00DD5E9E"/>
    <w:rsid w:val="00DE39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00D050EBB40C7AA412321ED0EC3AE">
    <w:name w:val="EAB00D050EBB40C7AA412321ED0EC3AE"/>
  </w:style>
  <w:style w:type="paragraph" w:customStyle="1" w:styleId="5D0AA389923D418E93D5229E45CA710C">
    <w:name w:val="5D0AA389923D418E93D5229E45CA710C"/>
    <w:rsid w:val="00DE3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Paralegal resume.dotx</Template>
  <TotalTime>0</TotalTime>
  <Pages>4</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2021-06-16T13:18:00Z</dcterms:created>
  <dcterms:modified xsi:type="dcterms:W3CDTF">2021-06-17T16:04:00Z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