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>Cisco CCNA Netw</w:t>
      </w:r>
      <w:bookmarkStart w:id="0" w:name="_GoBack"/>
      <w:bookmarkEnd w:id="0"/>
      <w:r w:rsidR="007B1BCF" w:rsidRPr="00C25C23">
        <w:rPr>
          <w:rFonts w:ascii="Times New Roman" w:hAnsi="Times New Roman"/>
          <w:sz w:val="20"/>
        </w:rPr>
        <w:t xml:space="preserve">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CA3B48" w:rsidRPr="00C25C23">
        <w:rPr>
          <w:rFonts w:ascii="Times New Roman" w:hAnsi="Times New Roman"/>
          <w:sz w:val="20"/>
        </w:rPr>
        <w:t>Django, Ruby on Rails, 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433673" w:rsidRPr="000A6869" w:rsidRDefault="00433673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UPMC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                      </w:t>
      </w:r>
      <w:r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Developed full stack web application to help UPMC better govern and manage all their information.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visualization dashboards using D3 and Highcharts.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</w:t>
      </w:r>
      <w:r w:rsidR="004269B6">
        <w:rPr>
          <w:rFonts w:ascii="Times New Roman" w:hAnsi="Times New Roman"/>
          <w:sz w:val="20"/>
        </w:rPr>
        <w:t>`</w:t>
      </w:r>
      <w:r w:rsidR="00D10313" w:rsidRPr="000A6869">
        <w:rPr>
          <w:rFonts w:ascii="Times New Roman" w:hAnsi="Times New Roman"/>
          <w:sz w:val="20"/>
        </w:rPr>
        <w:t>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CE1369" w:rsidRPr="00054E3E" w:rsidRDefault="00D37BF8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  <w:szCs w:val="20"/>
        </w:rPr>
      </w:pPr>
      <w:r w:rsidRPr="00054E3E">
        <w:rPr>
          <w:rFonts w:ascii="Times New Roman" w:hAnsi="Times New Roman"/>
          <w:sz w:val="20"/>
          <w:szCs w:val="20"/>
        </w:rPr>
        <w:t xml:space="preserve">Developed the frontend website and backend database </w:t>
      </w:r>
      <w:r w:rsidR="00D93EF8" w:rsidRPr="00054E3E">
        <w:rPr>
          <w:rFonts w:ascii="Times New Roman" w:hAnsi="Times New Roman"/>
          <w:sz w:val="20"/>
          <w:szCs w:val="20"/>
        </w:rPr>
        <w:t>for main product</w:t>
      </w:r>
      <w:r w:rsidR="00CE1369" w:rsidRPr="00054E3E">
        <w:rPr>
          <w:rFonts w:ascii="Times New Roman" w:hAnsi="Times New Roman"/>
          <w:sz w:val="20"/>
          <w:szCs w:val="20"/>
        </w:rPr>
        <w:t>.</w:t>
      </w:r>
    </w:p>
    <w:p w:rsidR="00086791" w:rsidRPr="000A6869" w:rsidRDefault="0008679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b/>
          <w:sz w:val="20"/>
        </w:rPr>
        <w:t>Ward Home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 w:rsidR="00BE3472">
        <w:rPr>
          <w:rFonts w:ascii="Times New Roman" w:hAnsi="Times New Roman"/>
          <w:b/>
          <w:sz w:val="20"/>
        </w:rPr>
        <w:t xml:space="preserve">   </w:t>
      </w:r>
      <w:r w:rsidRPr="000A6869">
        <w:rPr>
          <w:rFonts w:ascii="Times New Roman" w:hAnsi="Times New Roman"/>
          <w:sz w:val="20"/>
        </w:rPr>
        <w:t>Pittsburgh, PA</w:t>
      </w:r>
    </w:p>
    <w:p w:rsidR="00086791" w:rsidRPr="000A6869" w:rsidRDefault="00E8045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Data Analyst</w:t>
      </w:r>
      <w:r w:rsidR="00086791" w:rsidRPr="000A6869">
        <w:rPr>
          <w:rFonts w:ascii="Times New Roman" w:hAnsi="Times New Roman"/>
          <w:sz w:val="20"/>
        </w:rPr>
        <w:t xml:space="preserve"> (Volunteer)</w:t>
      </w:r>
      <w:r w:rsidR="00E06936"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583908" w:rsidRPr="000A6869">
        <w:rPr>
          <w:rFonts w:ascii="Times New Roman" w:hAnsi="Times New Roman"/>
          <w:sz w:val="20"/>
        </w:rPr>
        <w:tab/>
      </w:r>
      <w:r w:rsidR="00BE3472">
        <w:rPr>
          <w:rFonts w:ascii="Times New Roman" w:hAnsi="Times New Roman"/>
          <w:sz w:val="20"/>
        </w:rPr>
        <w:tab/>
        <w:t xml:space="preserve">      </w:t>
      </w:r>
      <w:r w:rsidR="00F72288">
        <w:rPr>
          <w:rFonts w:ascii="Times New Roman" w:hAnsi="Times New Roman"/>
          <w:sz w:val="20"/>
        </w:rPr>
        <w:tab/>
        <w:t xml:space="preserve">      </w:t>
      </w:r>
      <w:r w:rsidR="00BE3472">
        <w:rPr>
          <w:rFonts w:ascii="Times New Roman" w:hAnsi="Times New Roman"/>
          <w:sz w:val="20"/>
        </w:rPr>
        <w:t xml:space="preserve"> </w:t>
      </w:r>
      <w:r w:rsidR="00E06936" w:rsidRPr="000A6869">
        <w:rPr>
          <w:rFonts w:ascii="Times New Roman" w:hAnsi="Times New Roman"/>
          <w:sz w:val="20"/>
        </w:rPr>
        <w:t xml:space="preserve">Oct. 2014 – </w:t>
      </w:r>
      <w:r w:rsidR="00362676" w:rsidRPr="000A6869">
        <w:rPr>
          <w:rFonts w:ascii="Times New Roman" w:hAnsi="Times New Roman"/>
          <w:sz w:val="20"/>
        </w:rPr>
        <w:t>May 2015</w:t>
      </w:r>
    </w:p>
    <w:p w:rsidR="0077367F" w:rsidRPr="000A6869" w:rsidRDefault="0077367F" w:rsidP="000B441F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Built data analysis and management web applications</w:t>
      </w:r>
      <w:r w:rsidR="00626BFE" w:rsidRPr="000A6869">
        <w:rPr>
          <w:rFonts w:ascii="Times New Roman" w:hAnsi="Times New Roman"/>
          <w:sz w:val="20"/>
        </w:rPr>
        <w:t xml:space="preserve"> and database</w:t>
      </w:r>
      <w:r w:rsidR="007E7CB3" w:rsidRPr="000A6869">
        <w:rPr>
          <w:rFonts w:ascii="Times New Roman" w:hAnsi="Times New Roman"/>
          <w:sz w:val="20"/>
        </w:rPr>
        <w:t xml:space="preserve"> for this charity.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Pr="00D238C8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C15073" w:rsidRPr="00D238C8" w:rsidRDefault="00C15073" w:rsidP="00C150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="00F719BB">
        <w:rPr>
          <w:rFonts w:ascii="Times New Roman" w:hAnsi="Times New Roman"/>
          <w:b/>
          <w:sz w:val="20"/>
        </w:rPr>
        <w:t xml:space="preserve">     </w:t>
      </w:r>
      <w:r w:rsidRPr="00D238C8">
        <w:rPr>
          <w:rFonts w:ascii="Times New Roman" w:hAnsi="Times New Roman"/>
          <w:sz w:val="20"/>
        </w:rPr>
        <w:t xml:space="preserve">Sept. </w:t>
      </w:r>
      <w:r w:rsidR="00F719BB">
        <w:rPr>
          <w:rFonts w:ascii="Times New Roman" w:hAnsi="Times New Roman"/>
          <w:sz w:val="20"/>
        </w:rPr>
        <w:t xml:space="preserve">2015 </w:t>
      </w:r>
      <w:r w:rsidR="00F719BB" w:rsidRPr="00D238C8">
        <w:rPr>
          <w:rFonts w:ascii="Times New Roman" w:hAnsi="Times New Roman"/>
          <w:sz w:val="20"/>
        </w:rPr>
        <w:t>–</w:t>
      </w:r>
      <w:r w:rsidR="00F719BB">
        <w:rPr>
          <w:rFonts w:ascii="Times New Roman" w:hAnsi="Times New Roman"/>
          <w:sz w:val="20"/>
        </w:rPr>
        <w:t xml:space="preserve"> Present </w:t>
      </w:r>
    </w:p>
    <w:p w:rsidR="00C15073" w:rsidRDefault="00F87CF4" w:rsidP="00C15073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technical professional courses at Veterans Leadership Program.</w:t>
      </w:r>
    </w:p>
    <w:p w:rsidR="00465F90" w:rsidRPr="00D238C8" w:rsidRDefault="00465F90" w:rsidP="00C15073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834091" w:rsidRPr="00D238C8" w:rsidRDefault="00834091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Milk Line, Co-President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FE4F7F" w:rsidRPr="00D238C8" w:rsidRDefault="00FE4F7F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</w:t>
      </w:r>
      <w:r w:rsidR="00392916" w:rsidRPr="00D238C8">
        <w:rPr>
          <w:rFonts w:ascii="Times New Roman" w:hAnsi="Times New Roman"/>
          <w:b/>
          <w:sz w:val="20"/>
        </w:rPr>
        <w:t xml:space="preserve"> – 9</w:t>
      </w:r>
      <w:r w:rsidR="00392916" w:rsidRPr="00D238C8">
        <w:rPr>
          <w:rFonts w:ascii="Times New Roman" w:hAnsi="Times New Roman"/>
          <w:b/>
          <w:sz w:val="20"/>
          <w:vertAlign w:val="superscript"/>
        </w:rPr>
        <w:t>th</w:t>
      </w:r>
      <w:r w:rsidR="00392916" w:rsidRPr="00D238C8">
        <w:rPr>
          <w:rFonts w:ascii="Times New Roman" w:hAnsi="Times New Roman"/>
          <w:b/>
          <w:sz w:val="20"/>
        </w:rPr>
        <w:t xml:space="preserve"> Place International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FE4F7F" w:rsidRPr="00D238C8" w:rsidRDefault="009C4D99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</w:t>
      </w:r>
      <w:r w:rsidR="00FE4F7F" w:rsidRPr="00D238C8">
        <w:rPr>
          <w:rFonts w:ascii="Times New Roman" w:hAnsi="Times New Roman"/>
          <w:sz w:val="20"/>
        </w:rPr>
        <w:t>and trained school team for the international ACSL</w:t>
      </w:r>
      <w:r w:rsidR="00895889" w:rsidRPr="00D238C8">
        <w:rPr>
          <w:rFonts w:ascii="Times New Roman" w:hAnsi="Times New Roman"/>
          <w:sz w:val="20"/>
        </w:rPr>
        <w:t xml:space="preserve"> computer algorithms</w:t>
      </w:r>
      <w:r w:rsidR="00FE4F7F" w:rsidRPr="00D238C8">
        <w:rPr>
          <w:rFonts w:ascii="Times New Roman" w:hAnsi="Times New Roman"/>
          <w:sz w:val="20"/>
        </w:rPr>
        <w:t xml:space="preserve"> competition. 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BD5FB9" w:rsidRPr="008C7CCC" w:rsidRDefault="00BD5FB9" w:rsidP="00E63F3A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>BitCamp</w:t>
      </w:r>
      <w:r w:rsidR="00FC7E45" w:rsidRPr="008C7CCC">
        <w:rPr>
          <w:rFonts w:ascii="Times New Roman" w:hAnsi="Times New Roman"/>
          <w:b/>
          <w:sz w:val="20"/>
        </w:rPr>
        <w:t xml:space="preserve"> Hackathon</w:t>
      </w:r>
      <w:r w:rsidRPr="008C7CCC">
        <w:rPr>
          <w:rFonts w:ascii="Times New Roman" w:hAnsi="Times New Roman"/>
          <w:b/>
          <w:sz w:val="20"/>
        </w:rPr>
        <w:t xml:space="preserve">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 w:rsidR="008C7CCC">
        <w:rPr>
          <w:rFonts w:ascii="Times New Roman" w:hAnsi="Times New Roman"/>
          <w:sz w:val="20"/>
        </w:rPr>
        <w:t xml:space="preserve">    </w:t>
      </w:r>
      <w:r w:rsidR="0027761A" w:rsidRPr="008C7CCC">
        <w:rPr>
          <w:rFonts w:ascii="Times New Roman" w:hAnsi="Times New Roman"/>
          <w:sz w:val="20"/>
        </w:rPr>
        <w:tab/>
        <w:t xml:space="preserve">              </w:t>
      </w:r>
      <w:r w:rsidR="008C7CCC"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Pr="008C7CCC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FD7525" w:rsidRPr="008C7CCC" w:rsidRDefault="00DF7FE8" w:rsidP="00AF151D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United States of America Computing Olympiad</w:t>
      </w:r>
      <w:r w:rsidR="00A007D1" w:rsidRPr="008C7CCC">
        <w:rPr>
          <w:rFonts w:ascii="Times New Roman" w:hAnsi="Times New Roman"/>
          <w:b/>
          <w:sz w:val="20"/>
        </w:rPr>
        <w:t xml:space="preserve"> </w:t>
      </w:r>
      <w:r w:rsidR="00A007D1" w:rsidRPr="008C7CCC">
        <w:rPr>
          <w:rFonts w:ascii="Times New Roman" w:hAnsi="Times New Roman"/>
          <w:sz w:val="20"/>
        </w:rPr>
        <w:t>– Silver League for this Algorithms Competition</w:t>
      </w:r>
      <w:r w:rsidR="00A007D1"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 w:rsidR="008C7CCC"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 xml:space="preserve">Sept. 2012 – June </w:t>
      </w:r>
      <w:r w:rsidR="00AF151D" w:rsidRPr="008C7CCC">
        <w:rPr>
          <w:rFonts w:ascii="Times New Roman" w:hAnsi="Times New Roman"/>
          <w:sz w:val="20"/>
        </w:rPr>
        <w:t>2014</w:t>
      </w:r>
    </w:p>
    <w:sectPr w:rsidR="00FD7525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9F4" w:rsidRDefault="009E49F4" w:rsidP="009D3EE5">
      <w:pPr>
        <w:spacing w:after="0" w:line="240" w:lineRule="auto"/>
      </w:pPr>
      <w:r>
        <w:separator/>
      </w:r>
    </w:p>
  </w:endnote>
  <w:endnote w:type="continuationSeparator" w:id="0">
    <w:p w:rsidR="009E49F4" w:rsidRDefault="009E49F4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9F4" w:rsidRDefault="009E49F4" w:rsidP="009D3EE5">
      <w:pPr>
        <w:spacing w:after="0" w:line="240" w:lineRule="auto"/>
      </w:pPr>
      <w:r>
        <w:separator/>
      </w:r>
    </w:p>
  </w:footnote>
  <w:footnote w:type="continuationSeparator" w:id="0">
    <w:p w:rsidR="009E49F4" w:rsidRDefault="009E49F4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426FC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1BC4"/>
    <w:rsid w:val="00197DE6"/>
    <w:rsid w:val="001A2625"/>
    <w:rsid w:val="001A410A"/>
    <w:rsid w:val="001B0823"/>
    <w:rsid w:val="001B7C93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A0933"/>
    <w:rsid w:val="005A17FD"/>
    <w:rsid w:val="005B5C09"/>
    <w:rsid w:val="005B74A1"/>
    <w:rsid w:val="005C045D"/>
    <w:rsid w:val="005C2DDD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22E7"/>
    <w:rsid w:val="00646D3D"/>
    <w:rsid w:val="006503C2"/>
    <w:rsid w:val="00650460"/>
    <w:rsid w:val="00654B44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4310"/>
    <w:rsid w:val="00B5609F"/>
    <w:rsid w:val="00B620C7"/>
    <w:rsid w:val="00B62ACA"/>
    <w:rsid w:val="00B62BFE"/>
    <w:rsid w:val="00B632FB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607A2"/>
    <w:rsid w:val="00C64BAC"/>
    <w:rsid w:val="00C66A99"/>
    <w:rsid w:val="00C67092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F37E9"/>
    <w:rsid w:val="00DF6686"/>
    <w:rsid w:val="00DF706A"/>
    <w:rsid w:val="00DF7FE8"/>
    <w:rsid w:val="00E00253"/>
    <w:rsid w:val="00E04195"/>
    <w:rsid w:val="00E05519"/>
    <w:rsid w:val="00E06936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F05754"/>
    <w:rsid w:val="00F108AC"/>
    <w:rsid w:val="00F12627"/>
    <w:rsid w:val="00F166AF"/>
    <w:rsid w:val="00F16D91"/>
    <w:rsid w:val="00F174EC"/>
    <w:rsid w:val="00F21BA0"/>
    <w:rsid w:val="00F235D7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D6DAF-5965-4225-BED4-BAE8387D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9409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111</cp:revision>
  <cp:lastPrinted>2015-10-06T06:43:00Z</cp:lastPrinted>
  <dcterms:created xsi:type="dcterms:W3CDTF">2015-09-28T05:32:00Z</dcterms:created>
  <dcterms:modified xsi:type="dcterms:W3CDTF">2016-04-22T17:14:00Z</dcterms:modified>
</cp:coreProperties>
</file>