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Assignment 4:</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 Create a simple Mobile Website using jQuery Mobile.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 Deploy/Host Your web application on AWS VPC or AWS Elastic Beanstalk. Mini Project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Theory:</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color w:val="000000"/>
          <w:highlight w:val="white"/>
          <w:u w:val="single"/>
        </w:rPr>
      </w:pPr>
      <w:r w:rsidDel="00000000" w:rsidR="00000000" w:rsidRPr="00000000">
        <w:rPr>
          <w:rFonts w:ascii="Times New Roman" w:cs="Times New Roman" w:eastAsia="Times New Roman" w:hAnsi="Times New Roman"/>
          <w:b w:val="1"/>
          <w:color w:val="000000"/>
          <w:highlight w:val="white"/>
          <w:u w:val="single"/>
          <w:rtl w:val="0"/>
        </w:rPr>
        <w:t xml:space="preserve">Part a:</w:t>
      </w:r>
    </w:p>
    <w:p w:rsidR="00000000" w:rsidDel="00000000" w:rsidP="00000000" w:rsidRDefault="00000000" w:rsidRPr="00000000" w14:paraId="0000000A">
      <w:pPr>
        <w:rPr>
          <w:rFonts w:ascii="Times New Roman" w:cs="Times New Roman" w:eastAsia="Times New Roman" w:hAnsi="Times New Roman"/>
          <w:b w:val="1"/>
          <w:color w:val="000000"/>
          <w:highlight w:val="white"/>
          <w:u w:val="single"/>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000000"/>
          <w:highlight w:val="white"/>
          <w:u w:val="single"/>
          <w:rtl w:val="0"/>
        </w:rPr>
        <w:t xml:space="preserve">jQuery Mobile</w:t>
      </w: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highlight w:val="white"/>
          <w:rtl w:val="0"/>
        </w:rPr>
        <w:t xml:space="preserve">JQuery Mobile is a user interface framework, built on jQuery Core and used for developing responsive websites or applications that are accessible on mobile, tablet, and desktop devices. It uses features of both jQuery and jQueryUI to provide API features for mobile web applications. This tutorial will teach you the basics of jQuery Mobile framework. We will also discuss some detailed concepts related to jQuery Mobile.</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spacing w:after="80" w:befor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highlight w:val="white"/>
          <w:rtl w:val="0"/>
        </w:rPr>
        <w:t xml:space="preserve">Why Use jQuery Mobile?</w:t>
      </w:r>
      <w:r w:rsidDel="00000000" w:rsidR="00000000" w:rsidRPr="00000000">
        <w:rPr>
          <w:rtl w:val="0"/>
        </w:rPr>
      </w:r>
    </w:p>
    <w:p w:rsidR="00000000" w:rsidDel="00000000" w:rsidP="00000000" w:rsidRDefault="00000000" w:rsidRPr="00000000" w14:paraId="00000010">
      <w:pPr>
        <w:widowControl w:val="1"/>
        <w:numPr>
          <w:ilvl w:val="0"/>
          <w:numId w:val="4"/>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It creates web applications </w:t>
      </w:r>
      <w:r w:rsidDel="00000000" w:rsidR="00000000" w:rsidRPr="00000000">
        <w:rPr>
          <w:rFonts w:ascii="Times New Roman" w:cs="Times New Roman" w:eastAsia="Times New Roman" w:hAnsi="Times New Roman"/>
          <w:highlight w:val="white"/>
          <w:rtl w:val="0"/>
        </w:rPr>
        <w:t xml:space="preserve">that will</w:t>
      </w:r>
      <w:r w:rsidDel="00000000" w:rsidR="00000000" w:rsidRPr="00000000">
        <w:rPr>
          <w:rFonts w:ascii="Times New Roman" w:cs="Times New Roman" w:eastAsia="Times New Roman" w:hAnsi="Times New Roman"/>
          <w:color w:val="000000"/>
          <w:highlight w:val="white"/>
          <w:rtl w:val="0"/>
        </w:rPr>
        <w:t xml:space="preserve"> work the same way on the mobile, tablet, and desktop devices.</w:t>
      </w:r>
      <w:r w:rsidDel="00000000" w:rsidR="00000000" w:rsidRPr="00000000">
        <w:rPr>
          <w:rtl w:val="0"/>
        </w:rPr>
      </w:r>
    </w:p>
    <w:p w:rsidR="00000000" w:rsidDel="00000000" w:rsidP="00000000" w:rsidRDefault="00000000" w:rsidRPr="00000000" w14:paraId="00000011">
      <w:pPr>
        <w:widowControl w:val="1"/>
        <w:numPr>
          <w:ilvl w:val="0"/>
          <w:numId w:val="4"/>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It is compatible with other frameworks such as PhoneGap, Whitelight, etc.</w:t>
      </w:r>
      <w:r w:rsidDel="00000000" w:rsidR="00000000" w:rsidRPr="00000000">
        <w:rPr>
          <w:rtl w:val="0"/>
        </w:rPr>
      </w:r>
    </w:p>
    <w:p w:rsidR="00000000" w:rsidDel="00000000" w:rsidP="00000000" w:rsidRDefault="00000000" w:rsidRPr="00000000" w14:paraId="00000012">
      <w:pPr>
        <w:widowControl w:val="1"/>
        <w:numPr>
          <w:ilvl w:val="0"/>
          <w:numId w:val="4"/>
        </w:numPr>
        <w:spacing w:after="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It provides a set of touch-friendly form inputs and UI widgets.</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after="80" w:befor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highlight w:val="white"/>
          <w:rtl w:val="0"/>
        </w:rPr>
        <w:t xml:space="preserve">Features of jQuery Mobile</w:t>
      </w:r>
      <w:r w:rsidDel="00000000" w:rsidR="00000000" w:rsidRPr="00000000">
        <w:rPr>
          <w:rtl w:val="0"/>
        </w:rPr>
      </w:r>
    </w:p>
    <w:p w:rsidR="00000000" w:rsidDel="00000000" w:rsidP="00000000" w:rsidRDefault="00000000" w:rsidRPr="00000000" w14:paraId="00000015">
      <w:pPr>
        <w:widowControl w:val="1"/>
        <w:numPr>
          <w:ilvl w:val="0"/>
          <w:numId w:val="1"/>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It is built on jQuery Core and "write less, do more" UI framework.</w:t>
      </w:r>
      <w:r w:rsidDel="00000000" w:rsidR="00000000" w:rsidRPr="00000000">
        <w:rPr>
          <w:rtl w:val="0"/>
        </w:rPr>
      </w:r>
    </w:p>
    <w:p w:rsidR="00000000" w:rsidDel="00000000" w:rsidP="00000000" w:rsidRDefault="00000000" w:rsidRPr="00000000" w14:paraId="00000016">
      <w:pPr>
        <w:widowControl w:val="1"/>
        <w:numPr>
          <w:ilvl w:val="0"/>
          <w:numId w:val="1"/>
        </w:numPr>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It is an open source framework, and cross-platform as well as cross-browser compatible.</w:t>
      </w:r>
      <w:r w:rsidDel="00000000" w:rsidR="00000000" w:rsidRPr="00000000">
        <w:rPr>
          <w:rtl w:val="0"/>
        </w:rPr>
      </w:r>
    </w:p>
    <w:p w:rsidR="00000000" w:rsidDel="00000000" w:rsidP="00000000" w:rsidRDefault="00000000" w:rsidRPr="00000000" w14:paraId="00000017">
      <w:pPr>
        <w:widowControl w:val="1"/>
        <w:numPr>
          <w:ilvl w:val="0"/>
          <w:numId w:val="1"/>
        </w:numPr>
        <w:spacing w:after="80"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highlight w:val="white"/>
          <w:rtl w:val="0"/>
        </w:rPr>
        <w:t xml:space="preserve">It is written in JavaScript and uses features of both jQuery and jQuery UI for building mobile-friendly sites.</w:t>
      </w:r>
      <w:r w:rsidDel="00000000" w:rsidR="00000000" w:rsidRPr="00000000">
        <w:rPr>
          <w:rtl w:val="0"/>
        </w:rPr>
      </w:r>
    </w:p>
    <w:p w:rsidR="00000000" w:rsidDel="00000000" w:rsidP="00000000" w:rsidRDefault="00000000" w:rsidRPr="00000000" w14:paraId="00000018">
      <w:pPr>
        <w:spacing w:after="80" w:before="36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000000"/>
          <w:highlight w:val="white"/>
          <w:rtl w:val="0"/>
        </w:rPr>
        <w:t xml:space="preserve">Download jQuery Mobile</w:t>
      </w:r>
      <w:r w:rsidDel="00000000" w:rsidR="00000000" w:rsidRPr="00000000">
        <w:rPr>
          <w:rtl w:val="0"/>
        </w:rPr>
      </w:r>
    </w:p>
    <w:p w:rsidR="00000000" w:rsidDel="00000000" w:rsidP="00000000" w:rsidRDefault="00000000" w:rsidRPr="00000000" w14:paraId="00000019">
      <w:pPr>
        <w:spacing w:after="140" w:before="120" w:lineRule="auto"/>
        <w:ind w:left="40" w:right="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highlight w:val="white"/>
          <w:rtl w:val="0"/>
        </w:rPr>
        <w:t xml:space="preserve">When you open the link https://jquerymobile.com/, you will see there are two options to download jQuery mobile library.</w:t>
      </w:r>
      <w:r w:rsidDel="00000000" w:rsidR="00000000" w:rsidRPr="00000000">
        <w:rPr>
          <w:rtl w:val="0"/>
        </w:rPr>
      </w:r>
    </w:p>
    <w:p w:rsidR="00000000" w:rsidDel="00000000" w:rsidP="00000000" w:rsidRDefault="00000000" w:rsidRPr="00000000" w14:paraId="0000001A">
      <w:pPr>
        <w:spacing w:after="140" w:before="120" w:lineRule="auto"/>
        <w:ind w:left="40" w:right="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highlight w:val="white"/>
        </w:rPr>
        <w:drawing>
          <wp:inline distB="0" distT="0" distL="0" distR="0">
            <wp:extent cx="5715000" cy="2867025"/>
            <wp:effectExtent b="0" l="0" r="0" t="0"/>
            <wp:docPr descr="https://lh6.googleusercontent.com/xpSxD8UVQmxA7XFjVznY1T-9F90TwmFg3P5kXcjngRhbpegfv39ed1DPQXhNMfirK1ti8in0wF0te6NG3sYUjSPUdZxBKutd26_bCJ30nE5GkJW6Xa-Kwi8tH4_J4cF0bw" id="15" name="image6.png"/>
            <a:graphic>
              <a:graphicData uri="http://schemas.openxmlformats.org/drawingml/2006/picture">
                <pic:pic>
                  <pic:nvPicPr>
                    <pic:cNvPr descr="https://lh6.googleusercontent.com/xpSxD8UVQmxA7XFjVznY1T-9F90TwmFg3P5kXcjngRhbpegfv39ed1DPQXhNMfirK1ti8in0wF0te6NG3sYUjSPUdZxBKutd26_bCJ30nE5GkJW6Xa-Kwi8tH4_J4cF0bw" id="0" name="image6.png"/>
                    <pic:cNvPicPr preferRelativeResize="0"/>
                  </pic:nvPicPr>
                  <pic:blipFill>
                    <a:blip r:embed="rId7"/>
                    <a:srcRect b="0" l="0" r="0" t="0"/>
                    <a:stretch>
                      <a:fillRect/>
                    </a:stretch>
                  </pic:blipFill>
                  <pic:spPr>
                    <a:xfrm>
                      <a:off x="0" y="0"/>
                      <a:ext cx="57150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spacing w:after="140" w:before="120" w:lineRule="auto"/>
        <w:ind w:left="40" w:right="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highlight w:val="white"/>
          <w:rtl w:val="0"/>
        </w:rPr>
        <w:t xml:space="preserve">Click the </w:t>
      </w:r>
      <w:r w:rsidDel="00000000" w:rsidR="00000000" w:rsidRPr="00000000">
        <w:rPr>
          <w:rFonts w:ascii="Times New Roman" w:cs="Times New Roman" w:eastAsia="Times New Roman" w:hAnsi="Times New Roman"/>
          <w:i w:val="1"/>
          <w:color w:val="000000"/>
          <w:highlight w:val="white"/>
          <w:rtl w:val="0"/>
        </w:rPr>
        <w:t xml:space="preserve">Stable</w:t>
      </w:r>
      <w:r w:rsidDel="00000000" w:rsidR="00000000" w:rsidRPr="00000000">
        <w:rPr>
          <w:rFonts w:ascii="Times New Roman" w:cs="Times New Roman" w:eastAsia="Times New Roman" w:hAnsi="Times New Roman"/>
          <w:color w:val="000000"/>
          <w:highlight w:val="white"/>
          <w:rtl w:val="0"/>
        </w:rPr>
        <w:t xml:space="preserve"> button, which leads directly to a ZIP file containing the CSS and JQuery files, for the latest version of jQuery mobile library. Extract the ZIP file contents to a jQuery mobile directory.</w:t>
      </w:r>
      <w:r w:rsidDel="00000000" w:rsidR="00000000" w:rsidRPr="00000000">
        <w:rPr>
          <w:rtl w:val="0"/>
        </w:rPr>
      </w:r>
    </w:p>
    <w:p w:rsidR="00000000" w:rsidDel="00000000" w:rsidP="00000000" w:rsidRDefault="00000000" w:rsidRPr="00000000" w14:paraId="0000001D">
      <w:pPr>
        <w:spacing w:after="140" w:before="120" w:lineRule="auto"/>
        <w:ind w:left="40" w:right="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highlight w:val="white"/>
          <w:rtl w:val="0"/>
        </w:rPr>
        <w:t xml:space="preserve">This version contains all files including all dependencies, a large collection of demos, and even the library's unit test suite. This version is helpful to getting started.</w:t>
      </w: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 b: </w:t>
      </w:r>
    </w:p>
    <w:p w:rsidR="00000000" w:rsidDel="00000000" w:rsidP="00000000" w:rsidRDefault="00000000" w:rsidRPr="00000000" w14:paraId="00000022">
      <w:pPr>
        <w:shd w:fill="ffffff" w:val="clear"/>
        <w:spacing w:befor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22222"/>
          <w:highlight w:val="white"/>
          <w:rtl w:val="0"/>
        </w:rPr>
        <w:t xml:space="preserve">What is Cloud Computing?</w:t>
      </w:r>
      <w:r w:rsidDel="00000000" w:rsidR="00000000" w:rsidRPr="00000000">
        <w:rPr>
          <w:rtl w:val="0"/>
        </w:rPr>
      </w:r>
    </w:p>
    <w:p w:rsidR="00000000" w:rsidDel="00000000" w:rsidP="00000000" w:rsidRDefault="00000000" w:rsidRPr="00000000" w14:paraId="00000023">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Cloud computing is a term referred to storing and accessing data over the internet. It doesn’t store any data on the hard disk of your personal computer. In cloud computing, you can access data from a remote server.</w:t>
      </w:r>
      <w:r w:rsidDel="00000000" w:rsidR="00000000" w:rsidRPr="00000000">
        <w:rPr>
          <w:rtl w:val="0"/>
        </w:rPr>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hd w:fill="ffffff" w:val="clea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22222"/>
          <w:highlight w:val="white"/>
          <w:rtl w:val="0"/>
        </w:rPr>
        <w:t xml:space="preserve">What is AWS?</w:t>
      </w:r>
      <w:r w:rsidDel="00000000" w:rsidR="00000000" w:rsidRPr="00000000">
        <w:rPr>
          <w:rtl w:val="0"/>
        </w:rPr>
      </w:r>
    </w:p>
    <w:p w:rsidR="00000000" w:rsidDel="00000000" w:rsidP="00000000" w:rsidRDefault="00000000" w:rsidRPr="00000000" w14:paraId="00000026">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The full form of AWS is Amazon Web Services. It is a platform that offers flexible, reliable, scalable, easy-to-use and, cost-effective cloud computing solutions.</w:t>
      </w:r>
      <w:r w:rsidDel="00000000" w:rsidR="00000000" w:rsidRPr="00000000">
        <w:rPr>
          <w:rtl w:val="0"/>
        </w:rPr>
      </w:r>
    </w:p>
    <w:p w:rsidR="00000000" w:rsidDel="00000000" w:rsidP="00000000" w:rsidRDefault="00000000" w:rsidRPr="00000000" w14:paraId="00000027">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AWS is a comprehensive, easy to use computing platform offered Amazon. The platform is developed with a combination of infrastructure as a service (IaaS), platform as a service (PaaS) and packaged software as a service (SaaS) offerings.</w:t>
      </w:r>
      <w:r w:rsidDel="00000000" w:rsidR="00000000" w:rsidRPr="00000000">
        <w:rPr>
          <w:rtl w:val="0"/>
        </w:rPr>
      </w:r>
    </w:p>
    <w:p w:rsidR="00000000" w:rsidDel="00000000" w:rsidP="00000000" w:rsidRDefault="00000000" w:rsidRPr="00000000" w14:paraId="00000028">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highlight w:val="white"/>
          <w:rtl w:val="0"/>
        </w:rPr>
        <w:t xml:space="preserve"> It is a secure cloud services platform, offering compute power, database storage, content delivery and other functionality to help businesses scale and grow. </w:t>
      </w:r>
      <w:r w:rsidDel="00000000" w:rsidR="00000000" w:rsidRPr="00000000">
        <w:rPr>
          <w:rtl w:val="0"/>
        </w:rPr>
      </w:r>
    </w:p>
    <w:p w:rsidR="00000000" w:rsidDel="00000000" w:rsidP="00000000" w:rsidRDefault="00000000" w:rsidRPr="00000000" w14:paraId="00000029">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highlight w:val="white"/>
          <w:rtl w:val="0"/>
        </w:rPr>
        <w:t xml:space="preserve">In simple words AWS allows you to do the following things- Running web and application servers in the cloud to host dynamic websites.</w:t>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hd w:fill="ffffff" w:val="clear"/>
        <w:spacing w:after="18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22222"/>
          <w:highlight w:val="white"/>
          <w:rtl w:val="0"/>
        </w:rPr>
        <w:t xml:space="preserve">History of AWS</w:t>
      </w:r>
      <w:r w:rsidDel="00000000" w:rsidR="00000000" w:rsidRPr="00000000">
        <w:rPr>
          <w:rtl w:val="0"/>
        </w:rPr>
      </w:r>
    </w:p>
    <w:p w:rsidR="00000000" w:rsidDel="00000000" w:rsidP="00000000" w:rsidRDefault="00000000" w:rsidRPr="00000000" w14:paraId="0000002C">
      <w:pPr>
        <w:widowControl w:val="1"/>
        <w:numPr>
          <w:ilvl w:val="0"/>
          <w:numId w:val="2"/>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2002- AWS services launched</w:t>
      </w:r>
      <w:r w:rsidDel="00000000" w:rsidR="00000000" w:rsidRPr="00000000">
        <w:rPr>
          <w:rtl w:val="0"/>
        </w:rPr>
      </w:r>
    </w:p>
    <w:p w:rsidR="00000000" w:rsidDel="00000000" w:rsidP="00000000" w:rsidRDefault="00000000" w:rsidRPr="00000000" w14:paraId="0000002D">
      <w:pPr>
        <w:widowControl w:val="1"/>
        <w:numPr>
          <w:ilvl w:val="0"/>
          <w:numId w:val="2"/>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2006- Launched its cloud products</w:t>
      </w:r>
      <w:r w:rsidDel="00000000" w:rsidR="00000000" w:rsidRPr="00000000">
        <w:rPr>
          <w:rtl w:val="0"/>
        </w:rPr>
      </w:r>
    </w:p>
    <w:p w:rsidR="00000000" w:rsidDel="00000000" w:rsidP="00000000" w:rsidRDefault="00000000" w:rsidRPr="00000000" w14:paraId="0000002E">
      <w:pPr>
        <w:widowControl w:val="1"/>
        <w:numPr>
          <w:ilvl w:val="0"/>
          <w:numId w:val="2"/>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2012- Holds first customer event</w:t>
      </w:r>
      <w:r w:rsidDel="00000000" w:rsidR="00000000" w:rsidRPr="00000000">
        <w:rPr>
          <w:rtl w:val="0"/>
        </w:rPr>
      </w:r>
    </w:p>
    <w:p w:rsidR="00000000" w:rsidDel="00000000" w:rsidP="00000000" w:rsidRDefault="00000000" w:rsidRPr="00000000" w14:paraId="0000002F">
      <w:pPr>
        <w:widowControl w:val="1"/>
        <w:numPr>
          <w:ilvl w:val="0"/>
          <w:numId w:val="2"/>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2015- Reveals revenues achieved of $4.6 billion</w:t>
      </w:r>
      <w:r w:rsidDel="00000000" w:rsidR="00000000" w:rsidRPr="00000000">
        <w:rPr>
          <w:rtl w:val="0"/>
        </w:rPr>
      </w:r>
    </w:p>
    <w:p w:rsidR="00000000" w:rsidDel="00000000" w:rsidP="00000000" w:rsidRDefault="00000000" w:rsidRPr="00000000" w14:paraId="00000030">
      <w:pPr>
        <w:widowControl w:val="1"/>
        <w:numPr>
          <w:ilvl w:val="0"/>
          <w:numId w:val="2"/>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2016- Surpassed $10 billon revenue target</w:t>
      </w:r>
      <w:r w:rsidDel="00000000" w:rsidR="00000000" w:rsidRPr="00000000">
        <w:rPr>
          <w:rtl w:val="0"/>
        </w:rPr>
      </w:r>
    </w:p>
    <w:p w:rsidR="00000000" w:rsidDel="00000000" w:rsidP="00000000" w:rsidRDefault="00000000" w:rsidRPr="00000000" w14:paraId="00000031">
      <w:pPr>
        <w:widowControl w:val="1"/>
        <w:numPr>
          <w:ilvl w:val="0"/>
          <w:numId w:val="2"/>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2016- Release snowball and snowmobile</w:t>
      </w:r>
      <w:r w:rsidDel="00000000" w:rsidR="00000000" w:rsidRPr="00000000">
        <w:rPr>
          <w:rtl w:val="0"/>
        </w:rPr>
      </w:r>
    </w:p>
    <w:p w:rsidR="00000000" w:rsidDel="00000000" w:rsidP="00000000" w:rsidRDefault="00000000" w:rsidRPr="00000000" w14:paraId="00000032">
      <w:pPr>
        <w:widowControl w:val="1"/>
        <w:numPr>
          <w:ilvl w:val="0"/>
          <w:numId w:val="2"/>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2019- Offers nearly 100 cloud services</w:t>
      </w:r>
      <w:r w:rsidDel="00000000" w:rsidR="00000000" w:rsidRPr="00000000">
        <w:rPr>
          <w:rtl w:val="0"/>
        </w:rPr>
      </w:r>
    </w:p>
    <w:p w:rsidR="00000000" w:rsidDel="00000000" w:rsidP="00000000" w:rsidRDefault="00000000" w:rsidRPr="00000000" w14:paraId="00000033">
      <w:pPr>
        <w:widowControl w:val="1"/>
        <w:numPr>
          <w:ilvl w:val="0"/>
          <w:numId w:val="2"/>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2021- AWS comprises over 200 products and services</w:t>
      </w:r>
      <w:r w:rsidDel="00000000" w:rsidR="00000000" w:rsidRPr="00000000">
        <w:rPr>
          <w:rtl w:val="0"/>
        </w:rPr>
      </w:r>
    </w:p>
    <w:p w:rsidR="00000000" w:rsidDel="00000000" w:rsidP="00000000" w:rsidRDefault="00000000" w:rsidRPr="00000000" w14:paraId="000000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hd w:fill="ffffff" w:val="clea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22222"/>
          <w:highlight w:val="white"/>
          <w:rtl w:val="0"/>
        </w:rPr>
        <w:t xml:space="preserve">Important AWS Services</w:t>
      </w:r>
      <w:r w:rsidDel="00000000" w:rsidR="00000000" w:rsidRPr="00000000">
        <w:rPr>
          <w:rtl w:val="0"/>
        </w:rPr>
      </w:r>
    </w:p>
    <w:p w:rsidR="00000000" w:rsidDel="00000000" w:rsidP="00000000" w:rsidRDefault="00000000" w:rsidRPr="00000000" w14:paraId="00000036">
      <w:pPr>
        <w:shd w:fill="ffffff" w:val="clear"/>
        <w:jc w:val="both"/>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Amazon Web Services offers a wide range of different business purpose global cloud-based products. The products include storage, databases, analytics, networking, mobile, development tools, enterprise applications, with a pay-as-you-go pricing model.</w:t>
      </w:r>
    </w:p>
    <w:p w:rsidR="00000000" w:rsidDel="00000000" w:rsidP="00000000" w:rsidRDefault="00000000" w:rsidRPr="00000000" w14:paraId="00000037">
      <w:pPr>
        <w:shd w:fill="ffffff" w:val="clear"/>
        <w:jc w:val="both"/>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038">
      <w:pPr>
        <w:shd w:fill="ffffff" w:val="clea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222222"/>
          <w:highlight w:val="white"/>
          <w:rtl w:val="0"/>
        </w:rPr>
        <w:t xml:space="preserve">Applications of AWS services</w:t>
      </w:r>
      <w:r w:rsidDel="00000000" w:rsidR="00000000" w:rsidRPr="00000000">
        <w:rPr>
          <w:rtl w:val="0"/>
        </w:rPr>
      </w:r>
    </w:p>
    <w:p w:rsidR="00000000" w:rsidDel="00000000" w:rsidP="00000000" w:rsidRDefault="00000000" w:rsidRPr="00000000" w14:paraId="00000039">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Amazon Web services are widely used for various computing purposes like:</w:t>
      </w:r>
      <w:r w:rsidDel="00000000" w:rsidR="00000000" w:rsidRPr="00000000">
        <w:rPr>
          <w:rtl w:val="0"/>
        </w:rPr>
      </w:r>
    </w:p>
    <w:p w:rsidR="00000000" w:rsidDel="00000000" w:rsidP="00000000" w:rsidRDefault="00000000" w:rsidRPr="00000000" w14:paraId="0000003A">
      <w:pPr>
        <w:widowControl w:val="1"/>
        <w:numPr>
          <w:ilvl w:val="0"/>
          <w:numId w:val="3"/>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Web site hosting</w:t>
      </w:r>
      <w:r w:rsidDel="00000000" w:rsidR="00000000" w:rsidRPr="00000000">
        <w:rPr>
          <w:rtl w:val="0"/>
        </w:rPr>
      </w:r>
    </w:p>
    <w:p w:rsidR="00000000" w:rsidDel="00000000" w:rsidP="00000000" w:rsidRDefault="00000000" w:rsidRPr="00000000" w14:paraId="0000003B">
      <w:pPr>
        <w:widowControl w:val="1"/>
        <w:numPr>
          <w:ilvl w:val="0"/>
          <w:numId w:val="3"/>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Application hosting/SaaS hosting</w:t>
      </w:r>
      <w:r w:rsidDel="00000000" w:rsidR="00000000" w:rsidRPr="00000000">
        <w:rPr>
          <w:rtl w:val="0"/>
        </w:rPr>
      </w:r>
    </w:p>
    <w:p w:rsidR="00000000" w:rsidDel="00000000" w:rsidP="00000000" w:rsidRDefault="00000000" w:rsidRPr="00000000" w14:paraId="0000003C">
      <w:pPr>
        <w:widowControl w:val="1"/>
        <w:numPr>
          <w:ilvl w:val="0"/>
          <w:numId w:val="3"/>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Media Sharing (Image/ Video)</w:t>
      </w:r>
      <w:r w:rsidDel="00000000" w:rsidR="00000000" w:rsidRPr="00000000">
        <w:rPr>
          <w:rtl w:val="0"/>
        </w:rPr>
      </w:r>
    </w:p>
    <w:p w:rsidR="00000000" w:rsidDel="00000000" w:rsidP="00000000" w:rsidRDefault="00000000" w:rsidRPr="00000000" w14:paraId="0000003D">
      <w:pPr>
        <w:widowControl w:val="1"/>
        <w:numPr>
          <w:ilvl w:val="0"/>
          <w:numId w:val="3"/>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Mobile and Social Applications</w:t>
      </w:r>
      <w:r w:rsidDel="00000000" w:rsidR="00000000" w:rsidRPr="00000000">
        <w:rPr>
          <w:rtl w:val="0"/>
        </w:rPr>
      </w:r>
    </w:p>
    <w:p w:rsidR="00000000" w:rsidDel="00000000" w:rsidP="00000000" w:rsidRDefault="00000000" w:rsidRPr="00000000" w14:paraId="0000003E">
      <w:pPr>
        <w:widowControl w:val="1"/>
        <w:numPr>
          <w:ilvl w:val="0"/>
          <w:numId w:val="3"/>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Content delivery and Media Distribution</w:t>
      </w:r>
      <w:r w:rsidDel="00000000" w:rsidR="00000000" w:rsidRPr="00000000">
        <w:rPr>
          <w:rtl w:val="0"/>
        </w:rPr>
      </w:r>
    </w:p>
    <w:p w:rsidR="00000000" w:rsidDel="00000000" w:rsidP="00000000" w:rsidRDefault="00000000" w:rsidRPr="00000000" w14:paraId="0000003F">
      <w:pPr>
        <w:widowControl w:val="1"/>
        <w:numPr>
          <w:ilvl w:val="0"/>
          <w:numId w:val="3"/>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Storage, backup, and disaster recovery</w:t>
      </w:r>
      <w:r w:rsidDel="00000000" w:rsidR="00000000" w:rsidRPr="00000000">
        <w:rPr>
          <w:rtl w:val="0"/>
        </w:rPr>
      </w:r>
    </w:p>
    <w:p w:rsidR="00000000" w:rsidDel="00000000" w:rsidP="00000000" w:rsidRDefault="00000000" w:rsidRPr="00000000" w14:paraId="00000040">
      <w:pPr>
        <w:widowControl w:val="1"/>
        <w:numPr>
          <w:ilvl w:val="0"/>
          <w:numId w:val="3"/>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Development and test environments</w:t>
      </w:r>
      <w:r w:rsidDel="00000000" w:rsidR="00000000" w:rsidRPr="00000000">
        <w:rPr>
          <w:rtl w:val="0"/>
        </w:rPr>
      </w:r>
    </w:p>
    <w:p w:rsidR="00000000" w:rsidDel="00000000" w:rsidP="00000000" w:rsidRDefault="00000000" w:rsidRPr="00000000" w14:paraId="00000041">
      <w:pPr>
        <w:widowControl w:val="1"/>
        <w:numPr>
          <w:ilvl w:val="0"/>
          <w:numId w:val="3"/>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Academic Computing</w:t>
      </w:r>
      <w:r w:rsidDel="00000000" w:rsidR="00000000" w:rsidRPr="00000000">
        <w:rPr>
          <w:rtl w:val="0"/>
        </w:rPr>
      </w:r>
    </w:p>
    <w:p w:rsidR="00000000" w:rsidDel="00000000" w:rsidP="00000000" w:rsidRDefault="00000000" w:rsidRPr="00000000" w14:paraId="00000042">
      <w:pPr>
        <w:widowControl w:val="1"/>
        <w:numPr>
          <w:ilvl w:val="0"/>
          <w:numId w:val="3"/>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Search Engines</w:t>
      </w:r>
      <w:r w:rsidDel="00000000" w:rsidR="00000000" w:rsidRPr="00000000">
        <w:rPr>
          <w:rtl w:val="0"/>
        </w:rPr>
      </w:r>
    </w:p>
    <w:p w:rsidR="00000000" w:rsidDel="00000000" w:rsidP="00000000" w:rsidRDefault="00000000" w:rsidRPr="00000000" w14:paraId="00000043">
      <w:pPr>
        <w:widowControl w:val="1"/>
        <w:numPr>
          <w:ilvl w:val="0"/>
          <w:numId w:val="3"/>
        </w:numPr>
        <w:shd w:fill="ffffff" w:val="clear"/>
        <w:ind w:left="720" w:hanging="360"/>
        <w:jc w:val="both"/>
        <w:rPr>
          <w:rFonts w:ascii="Times New Roman" w:cs="Times New Roman" w:eastAsia="Times New Roman" w:hAnsi="Times New Roman"/>
          <w:color w:val="222222"/>
        </w:rPr>
      </w:pPr>
      <w:r w:rsidDel="00000000" w:rsidR="00000000" w:rsidRPr="00000000">
        <w:rPr>
          <w:rFonts w:ascii="Times New Roman" w:cs="Times New Roman" w:eastAsia="Times New Roman" w:hAnsi="Times New Roman"/>
          <w:color w:val="222222"/>
          <w:highlight w:val="white"/>
          <w:rtl w:val="0"/>
        </w:rPr>
        <w:t xml:space="preserve">Social Networking</w:t>
      </w:r>
      <w:r w:rsidDel="00000000" w:rsidR="00000000" w:rsidRPr="00000000">
        <w:rPr>
          <w:rtl w:val="0"/>
        </w:rPr>
      </w:r>
    </w:p>
    <w:p w:rsidR="00000000" w:rsidDel="00000000" w:rsidP="00000000" w:rsidRDefault="00000000" w:rsidRPr="00000000" w14:paraId="00000044">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c4858"/>
          <w:highlight w:val="white"/>
          <w:u w:val="single"/>
          <w:rtl w:val="0"/>
        </w:rPr>
        <w:t xml:space="preserve">Creating an AWS Account</w:t>
      </w:r>
      <w:r w:rsidDel="00000000" w:rsidR="00000000" w:rsidRPr="00000000">
        <w:rPr>
          <w:rFonts w:ascii="Times New Roman" w:cs="Times New Roman" w:eastAsia="Times New Roman" w:hAnsi="Times New Roman"/>
          <w:color w:val="3c4858"/>
          <w:highlight w:val="white"/>
          <w:u w:val="single"/>
          <w:rtl w:val="0"/>
        </w:rPr>
        <w:t xml:space="preserve"> is the first step you need to take in order to learn </w:t>
      </w:r>
      <w:r w:rsidDel="00000000" w:rsidR="00000000" w:rsidRPr="00000000">
        <w:rPr>
          <w:rFonts w:ascii="Times New Roman" w:cs="Times New Roman" w:eastAsia="Times New Roman" w:hAnsi="Times New Roman"/>
          <w:b w:val="1"/>
          <w:color w:val="3c4858"/>
          <w:highlight w:val="white"/>
          <w:u w:val="single"/>
          <w:rtl w:val="0"/>
        </w:rPr>
        <w:t xml:space="preserve">Amazon Web Services</w:t>
      </w:r>
      <w:r w:rsidDel="00000000" w:rsidR="00000000" w:rsidRPr="00000000">
        <w:rPr>
          <w:rFonts w:ascii="Times New Roman" w:cs="Times New Roman" w:eastAsia="Times New Roman" w:hAnsi="Times New Roman"/>
          <w:color w:val="3c4858"/>
          <w:highlight w:val="white"/>
          <w:u w:val="single"/>
          <w:rtl w:val="0"/>
        </w:rPr>
        <w:t xml:space="preserve">.</w:t>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3c4858"/>
          <w:highlight w:val="white"/>
          <w:u w:val="single"/>
          <w:rtl w:val="0"/>
        </w:rPr>
        <w:t xml:space="preserve">Steps to follow are as follows :</w:t>
      </w:r>
      <w:r w:rsidDel="00000000" w:rsidR="00000000" w:rsidRPr="00000000">
        <w:rPr>
          <w:rtl w:val="0"/>
        </w:rPr>
      </w:r>
    </w:p>
    <w:p w:rsidR="00000000" w:rsidDel="00000000" w:rsidP="00000000" w:rsidRDefault="00000000" w:rsidRPr="00000000" w14:paraId="0000004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shd w:fill="ffffff" w:val="clear"/>
        <w:jc w:val="both"/>
        <w:rPr>
          <w:rFonts w:ascii="Times New Roman" w:cs="Times New Roman" w:eastAsia="Times New Roman" w:hAnsi="Times New Roman"/>
          <w:color w:val="3c4858"/>
          <w:highlight w:val="white"/>
        </w:rPr>
      </w:pPr>
      <w:r w:rsidDel="00000000" w:rsidR="00000000" w:rsidRPr="00000000">
        <w:rPr>
          <w:rFonts w:ascii="Times New Roman" w:cs="Times New Roman" w:eastAsia="Times New Roman" w:hAnsi="Times New Roman"/>
          <w:color w:val="3c4858"/>
          <w:highlight w:val="white"/>
          <w:rtl w:val="0"/>
        </w:rPr>
        <w:t xml:space="preserve">Step 1 – Visiting the Signup Page</w:t>
      </w:r>
    </w:p>
    <w:p w:rsidR="00000000" w:rsidDel="00000000" w:rsidP="00000000" w:rsidRDefault="00000000" w:rsidRPr="00000000" w14:paraId="0000004B">
      <w:pPr>
        <w:shd w:fill="ffffff" w:val="clear"/>
        <w:jc w:val="both"/>
        <w:rPr>
          <w:rFonts w:ascii="Times New Roman" w:cs="Times New Roman" w:eastAsia="Times New Roman" w:hAnsi="Times New Roman"/>
          <w:color w:val="3c4858"/>
          <w:highlight w:val="white"/>
        </w:rPr>
      </w:pPr>
      <w:r w:rsidDel="00000000" w:rsidR="00000000" w:rsidRPr="00000000">
        <w:rPr>
          <w:rFonts w:ascii="Times New Roman" w:cs="Times New Roman" w:eastAsia="Times New Roman" w:hAnsi="Times New Roman"/>
          <w:color w:val="3c4858"/>
          <w:highlight w:val="white"/>
          <w:rtl w:val="0"/>
        </w:rPr>
        <w:t xml:space="preserve">Go to https://aws.amazon.com</w:t>
      </w:r>
    </w:p>
    <w:p w:rsidR="00000000" w:rsidDel="00000000" w:rsidP="00000000" w:rsidRDefault="00000000" w:rsidRPr="00000000" w14:paraId="0000004C">
      <w:pPr>
        <w:shd w:fill="ffffff" w:val="clea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tl w:val="0"/>
        </w:rPr>
        <w:t xml:space="preserve">You should see something like below:</w:t>
      </w:r>
      <w:r w:rsidDel="00000000" w:rsidR="00000000" w:rsidRPr="00000000">
        <w:rPr>
          <w:rtl w:val="0"/>
        </w:rPr>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5734050" cy="3228975"/>
            <wp:effectExtent b="0" l="0" r="0" t="0"/>
            <wp:docPr descr="https://lh3.googleusercontent.com/GzzPbMuctjchvVzhtadUD4FtKiJkcEcdeo2bSJzfGvP94UCvdHzmccmkyVM_lvIYk6TEU_4MwlWT0nu4sNMU_pb2g4oDda8-O98p34LpTXRnWfAhKs718cy_pZEs0gu0Bg" id="17" name="image11.png"/>
            <a:graphic>
              <a:graphicData uri="http://schemas.openxmlformats.org/drawingml/2006/picture">
                <pic:pic>
                  <pic:nvPicPr>
                    <pic:cNvPr descr="https://lh3.googleusercontent.com/GzzPbMuctjchvVzhtadUD4FtKiJkcEcdeo2bSJzfGvP94UCvdHzmccmkyVM_lvIYk6TEU_4MwlWT0nu4sNMU_pb2g4oDda8-O98p34LpTXRnWfAhKs718cy_pZEs0gu0Bg" id="0" name="image11.png"/>
                    <pic:cNvPicPr preferRelativeResize="0"/>
                  </pic:nvPicPr>
                  <pic:blipFill>
                    <a:blip r:embed="rId8"/>
                    <a:srcRect b="0" l="0" r="0" t="0"/>
                    <a:stretch>
                      <a:fillRect/>
                    </a:stretch>
                  </pic:blipFill>
                  <pic:spPr>
                    <a:xfrm>
                      <a:off x="0" y="0"/>
                      <a:ext cx="57340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tl w:val="0"/>
        </w:rPr>
        <w:t xml:space="preserve">In order to continue, click the </w:t>
      </w:r>
      <w:r w:rsidDel="00000000" w:rsidR="00000000" w:rsidRPr="00000000">
        <w:rPr>
          <w:rFonts w:ascii="Times New Roman" w:cs="Times New Roman" w:eastAsia="Times New Roman" w:hAnsi="Times New Roman"/>
          <w:b w:val="1"/>
          <w:color w:val="3c4858"/>
          <w:highlight w:val="white"/>
          <w:rtl w:val="0"/>
        </w:rPr>
        <w:t xml:space="preserve">Complete Sign Up</w:t>
      </w:r>
      <w:r w:rsidDel="00000000" w:rsidR="00000000" w:rsidRPr="00000000">
        <w:rPr>
          <w:rFonts w:ascii="Times New Roman" w:cs="Times New Roman" w:eastAsia="Times New Roman" w:hAnsi="Times New Roman"/>
          <w:color w:val="3c4858"/>
          <w:highlight w:val="white"/>
          <w:rtl w:val="0"/>
        </w:rPr>
        <w:t xml:space="preserve"> button in the middle of the screen or on the top right corner of the screen. You will see the below screen.</w:t>
      </w: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Pr>
        <w:drawing>
          <wp:inline distB="0" distT="0" distL="0" distR="0">
            <wp:extent cx="5734050" cy="3228975"/>
            <wp:effectExtent b="0" l="0" r="0" t="0"/>
            <wp:docPr descr="https://lh6.googleusercontent.com/BQDAuiyg06ryewSUzCE1TtTeHgMW-5xGD0lgRV4_Ri4x65-8hh_FPcFvTbZz8yj1Nc-tXLZzroLBgNOBcQpEVeQNlfskpL3Ks7zSbF2yQAdzoft-Q2knpCX10AFBuMskJA" id="16" name="image7.png"/>
            <a:graphic>
              <a:graphicData uri="http://schemas.openxmlformats.org/drawingml/2006/picture">
                <pic:pic>
                  <pic:nvPicPr>
                    <pic:cNvPr descr="https://lh6.googleusercontent.com/BQDAuiyg06ryewSUzCE1TtTeHgMW-5xGD0lgRV4_Ri4x65-8hh_FPcFvTbZz8yj1Nc-tXLZzroLBgNOBcQpEVeQNlfskpL3Ks7zSbF2yQAdzoft-Q2knpCX10AFBuMskJA" id="0" name="image7.png"/>
                    <pic:cNvPicPr preferRelativeResize="0"/>
                  </pic:nvPicPr>
                  <pic:blipFill>
                    <a:blip r:embed="rId9"/>
                    <a:srcRect b="0" l="0" r="0" t="0"/>
                    <a:stretch>
                      <a:fillRect/>
                    </a:stretch>
                  </pic:blipFill>
                  <pic:spPr>
                    <a:xfrm>
                      <a:off x="0" y="0"/>
                      <a:ext cx="573405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shd w:fill="ffffff" w:val="clea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c4858"/>
          <w:highlight w:val="white"/>
          <w:rtl w:val="0"/>
        </w:rPr>
        <w:t xml:space="preserve">Step 2 – Entering User Details</w:t>
      </w:r>
      <w:r w:rsidDel="00000000" w:rsidR="00000000" w:rsidRPr="00000000">
        <w:rPr>
          <w:rtl w:val="0"/>
        </w:rPr>
      </w:r>
    </w:p>
    <w:p w:rsidR="00000000" w:rsidDel="00000000" w:rsidP="00000000" w:rsidRDefault="00000000" w:rsidRPr="00000000" w14:paraId="00000055">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tl w:val="0"/>
        </w:rPr>
        <w:t xml:space="preserve">After you have chosen to </w:t>
      </w:r>
      <w:r w:rsidDel="00000000" w:rsidR="00000000" w:rsidRPr="00000000">
        <w:rPr>
          <w:rFonts w:ascii="Times New Roman" w:cs="Times New Roman" w:eastAsia="Times New Roman" w:hAnsi="Times New Roman"/>
          <w:b w:val="1"/>
          <w:color w:val="3c4858"/>
          <w:highlight w:val="white"/>
          <w:rtl w:val="0"/>
        </w:rPr>
        <w:t xml:space="preserve">Create a new AWS account</w:t>
      </w:r>
      <w:r w:rsidDel="00000000" w:rsidR="00000000" w:rsidRPr="00000000">
        <w:rPr>
          <w:rFonts w:ascii="Times New Roman" w:cs="Times New Roman" w:eastAsia="Times New Roman" w:hAnsi="Times New Roman"/>
          <w:color w:val="3c4858"/>
          <w:highlight w:val="white"/>
          <w:rtl w:val="0"/>
        </w:rPr>
        <w:t xml:space="preserve">, you will see the below screen asking for few details.</w:t>
      </w: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Pr>
        <w:drawing>
          <wp:inline distB="0" distT="0" distL="0" distR="0">
            <wp:extent cx="5734050" cy="2162175"/>
            <wp:effectExtent b="0" l="0" r="0" t="0"/>
            <wp:docPr descr="https://lh4.googleusercontent.com/ijfLyor9b4u-uAjb62ppoZedBs1_FTWR6aNaztYJu2d6LPuKnwBsFrNdg8ot1-G7JnMTLi64kRV_KKS23uc51GJg-9-fme1h0t4AGVoFfD45p-9Ju1Td1alsN55T6XWtlQ" id="19" name="image8.png"/>
            <a:graphic>
              <a:graphicData uri="http://schemas.openxmlformats.org/drawingml/2006/picture">
                <pic:pic>
                  <pic:nvPicPr>
                    <pic:cNvPr descr="https://lh4.googleusercontent.com/ijfLyor9b4u-uAjb62ppoZedBs1_FTWR6aNaztYJu2d6LPuKnwBsFrNdg8ot1-G7JnMTLi64kRV_KKS23uc51GJg-9-fme1h0t4AGVoFfD45p-9Ju1Td1alsN55T6XWtlQ" id="0" name="image8.png"/>
                    <pic:cNvPicPr preferRelativeResize="0"/>
                  </pic:nvPicPr>
                  <pic:blipFill>
                    <a:blip r:embed="rId10"/>
                    <a:srcRect b="0" l="0" r="0" t="0"/>
                    <a:stretch>
                      <a:fillRect/>
                    </a:stretch>
                  </pic:blipFill>
                  <pic:spPr>
                    <a:xfrm>
                      <a:off x="0" y="0"/>
                      <a:ext cx="5734050" cy="216217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tl w:val="0"/>
        </w:rPr>
        <w:t xml:space="preserve">You can fill up the details as per your requirements and click </w:t>
      </w:r>
      <w:r w:rsidDel="00000000" w:rsidR="00000000" w:rsidRPr="00000000">
        <w:rPr>
          <w:rFonts w:ascii="Times New Roman" w:cs="Times New Roman" w:eastAsia="Times New Roman" w:hAnsi="Times New Roman"/>
          <w:b w:val="1"/>
          <w:color w:val="3c4858"/>
          <w:highlight w:val="white"/>
          <w:rtl w:val="0"/>
        </w:rPr>
        <w:t xml:space="preserve">Continue</w:t>
      </w:r>
      <w:r w:rsidDel="00000000" w:rsidR="00000000" w:rsidRPr="00000000">
        <w:rPr>
          <w:rFonts w:ascii="Times New Roman" w:cs="Times New Roman" w:eastAsia="Times New Roman" w:hAnsi="Times New Roman"/>
          <w:color w:val="3c4858"/>
          <w:highlight w:val="white"/>
          <w:rtl w:val="0"/>
        </w:rPr>
        <w:t xml:space="preserve">.</w:t>
      </w:r>
      <w:r w:rsidDel="00000000" w:rsidR="00000000" w:rsidRPr="00000000">
        <w:rPr>
          <w:rtl w:val="0"/>
        </w:rPr>
      </w:r>
    </w:p>
    <w:p w:rsidR="00000000" w:rsidDel="00000000" w:rsidP="00000000" w:rsidRDefault="00000000" w:rsidRPr="00000000" w14:paraId="00000059">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tl w:val="0"/>
        </w:rPr>
        <w:t xml:space="preserve">Next you will be asked to fill up your contact details such contact number, country, address and so on. You should fill them up properly because your contact number is important for further steps.</w:t>
      </w:r>
      <w:r w:rsidDel="00000000" w:rsidR="00000000" w:rsidRPr="00000000">
        <w:rPr>
          <w:rtl w:val="0"/>
        </w:rPr>
      </w:r>
    </w:p>
    <w:p w:rsidR="00000000" w:rsidDel="00000000" w:rsidP="00000000" w:rsidRDefault="00000000" w:rsidRPr="00000000" w14:paraId="0000005A">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Pr>
        <w:drawing>
          <wp:inline distB="0" distT="0" distL="0" distR="0">
            <wp:extent cx="5734050" cy="2924175"/>
            <wp:effectExtent b="0" l="0" r="0" t="0"/>
            <wp:docPr descr="https://lh6.googleusercontent.com/hX3uzah5U9vq1bERqg0jJmWjUNEtJn7QAzhVI0YN2T_YhOR-RfN7WVh87NQmv8tjVzUQqJodC0w_AqpezpwKn4jYhgLjYPAzVcY9K-JqQZeH9O1kQDYV1iItvzlu9ly20w" id="18" name="image3.png"/>
            <a:graphic>
              <a:graphicData uri="http://schemas.openxmlformats.org/drawingml/2006/picture">
                <pic:pic>
                  <pic:nvPicPr>
                    <pic:cNvPr descr="https://lh6.googleusercontent.com/hX3uzah5U9vq1bERqg0jJmWjUNEtJn7QAzhVI0YN2T_YhOR-RfN7WVh87NQmv8tjVzUQqJodC0w_AqpezpwKn4jYhgLjYPAzVcY9K-JqQZeH9O1kQDYV1iItvzlu9ly20w" id="0" name="image3.png"/>
                    <pic:cNvPicPr preferRelativeResize="0"/>
                  </pic:nvPicPr>
                  <pic:blipFill>
                    <a:blip r:embed="rId11"/>
                    <a:srcRect b="0" l="0" r="0" t="0"/>
                    <a:stretch>
                      <a:fillRect/>
                    </a:stretch>
                  </pic:blipFill>
                  <pic:spPr>
                    <a:xfrm>
                      <a:off x="0" y="0"/>
                      <a:ext cx="573405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tl w:val="0"/>
        </w:rPr>
        <w:t xml:space="preserve">After filling up the details, click on the </w:t>
      </w:r>
      <w:r w:rsidDel="00000000" w:rsidR="00000000" w:rsidRPr="00000000">
        <w:rPr>
          <w:rFonts w:ascii="Times New Roman" w:cs="Times New Roman" w:eastAsia="Times New Roman" w:hAnsi="Times New Roman"/>
          <w:b w:val="1"/>
          <w:color w:val="3c4858"/>
          <w:highlight w:val="white"/>
          <w:rtl w:val="0"/>
        </w:rPr>
        <w:t xml:space="preserve">Create Account and Continue</w:t>
      </w:r>
      <w:r w:rsidDel="00000000" w:rsidR="00000000" w:rsidRPr="00000000">
        <w:rPr>
          <w:rFonts w:ascii="Times New Roman" w:cs="Times New Roman" w:eastAsia="Times New Roman" w:hAnsi="Times New Roman"/>
          <w:color w:val="3c4858"/>
          <w:highlight w:val="white"/>
          <w:rtl w:val="0"/>
        </w:rPr>
        <w:t xml:space="preserve"> button at the bottom of the form.</w:t>
      </w: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hd w:fill="ffffff" w:val="clea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c4858"/>
          <w:highlight w:val="white"/>
          <w:rtl w:val="0"/>
        </w:rPr>
        <w:t xml:space="preserve">Step 3 – Filling up the Credit Card details</w:t>
      </w:r>
      <w:r w:rsidDel="00000000" w:rsidR="00000000" w:rsidRPr="00000000">
        <w:rPr>
          <w:rtl w:val="0"/>
        </w:rPr>
      </w:r>
    </w:p>
    <w:p w:rsidR="00000000" w:rsidDel="00000000" w:rsidP="00000000" w:rsidRDefault="00000000" w:rsidRPr="00000000" w14:paraId="0000005E">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tl w:val="0"/>
        </w:rPr>
        <w:t xml:space="preserve">For </w:t>
      </w:r>
      <w:r w:rsidDel="00000000" w:rsidR="00000000" w:rsidRPr="00000000">
        <w:rPr>
          <w:rFonts w:ascii="Times New Roman" w:cs="Times New Roman" w:eastAsia="Times New Roman" w:hAnsi="Times New Roman"/>
          <w:b w:val="1"/>
          <w:color w:val="3c4858"/>
          <w:highlight w:val="white"/>
          <w:rtl w:val="0"/>
        </w:rPr>
        <w:t xml:space="preserve">Creating an AWS Account</w:t>
      </w:r>
      <w:r w:rsidDel="00000000" w:rsidR="00000000" w:rsidRPr="00000000">
        <w:rPr>
          <w:rFonts w:ascii="Times New Roman" w:cs="Times New Roman" w:eastAsia="Times New Roman" w:hAnsi="Times New Roman"/>
          <w:color w:val="3c4858"/>
          <w:highlight w:val="white"/>
          <w:rtl w:val="0"/>
        </w:rPr>
        <w:t xml:space="preserve">, you need to enter your </w:t>
      </w:r>
      <w:r w:rsidDel="00000000" w:rsidR="00000000" w:rsidRPr="00000000">
        <w:rPr>
          <w:rFonts w:ascii="Times New Roman" w:cs="Times New Roman" w:eastAsia="Times New Roman" w:hAnsi="Times New Roman"/>
          <w:b w:val="1"/>
          <w:color w:val="3c4858"/>
          <w:highlight w:val="white"/>
          <w:rtl w:val="0"/>
        </w:rPr>
        <w:t xml:space="preserve">Credit Card</w:t>
      </w:r>
      <w:r w:rsidDel="00000000" w:rsidR="00000000" w:rsidRPr="00000000">
        <w:rPr>
          <w:rFonts w:ascii="Times New Roman" w:cs="Times New Roman" w:eastAsia="Times New Roman" w:hAnsi="Times New Roman"/>
          <w:color w:val="3c4858"/>
          <w:highlight w:val="white"/>
          <w:rtl w:val="0"/>
        </w:rPr>
        <w:t xml:space="preserve"> details.</w:t>
      </w: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Pr>
        <w:drawing>
          <wp:inline distB="0" distT="0" distL="0" distR="0">
            <wp:extent cx="5734050" cy="1819275"/>
            <wp:effectExtent b="0" l="0" r="0" t="0"/>
            <wp:docPr descr="https://lh6.googleusercontent.com/dL_jfHg1NPJMYakZOC5dNJBP2x74I_FhdvwDwn7oEoljSqwdjT4EJpNeoPlXJkaAdbPMlhuRGwQ6-HxHA4Md_o2Sdt3fy7nZYFNP64fO9ul3LwF2vaxEubgeZmyGXQLRIA" id="21" name="image10.png"/>
            <a:graphic>
              <a:graphicData uri="http://schemas.openxmlformats.org/drawingml/2006/picture">
                <pic:pic>
                  <pic:nvPicPr>
                    <pic:cNvPr descr="https://lh6.googleusercontent.com/dL_jfHg1NPJMYakZOC5dNJBP2x74I_FhdvwDwn7oEoljSqwdjT4EJpNeoPlXJkaAdbPMlhuRGwQ6-HxHA4Md_o2Sdt3fy7nZYFNP64fO9ul3LwF2vaxEubgeZmyGXQLRIA" id="0" name="image10.png"/>
                    <pic:cNvPicPr preferRelativeResize="0"/>
                  </pic:nvPicPr>
                  <pic:blipFill>
                    <a:blip r:embed="rId12"/>
                    <a:srcRect b="0" l="0" r="0" t="0"/>
                    <a:stretch>
                      <a:fillRect/>
                    </a:stretch>
                  </pic:blipFill>
                  <pic:spPr>
                    <a:xfrm>
                      <a:off x="0" y="0"/>
                      <a:ext cx="5734050"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tl w:val="0"/>
        </w:rPr>
        <w:t xml:space="preserve">After entering the details, click on </w:t>
      </w:r>
      <w:r w:rsidDel="00000000" w:rsidR="00000000" w:rsidRPr="00000000">
        <w:rPr>
          <w:rFonts w:ascii="Times New Roman" w:cs="Times New Roman" w:eastAsia="Times New Roman" w:hAnsi="Times New Roman"/>
          <w:b w:val="1"/>
          <w:color w:val="3c4858"/>
          <w:highlight w:val="white"/>
          <w:rtl w:val="0"/>
        </w:rPr>
        <w:t xml:space="preserve">Secure Submit</w:t>
      </w:r>
      <w:r w:rsidDel="00000000" w:rsidR="00000000" w:rsidRPr="00000000">
        <w:rPr>
          <w:rFonts w:ascii="Times New Roman" w:cs="Times New Roman" w:eastAsia="Times New Roman" w:hAnsi="Times New Roman"/>
          <w:color w:val="3c4858"/>
          <w:highlight w:val="white"/>
          <w:rtl w:val="0"/>
        </w:rPr>
        <w:t xml:space="preserve"> button. It might take a while to process the request depending on your bank/credit card company servers.</w:t>
      </w: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hd w:fill="ffffff" w:val="clea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c4858"/>
          <w:highlight w:val="white"/>
          <w:rtl w:val="0"/>
        </w:rPr>
        <w:t xml:space="preserve">Step 4 – Identity Confirmation</w:t>
      </w:r>
      <w:r w:rsidDel="00000000" w:rsidR="00000000" w:rsidRPr="00000000">
        <w:rPr>
          <w:rtl w:val="0"/>
        </w:rPr>
      </w:r>
    </w:p>
    <w:p w:rsidR="00000000" w:rsidDel="00000000" w:rsidP="00000000" w:rsidRDefault="00000000" w:rsidRPr="00000000" w14:paraId="00000063">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tl w:val="0"/>
        </w:rPr>
        <w:t xml:space="preserve">Once the credit card details are confirmed, you will need to complete the </w:t>
      </w:r>
      <w:r w:rsidDel="00000000" w:rsidR="00000000" w:rsidRPr="00000000">
        <w:rPr>
          <w:rFonts w:ascii="Times New Roman" w:cs="Times New Roman" w:eastAsia="Times New Roman" w:hAnsi="Times New Roman"/>
          <w:b w:val="1"/>
          <w:color w:val="3c4858"/>
          <w:highlight w:val="white"/>
          <w:rtl w:val="0"/>
        </w:rPr>
        <w:t xml:space="preserve">Identity Confirmation</w:t>
      </w:r>
      <w:r w:rsidDel="00000000" w:rsidR="00000000" w:rsidRPr="00000000">
        <w:rPr>
          <w:rFonts w:ascii="Times New Roman" w:cs="Times New Roman" w:eastAsia="Times New Roman" w:hAnsi="Times New Roman"/>
          <w:color w:val="3c4858"/>
          <w:highlight w:val="white"/>
          <w:rtl w:val="0"/>
        </w:rPr>
        <w:t xml:space="preserve"> step. You will see the below screen:</w:t>
      </w: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Pr>
        <w:drawing>
          <wp:inline distB="0" distT="0" distL="0" distR="0">
            <wp:extent cx="5734050" cy="2809875"/>
            <wp:effectExtent b="0" l="0" r="0" t="0"/>
            <wp:docPr descr="https://lh6.googleusercontent.com/4ddkBDRA7u9i53NmbAgcecKX5XEZKrRbhdz3WYlnmds4N-8dNJuyZHBxBLYLo-M_LgSWbMeMRFH5eEPzsTKcPwCieWhm1xPC9Ejq7dx7B3Q0IW4NxNSfTMDWqkew-fRvkw" id="20" name="image9.png"/>
            <a:graphic>
              <a:graphicData uri="http://schemas.openxmlformats.org/drawingml/2006/picture">
                <pic:pic>
                  <pic:nvPicPr>
                    <pic:cNvPr descr="https://lh6.googleusercontent.com/4ddkBDRA7u9i53NmbAgcecKX5XEZKrRbhdz3WYlnmds4N-8dNJuyZHBxBLYLo-M_LgSWbMeMRFH5eEPzsTKcPwCieWhm1xPC9Ejq7dx7B3Q0IW4NxNSfTMDWqkew-fRvkw" id="0" name="image9.png"/>
                    <pic:cNvPicPr preferRelativeResize="0"/>
                  </pic:nvPicPr>
                  <pic:blipFill>
                    <a:blip r:embed="rId13"/>
                    <a:srcRect b="0" l="0" r="0" t="0"/>
                    <a:stretch>
                      <a:fillRect/>
                    </a:stretch>
                  </pic:blipFill>
                  <pic:spPr>
                    <a:xfrm>
                      <a:off x="0" y="0"/>
                      <a:ext cx="57340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tl w:val="0"/>
        </w:rPr>
        <w:t xml:space="preserve">Once you have verified successfully, you should see a screen like below:</w:t>
      </w: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Pr>
        <w:drawing>
          <wp:inline distB="0" distT="0" distL="0" distR="0">
            <wp:extent cx="5734050" cy="3009900"/>
            <wp:effectExtent b="0" l="0" r="0" t="0"/>
            <wp:docPr descr="https://lh6.googleusercontent.com/cGcb6jq2fyPxDHrvJVXZo77Yr2PHezPGSmsG0Nc1AAKqUJE0xumWIwf0PeGQw0c4HHmC3hiWjm3vaEewy3i7iC_7eszHA2z23kwPoDgJgIBl-SG8k5G6ZSaq5yEFj2iHAQ" id="23" name="image5.png"/>
            <a:graphic>
              <a:graphicData uri="http://schemas.openxmlformats.org/drawingml/2006/picture">
                <pic:pic>
                  <pic:nvPicPr>
                    <pic:cNvPr descr="https://lh6.googleusercontent.com/cGcb6jq2fyPxDHrvJVXZo77Yr2PHezPGSmsG0Nc1AAKqUJE0xumWIwf0PeGQw0c4HHmC3hiWjm3vaEewy3i7iC_7eszHA2z23kwPoDgJgIBl-SG8k5G6ZSaq5yEFj2iHAQ" id="0" name="image5.png"/>
                    <pic:cNvPicPr preferRelativeResize="0"/>
                  </pic:nvPicPr>
                  <pic:blipFill>
                    <a:blip r:embed="rId14"/>
                    <a:srcRect b="0" l="0" r="0" t="0"/>
                    <a:stretch>
                      <a:fillRect/>
                    </a:stretch>
                  </pic:blipFill>
                  <pic:spPr>
                    <a:xfrm>
                      <a:off x="0" y="0"/>
                      <a:ext cx="57340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F">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shd w:fill="ffffff" w:val="clea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color w:val="3c4858"/>
          <w:highlight w:val="white"/>
          <w:rtl w:val="0"/>
        </w:rPr>
        <w:t xml:space="preserve">Step 5 – Selecting a Support Plan</w:t>
      </w: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5734050" cy="2524125"/>
            <wp:effectExtent b="0" l="0" r="0" t="0"/>
            <wp:docPr descr="https://lh5.googleusercontent.com/gHfPOo4_XoZBROqAQ8DwgTmKwQc3yiyzGrTNErOVy7M1rnjtLITu8by31lzClU_RUcTOAH5VodVVYwB0qjgxsgqXcN4LsBLR4be9uw0h03bvMMWcUnyaqyWRgAhA-G5wHg" id="22" name="image2.png"/>
            <a:graphic>
              <a:graphicData uri="http://schemas.openxmlformats.org/drawingml/2006/picture">
                <pic:pic>
                  <pic:nvPicPr>
                    <pic:cNvPr descr="https://lh5.googleusercontent.com/gHfPOo4_XoZBROqAQ8DwgTmKwQc3yiyzGrTNErOVy7M1rnjtLITu8by31lzClU_RUcTOAH5VodVVYwB0qjgxsgqXcN4LsBLR4be9uw0h03bvMMWcUnyaqyWRgAhA-G5wHg" id="0" name="image2.png"/>
                    <pic:cNvPicPr preferRelativeResize="0"/>
                  </pic:nvPicPr>
                  <pic:blipFill>
                    <a:blip r:embed="rId15"/>
                    <a:srcRect b="0" l="0" r="0" t="0"/>
                    <a:stretch>
                      <a:fillRect/>
                    </a:stretch>
                  </pic:blipFill>
                  <pic:spPr>
                    <a:xfrm>
                      <a:off x="0" y="0"/>
                      <a:ext cx="57340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3">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rtl w:val="0"/>
        </w:rPr>
        <w:t xml:space="preserve">Go for </w:t>
      </w:r>
      <w:r w:rsidDel="00000000" w:rsidR="00000000" w:rsidRPr="00000000">
        <w:rPr>
          <w:rFonts w:ascii="Times New Roman" w:cs="Times New Roman" w:eastAsia="Times New Roman" w:hAnsi="Times New Roman"/>
          <w:b w:val="1"/>
          <w:color w:val="3c4858"/>
          <w:rtl w:val="0"/>
        </w:rPr>
        <w:t xml:space="preserve">Basic Plan</w:t>
      </w:r>
      <w:r w:rsidDel="00000000" w:rsidR="00000000" w:rsidRPr="00000000">
        <w:rPr>
          <w:rFonts w:ascii="Times New Roman" w:cs="Times New Roman" w:eastAsia="Times New Roman" w:hAnsi="Times New Roman"/>
          <w:color w:val="3c4858"/>
          <w:rtl w:val="0"/>
        </w:rPr>
        <w:t xml:space="preserve">. It is Free of cost and great for learning purposes.</w:t>
      </w:r>
      <w:r w:rsidDel="00000000" w:rsidR="00000000" w:rsidRPr="00000000">
        <w:rPr>
          <w:rtl w:val="0"/>
        </w:rPr>
      </w:r>
    </w:p>
    <w:p w:rsidR="00000000" w:rsidDel="00000000" w:rsidP="00000000" w:rsidRDefault="00000000" w:rsidRPr="00000000" w14:paraId="00000074">
      <w:pPr>
        <w:shd w:fill="ffffff" w:val="clea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rtl w:val="0"/>
        </w:rPr>
        <w:t xml:space="preserve">The other plans are </w:t>
      </w:r>
      <w:r w:rsidDel="00000000" w:rsidR="00000000" w:rsidRPr="00000000">
        <w:rPr>
          <w:rFonts w:ascii="Times New Roman" w:cs="Times New Roman" w:eastAsia="Times New Roman" w:hAnsi="Times New Roman"/>
          <w:b w:val="1"/>
          <w:color w:val="3c4858"/>
          <w:rtl w:val="0"/>
        </w:rPr>
        <w:t xml:space="preserve">Developer Plan</w:t>
      </w:r>
      <w:r w:rsidDel="00000000" w:rsidR="00000000" w:rsidRPr="00000000">
        <w:rPr>
          <w:rFonts w:ascii="Times New Roman" w:cs="Times New Roman" w:eastAsia="Times New Roman" w:hAnsi="Times New Roman"/>
          <w:color w:val="3c4858"/>
          <w:rtl w:val="0"/>
        </w:rPr>
        <w:t xml:space="preserve"> and a </w:t>
      </w:r>
      <w:r w:rsidDel="00000000" w:rsidR="00000000" w:rsidRPr="00000000">
        <w:rPr>
          <w:rFonts w:ascii="Times New Roman" w:cs="Times New Roman" w:eastAsia="Times New Roman" w:hAnsi="Times New Roman"/>
          <w:b w:val="1"/>
          <w:color w:val="3c4858"/>
          <w:rtl w:val="0"/>
        </w:rPr>
        <w:t xml:space="preserve">Business Plan</w:t>
      </w:r>
      <w:r w:rsidDel="00000000" w:rsidR="00000000" w:rsidRPr="00000000">
        <w:rPr>
          <w:rFonts w:ascii="Times New Roman" w:cs="Times New Roman" w:eastAsia="Times New Roman" w:hAnsi="Times New Roman"/>
          <w:color w:val="3c4858"/>
          <w:rtl w:val="0"/>
        </w:rPr>
        <w:t xml:space="preserve">. But both of them are paid options.</w:t>
      </w:r>
      <w:r w:rsidDel="00000000" w:rsidR="00000000" w:rsidRPr="00000000">
        <w:rPr>
          <w:rtl w:val="0"/>
        </w:rPr>
      </w:r>
    </w:p>
    <w:p w:rsidR="00000000" w:rsidDel="00000000" w:rsidP="00000000" w:rsidRDefault="00000000" w:rsidRPr="00000000" w14:paraId="00000075">
      <w:pPr>
        <w:shd w:fill="ffffff" w:val="clear"/>
        <w:jc w:val="both"/>
        <w:rPr>
          <w:rFonts w:ascii="Times New Roman" w:cs="Times New Roman" w:eastAsia="Times New Roman" w:hAnsi="Times New Roman"/>
          <w:color w:val="3c4858"/>
        </w:rPr>
      </w:pPr>
      <w:r w:rsidDel="00000000" w:rsidR="00000000" w:rsidRPr="00000000">
        <w:rPr>
          <w:rFonts w:ascii="Times New Roman" w:cs="Times New Roman" w:eastAsia="Times New Roman" w:hAnsi="Times New Roman"/>
          <w:color w:val="3c4858"/>
          <w:rtl w:val="0"/>
        </w:rPr>
        <w:t xml:space="preserve">Once you select your plan, you will see the below </w:t>
      </w:r>
      <w:r w:rsidDel="00000000" w:rsidR="00000000" w:rsidRPr="00000000">
        <w:rPr>
          <w:rFonts w:ascii="Times New Roman" w:cs="Times New Roman" w:eastAsia="Times New Roman" w:hAnsi="Times New Roman"/>
          <w:b w:val="1"/>
          <w:color w:val="3c4858"/>
          <w:rtl w:val="0"/>
        </w:rPr>
        <w:t xml:space="preserve">Welcome</w:t>
      </w:r>
      <w:r w:rsidDel="00000000" w:rsidR="00000000" w:rsidRPr="00000000">
        <w:rPr>
          <w:rFonts w:ascii="Times New Roman" w:cs="Times New Roman" w:eastAsia="Times New Roman" w:hAnsi="Times New Roman"/>
          <w:color w:val="3c4858"/>
          <w:rtl w:val="0"/>
        </w:rPr>
        <w:t xml:space="preserve"> screen. From here on, you can Sign in to your </w:t>
      </w:r>
      <w:r w:rsidDel="00000000" w:rsidR="00000000" w:rsidRPr="00000000">
        <w:rPr>
          <w:rFonts w:ascii="Times New Roman" w:cs="Times New Roman" w:eastAsia="Times New Roman" w:hAnsi="Times New Roman"/>
          <w:b w:val="1"/>
          <w:color w:val="3c4858"/>
          <w:rtl w:val="0"/>
        </w:rPr>
        <w:t xml:space="preserve">AWS Console</w:t>
      </w:r>
      <w:r w:rsidDel="00000000" w:rsidR="00000000" w:rsidRPr="00000000">
        <w:rPr>
          <w:rFonts w:ascii="Times New Roman" w:cs="Times New Roman" w:eastAsia="Times New Roman" w:hAnsi="Times New Roman"/>
          <w:color w:val="3c4858"/>
          <w:rtl w:val="0"/>
        </w:rPr>
        <w:t xml:space="preserve">.</w:t>
      </w:r>
    </w:p>
    <w:p w:rsidR="00000000" w:rsidDel="00000000" w:rsidP="00000000" w:rsidRDefault="00000000" w:rsidRPr="00000000" w14:paraId="00000076">
      <w:pPr>
        <w:shd w:fill="ffffff" w:val="clea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rPr>
        <w:drawing>
          <wp:inline distB="0" distT="0" distL="0" distR="0">
            <wp:extent cx="5734050" cy="2628900"/>
            <wp:effectExtent b="0" l="0" r="0" t="0"/>
            <wp:docPr descr="https://lh3.googleusercontent.com/cgCU846aTQEPj7CXera9Uk-ju8XdkVPFw0vPklvj3cEtq04hYd54agALKz56ghzGIXC54eCRtC7ho42TqKZbEEpsgwPnExjZY7_pJcCnp2gO4_JOEWS-Jp3w3kQirGlDFQ" id="25" name="image1.png"/>
            <a:graphic>
              <a:graphicData uri="http://schemas.openxmlformats.org/drawingml/2006/picture">
                <pic:pic>
                  <pic:nvPicPr>
                    <pic:cNvPr descr="https://lh3.googleusercontent.com/cgCU846aTQEPj7CXera9Uk-ju8XdkVPFw0vPklvj3cEtq04hYd54agALKz56ghzGIXC54eCRtC7ho42TqKZbEEpsgwPnExjZY7_pJcCnp2gO4_JOEWS-Jp3w3kQirGlDFQ" id="0" name="image1.png"/>
                    <pic:cNvPicPr preferRelativeResize="0"/>
                  </pic:nvPicPr>
                  <pic:blipFill>
                    <a:blip r:embed="rId16"/>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24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tl w:val="0"/>
        </w:rPr>
        <w:t xml:space="preserve">Finally, after logging in, you should be able to see the </w:t>
      </w:r>
      <w:r w:rsidDel="00000000" w:rsidR="00000000" w:rsidRPr="00000000">
        <w:rPr>
          <w:rFonts w:ascii="Times New Roman" w:cs="Times New Roman" w:eastAsia="Times New Roman" w:hAnsi="Times New Roman"/>
          <w:b w:val="1"/>
          <w:color w:val="3c4858"/>
          <w:highlight w:val="white"/>
          <w:rtl w:val="0"/>
        </w:rPr>
        <w:t xml:space="preserve">AWS Management Console</w:t>
      </w:r>
      <w:r w:rsidDel="00000000" w:rsidR="00000000" w:rsidRPr="00000000">
        <w:rPr>
          <w:rFonts w:ascii="Times New Roman" w:cs="Times New Roman" w:eastAsia="Times New Roman" w:hAnsi="Times New Roman"/>
          <w:color w:val="3c4858"/>
          <w:highlight w:val="white"/>
          <w:rtl w:val="0"/>
        </w:rPr>
        <w:t xml:space="preserve"> as below:</w:t>
      </w: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Pr>
        <w:drawing>
          <wp:inline distB="0" distT="0" distL="0" distR="0">
            <wp:extent cx="5734050" cy="2790825"/>
            <wp:effectExtent b="0" l="0" r="0" t="0"/>
            <wp:docPr descr="https://lh3.googleusercontent.com/xKXMGHJHvZYLqrLXF-6g5MsCxeHw7oBQhemBz1_B0FNz2XN91JO2EjLN9bOjnNUY7mgLblQEPPsTayw8Bz6oc6QtxgjvbeHoozYVURyIlDFtGsefCkp4MV5B0T1qHjGoqg" id="24" name="image4.png"/>
            <a:graphic>
              <a:graphicData uri="http://schemas.openxmlformats.org/drawingml/2006/picture">
                <pic:pic>
                  <pic:nvPicPr>
                    <pic:cNvPr descr="https://lh3.googleusercontent.com/xKXMGHJHvZYLqrLXF-6g5MsCxeHw7oBQhemBz1_B0FNz2XN91JO2EjLN9bOjnNUY7mgLblQEPPsTayw8Bz6oc6QtxgjvbeHoozYVURyIlDFtGsefCkp4MV5B0T1qHjGoqg" id="0" name="image4.png"/>
                    <pic:cNvPicPr preferRelativeResize="0"/>
                  </pic:nvPicPr>
                  <pic:blipFill>
                    <a:blip r:embed="rId17"/>
                    <a:srcRect b="0" l="0" r="0" t="0"/>
                    <a:stretch>
                      <a:fillRect/>
                    </a:stretch>
                  </pic:blipFill>
                  <pic:spPr>
                    <a:xfrm>
                      <a:off x="0" y="0"/>
                      <a:ext cx="573405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3c4858"/>
          <w:highlight w:val="white"/>
          <w:rtl w:val="0"/>
        </w:rPr>
        <w:t xml:space="preserve">If you have reached this far, you have successfully finished </w:t>
      </w:r>
      <w:r w:rsidDel="00000000" w:rsidR="00000000" w:rsidRPr="00000000">
        <w:rPr>
          <w:rFonts w:ascii="Times New Roman" w:cs="Times New Roman" w:eastAsia="Times New Roman" w:hAnsi="Times New Roman"/>
          <w:b w:val="1"/>
          <w:color w:val="3c4858"/>
          <w:highlight w:val="white"/>
          <w:rtl w:val="0"/>
        </w:rPr>
        <w:t xml:space="preserve">Creating an AWS Account</w:t>
      </w:r>
      <w:r w:rsidDel="00000000" w:rsidR="00000000" w:rsidRPr="00000000">
        <w:rPr>
          <w:rFonts w:ascii="Times New Roman" w:cs="Times New Roman" w:eastAsia="Times New Roman" w:hAnsi="Times New Roman"/>
          <w:color w:val="3c4858"/>
          <w:highlight w:val="white"/>
          <w:rtl w:val="0"/>
        </w:rPr>
        <w:t xml:space="preserve">.</w:t>
      </w:r>
      <w:r w:rsidDel="00000000" w:rsidR="00000000" w:rsidRPr="00000000">
        <w:rPr>
          <w:rtl w:val="0"/>
        </w:rPr>
      </w:r>
    </w:p>
    <w:p w:rsidR="00000000" w:rsidDel="00000000" w:rsidP="00000000" w:rsidRDefault="00000000" w:rsidRPr="00000000" w14:paraId="0000007D">
      <w:pPr>
        <w:spacing w:after="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202124"/>
          <w:highlight w:val="white"/>
          <w:rtl w:val="0"/>
        </w:rPr>
        <w:t xml:space="preserve">Deployment Steps:</w:t>
      </w: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hd w:fill="ffffff" w:val="clea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highlight w:val="white"/>
          <w:rtl w:val="0"/>
        </w:rPr>
        <w:t xml:space="preserve">Step 1: Launch a Windows Server Amazon EC2 instance.</w:t>
      </w:r>
      <w:r w:rsidDel="00000000" w:rsidR="00000000" w:rsidRPr="00000000">
        <w:rPr>
          <w:rtl w:val="0"/>
        </w:rPr>
      </w:r>
    </w:p>
    <w:p w:rsidR="00000000" w:rsidDel="00000000" w:rsidP="00000000" w:rsidRDefault="00000000" w:rsidRPr="00000000" w14:paraId="00000081">
      <w:pPr>
        <w:shd w:fill="ffffff" w:val="clea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highlight w:val="white"/>
          <w:rtl w:val="0"/>
        </w:rPr>
        <w:t xml:space="preserve">Step 2: Configure your source content to deploy to the Windows Server Amazon EC2 instance.</w:t>
      </w:r>
      <w:r w:rsidDel="00000000" w:rsidR="00000000" w:rsidRPr="00000000">
        <w:rPr>
          <w:rtl w:val="0"/>
        </w:rPr>
      </w:r>
    </w:p>
    <w:p w:rsidR="00000000" w:rsidDel="00000000" w:rsidP="00000000" w:rsidRDefault="00000000" w:rsidRPr="00000000" w14:paraId="00000082">
      <w:pPr>
        <w:shd w:fill="ffffff" w:val="clea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highlight w:val="white"/>
          <w:rtl w:val="0"/>
        </w:rPr>
        <w:t xml:space="preserve">Step 3: Upload your "hello, world!" ...</w:t>
      </w:r>
      <w:r w:rsidDel="00000000" w:rsidR="00000000" w:rsidRPr="00000000">
        <w:rPr>
          <w:rtl w:val="0"/>
        </w:rPr>
      </w:r>
    </w:p>
    <w:p w:rsidR="00000000" w:rsidDel="00000000" w:rsidP="00000000" w:rsidRDefault="00000000" w:rsidRPr="00000000" w14:paraId="00000083">
      <w:pPr>
        <w:shd w:fill="ffffff" w:val="clea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highlight w:val="white"/>
          <w:rtl w:val="0"/>
        </w:rPr>
        <w:t xml:space="preserve">Step 4: Deploy your Hello World application.</w:t>
      </w:r>
      <w:r w:rsidDel="00000000" w:rsidR="00000000" w:rsidRPr="00000000">
        <w:rPr>
          <w:rtl w:val="0"/>
        </w:rPr>
      </w:r>
    </w:p>
    <w:p w:rsidR="00000000" w:rsidDel="00000000" w:rsidP="00000000" w:rsidRDefault="00000000" w:rsidRPr="00000000" w14:paraId="00000084">
      <w:pPr>
        <w:shd w:fill="ffffff" w:val="clea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highlight w:val="white"/>
          <w:rtl w:val="0"/>
        </w:rPr>
        <w:t xml:space="preserve">Step 5: Update and redeploy your "hello, world!" ...</w:t>
      </w:r>
      <w:r w:rsidDel="00000000" w:rsidR="00000000" w:rsidRPr="00000000">
        <w:rPr>
          <w:rtl w:val="0"/>
        </w:rPr>
      </w:r>
    </w:p>
    <w:p w:rsidR="00000000" w:rsidDel="00000000" w:rsidP="00000000" w:rsidRDefault="00000000" w:rsidRPr="00000000" w14:paraId="00000085">
      <w:pPr>
        <w:shd w:fill="ffffff" w:val="clear"/>
        <w:spacing w:after="6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02124"/>
          <w:highlight w:val="white"/>
          <w:rtl w:val="0"/>
        </w:rPr>
        <w:t xml:space="preserve">Step 6: Clean up your "hello, world!"</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Noto Sans Symbol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iberation Serif" w:cs="Liberation Serif" w:eastAsia="Liberation Serif" w:hAnsi="Liberation Serif"/>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rsid w:val="00085DB5"/>
    <w:pPr>
      <w:widowControl w:val="0"/>
      <w:spacing w:after="0" w:line="240" w:lineRule="auto"/>
    </w:pPr>
    <w:rPr>
      <w:rFonts w:ascii="Liberation Serif" w:cs="Liberation Serif" w:eastAsia="Liberation Serif" w:hAnsi="Liberation Serif"/>
      <w:sz w:val="24"/>
      <w:szCs w:val="24"/>
      <w:lang w:eastAsia="en-GB"/>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efault" w:customStyle="1">
    <w:name w:val="Default"/>
    <w:rsid w:val="00085DB5"/>
    <w:pPr>
      <w:autoSpaceDE w:val="0"/>
      <w:autoSpaceDN w:val="0"/>
      <w:adjustRightInd w:val="0"/>
      <w:spacing w:after="0" w:line="240" w:lineRule="auto"/>
    </w:pPr>
    <w:rPr>
      <w:rFonts w:ascii="Calibri" w:cs="Calibri" w:eastAsia="Liberation Serif" w:hAnsi="Calibri"/>
      <w:color w:val="000000"/>
      <w:sz w:val="24"/>
      <w:szCs w:val="24"/>
      <w:lang w:eastAsia="en-GB" w:val="en-GB"/>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8.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OElto7V9fuZx/WTy6OHAH2be+rQ==">AMUW2mUtfIYOlzWzFKExfIrTG3JE1qlZ6GQrrAlJ3QM9VdN1iV2PwNAkwzxDzDJLP1sRILN6t1ZXBxm55ZmPyYY3DiSh6B5TWaNj7Atxv+/N8ZNqySfsOgJgiZw2UiiNr3MPgo5zNFAT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2022-04-22T10:00:00Z</dcterms:created>
  <dc:creator>Windows User</dc:creator>
</cp:coreProperties>
</file>