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Nunito" w:cs="Nunito" w:eastAsia="Nunito" w:hAnsi="Nunito"/>
          <w:color w:val="000000"/>
          <w:sz w:val="24"/>
          <w:szCs w:val="24"/>
        </w:rPr>
      </w:pPr>
      <w:r w:rsidDel="00000000" w:rsidR="00000000" w:rsidRPr="00000000">
        <w:rPr>
          <w:rtl w:val="0"/>
        </w:rPr>
      </w:r>
    </w:p>
    <w:tbl>
      <w:tblPr>
        <w:tblStyle w:val="Table1"/>
        <w:tblW w:w="9746.0" w:type="dxa"/>
        <w:jc w:val="left"/>
        <w:tblLayout w:type="fixed"/>
        <w:tblLook w:val="0000"/>
      </w:tblPr>
      <w:tblGrid>
        <w:gridCol w:w="9746"/>
        <w:tblGridChange w:id="0">
          <w:tblGrid>
            <w:gridCol w:w="9746"/>
          </w:tblGrid>
        </w:tblGridChange>
      </w:tblGrid>
      <w:tr>
        <w:trPr>
          <w:cantSplit w:val="0"/>
          <w:trHeight w:val="6900" w:hRule="atLeast"/>
          <w:tblHeader w:val="0"/>
        </w:trPr>
        <w:tc>
          <w:tcPr>
            <w:shd w:fill="06264d" w:val="clear"/>
            <w:tcMar>
              <w:top w:w="640.0" w:type="dxa"/>
              <w:left w:w="640.0" w:type="dxa"/>
              <w:bottom w:w="560.0" w:type="dxa"/>
              <w:right w:w="640.0" w:type="dxa"/>
            </w:tcMar>
            <w:vAlign w:val="top"/>
          </w:tcPr>
          <w:p w:rsidR="00000000" w:rsidDel="00000000" w:rsidP="00000000" w:rsidRDefault="00000000" w:rsidRPr="00000000" w14:paraId="00000002">
            <w:pPr>
              <w:spacing w:after="40" w:line="240" w:lineRule="auto"/>
              <w:rPr>
                <w:rFonts w:ascii="Nunito" w:cs="Nunito" w:eastAsia="Nunito" w:hAnsi="Nunito"/>
                <w:sz w:val="28"/>
                <w:szCs w:val="28"/>
              </w:rPr>
            </w:pPr>
            <w:r w:rsidDel="00000000" w:rsidR="00000000" w:rsidRPr="00000000">
              <w:rPr>
                <w:rFonts w:ascii="Arial Unicode MS" w:cs="Arial Unicode MS" w:eastAsia="Arial Unicode MS" w:hAnsi="Arial Unicode MS"/>
                <w:b w:val="1"/>
                <w:bCs w:val="1"/>
                <w:color w:val="5aa0e0"/>
                <w:sz w:val="28"/>
                <w:szCs w:val="28"/>
                <w:rtl w:val="0"/>
              </w:rPr>
              <w:t xml:space="preserve">▪ </w:t>
            </w:r>
            <w:r w:rsidDel="00000000" w:rsidR="00000000" w:rsidRPr="00000000">
              <w:rPr>
                <w:rFonts w:ascii="Nunito" w:cs="Nunito" w:eastAsia="Nunito" w:hAnsi="Nunito"/>
                <w:b w:val="1"/>
                <w:bCs w:val="1"/>
                <w:color w:val="ffffff"/>
                <w:sz w:val="28"/>
                <w:szCs w:val="28"/>
                <w:rtl w:val="0"/>
              </w:rPr>
              <w:t xml:space="preserve">ClearTax</w:t>
            </w:r>
            <w:r w:rsidDel="00000000" w:rsidR="00000000" w:rsidRPr="00000000">
              <w:rPr>
                <w:rFonts w:ascii="Nunito" w:cs="Nunito" w:eastAsia="Nunito" w:hAnsi="Nunito"/>
                <w:smallCaps w:val="1"/>
                <w:color w:val="96c2e9"/>
                <w:sz w:val="28"/>
                <w:szCs w:val="28"/>
                <w:rtl w:val="0"/>
              </w:rPr>
              <w:t xml:space="preserve">   OMAN E-INVOICING</w:t>
            </w:r>
            <w:r w:rsidDel="00000000" w:rsidR="00000000" w:rsidRPr="00000000">
              <w:rPr>
                <w:rtl w:val="0"/>
              </w:rPr>
            </w:r>
          </w:p>
          <w:p w:rsidR="00000000" w:rsidDel="00000000" w:rsidP="00000000" w:rsidRDefault="00000000" w:rsidRPr="00000000" w14:paraId="00000003">
            <w:pPr>
              <w:pBdr>
                <w:bottom w:color="5aa0e0" w:space="1" w:sz="20" w:val="single"/>
              </w:pBdr>
              <w:spacing w:after="300" w:before="420" w:line="20" w:lineRule="auto"/>
              <w:ind w:right="7386"/>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4">
            <w:pPr>
              <w:spacing w:after="240" w:line="240" w:lineRule="auto"/>
              <w:rPr>
                <w:rFonts w:ascii="Nunito" w:cs="Nunito" w:eastAsia="Nunito" w:hAnsi="Nunito"/>
                <w:sz w:val="28"/>
                <w:szCs w:val="28"/>
              </w:rPr>
            </w:pPr>
            <w:r w:rsidDel="00000000" w:rsidR="00000000" w:rsidRPr="00000000">
              <w:rPr>
                <w:rFonts w:ascii="Nunito" w:cs="Nunito" w:eastAsia="Nunito" w:hAnsi="Nunito"/>
                <w:b w:val="1"/>
                <w:bCs w:val="1"/>
                <w:smallCaps w:val="1"/>
                <w:color w:val="96c2e9"/>
                <w:sz w:val="28"/>
                <w:szCs w:val="28"/>
                <w:rtl w:val="0"/>
              </w:rPr>
              <w:t xml:space="preserve">OMAN OFFLINE B2C E-INVOICE GENERATION</w:t>
            </w:r>
            <w:r w:rsidDel="00000000" w:rsidR="00000000" w:rsidRPr="00000000">
              <w:rPr>
                <w:rtl w:val="0"/>
              </w:rPr>
            </w:r>
          </w:p>
          <w:p w:rsidR="00000000" w:rsidDel="00000000" w:rsidP="00000000" w:rsidRDefault="00000000" w:rsidRPr="00000000" w14:paraId="00000005">
            <w:pPr>
              <w:spacing w:after="240" w:line="250" w:lineRule="auto"/>
              <w:rPr>
                <w:rFonts w:ascii="Nunito" w:cs="Nunito" w:eastAsia="Nunito" w:hAnsi="Nunito"/>
                <w:sz w:val="28"/>
                <w:szCs w:val="28"/>
              </w:rPr>
            </w:pPr>
            <w:r w:rsidDel="00000000" w:rsidR="00000000" w:rsidRPr="00000000">
              <w:rPr>
                <w:rFonts w:ascii="Nunito" w:cs="Nunito" w:eastAsia="Nunito" w:hAnsi="Nunito"/>
                <w:b w:val="1"/>
                <w:bCs w:val="1"/>
                <w:color w:val="ffffff"/>
                <w:sz w:val="28"/>
                <w:szCs w:val="28"/>
                <w:rtl w:val="0"/>
              </w:rPr>
              <w:t xml:space="preserve">B2C e-Invoicing SDK</w:t>
            </w:r>
            <w:r w:rsidDel="00000000" w:rsidR="00000000" w:rsidRPr="00000000">
              <w:rPr>
                <w:rtl w:val="0"/>
              </w:rPr>
            </w:r>
          </w:p>
          <w:p w:rsidR="00000000" w:rsidDel="00000000" w:rsidP="00000000" w:rsidRDefault="00000000" w:rsidRPr="00000000" w14:paraId="00000006">
            <w:pPr>
              <w:spacing w:after="0" w:lineRule="auto"/>
              <w:rPr>
                <w:rFonts w:ascii="Nunito" w:cs="Nunito" w:eastAsia="Nunito" w:hAnsi="Nunito"/>
                <w:sz w:val="28"/>
                <w:szCs w:val="28"/>
              </w:rPr>
            </w:pPr>
            <w:r w:rsidDel="00000000" w:rsidR="00000000" w:rsidRPr="00000000">
              <w:rPr>
                <w:rFonts w:ascii="Nunito" w:cs="Nunito" w:eastAsia="Nunito" w:hAnsi="Nunito"/>
                <w:color w:val="c4dcf3"/>
                <w:sz w:val="28"/>
                <w:szCs w:val="28"/>
                <w:rtl w:val="0"/>
              </w:rPr>
              <w:t xml:space="preserve">This SDK is a Java library that </w:t>
            </w:r>
            <w:r w:rsidDel="00000000" w:rsidR="00000000" w:rsidRPr="00000000">
              <w:rPr>
                <w:rFonts w:ascii="Nunito" w:cs="Nunito" w:eastAsia="Nunito" w:hAnsi="Nunito"/>
                <w:b w:val="1"/>
                <w:bCs w:val="1"/>
                <w:color w:val="c4dcf3"/>
                <w:sz w:val="28"/>
                <w:szCs w:val="28"/>
                <w:rtl w:val="0"/>
              </w:rPr>
              <w:t xml:space="preserve">validates invoices</w:t>
            </w:r>
            <w:r w:rsidDel="00000000" w:rsidR="00000000" w:rsidRPr="00000000">
              <w:rPr>
                <w:rFonts w:ascii="Nunito" w:cs="Nunito" w:eastAsia="Nunito" w:hAnsi="Nunito"/>
                <w:color w:val="c4dcf3"/>
                <w:sz w:val="28"/>
                <w:szCs w:val="28"/>
                <w:rtl w:val="0"/>
              </w:rPr>
              <w:t xml:space="preserve"> locally at the point of sale and generates </w:t>
            </w:r>
            <w:r w:rsidDel="00000000" w:rsidR="00000000" w:rsidRPr="00000000">
              <w:rPr>
                <w:rFonts w:ascii="Nunito" w:cs="Nunito" w:eastAsia="Nunito" w:hAnsi="Nunito"/>
                <w:b w:val="1"/>
                <w:bCs w:val="1"/>
                <w:color w:val="c4dcf3"/>
                <w:sz w:val="28"/>
                <w:szCs w:val="28"/>
                <w:rtl w:val="0"/>
              </w:rPr>
              <w:t xml:space="preserve">Oman-compliant B2C QR code, the Ready to use JSON Output, Invoice UUID</w:t>
            </w:r>
            <w:r w:rsidDel="00000000" w:rsidR="00000000" w:rsidRPr="00000000">
              <w:rPr>
                <w:rFonts w:ascii="Nunito" w:cs="Nunito" w:eastAsia="Nunito" w:hAnsi="Nunito"/>
                <w:color w:val="c4dcf3"/>
                <w:sz w:val="28"/>
                <w:szCs w:val="28"/>
                <w:rtl w:val="0"/>
              </w:rPr>
              <w:t xml:space="preserve"> and </w:t>
            </w:r>
            <w:r w:rsidDel="00000000" w:rsidR="00000000" w:rsidRPr="00000000">
              <w:rPr>
                <w:rFonts w:ascii="Nunito" w:cs="Nunito" w:eastAsia="Nunito" w:hAnsi="Nunito"/>
                <w:b w:val="1"/>
                <w:bCs w:val="1"/>
                <w:color w:val="c4dcf3"/>
                <w:sz w:val="28"/>
                <w:szCs w:val="28"/>
                <w:rtl w:val="0"/>
              </w:rPr>
              <w:t xml:space="preserve">Seller UUID</w:t>
            </w:r>
            <w:r w:rsidDel="00000000" w:rsidR="00000000" w:rsidRPr="00000000">
              <w:rPr>
                <w:rFonts w:ascii="Nunito" w:cs="Nunito" w:eastAsia="Nunito" w:hAnsi="Nunito"/>
                <w:color w:val="c4dcf3"/>
                <w:sz w:val="28"/>
                <w:szCs w:val="28"/>
                <w:rtl w:val="0"/>
              </w:rPr>
              <w:t xml:space="preserve"> - </w:t>
            </w:r>
            <w:r w:rsidDel="00000000" w:rsidR="00000000" w:rsidRPr="00000000">
              <w:rPr>
                <w:rFonts w:ascii="Nunito" w:cs="Nunito" w:eastAsia="Nunito" w:hAnsi="Nunito"/>
                <w:b w:val="1"/>
                <w:bCs w:val="1"/>
                <w:color w:val="c4dcf3"/>
                <w:sz w:val="28"/>
                <w:szCs w:val="28"/>
                <w:rtl w:val="0"/>
              </w:rPr>
              <w:t xml:space="preserve">fully offline</w:t>
            </w:r>
            <w:r w:rsidDel="00000000" w:rsidR="00000000" w:rsidRPr="00000000">
              <w:rPr>
                <w:rFonts w:ascii="Nunito" w:cs="Nunito" w:eastAsia="Nunito" w:hAnsi="Nunito"/>
                <w:color w:val="c4dcf3"/>
                <w:sz w:val="28"/>
                <w:szCs w:val="28"/>
                <w:rtl w:val="0"/>
              </w:rPr>
              <w:t xml:space="preserve">, after a one-time online device onboarding. </w:t>
            </w:r>
            <w:r w:rsidDel="00000000" w:rsidR="00000000" w:rsidRPr="00000000">
              <w:rPr>
                <w:rtl w:val="0"/>
              </w:rPr>
            </w:r>
          </w:p>
        </w:tc>
      </w:tr>
      <w:tr>
        <w:trPr>
          <w:cantSplit w:val="0"/>
          <w:tblHeader w:val="0"/>
        </w:trPr>
        <w:tc>
          <w:tcPr>
            <w:shd w:fill="06264d" w:val="clear"/>
            <w:tcMar>
              <w:top w:w="0.0" w:type="dxa"/>
              <w:left w:w="640.0" w:type="dxa"/>
              <w:bottom w:w="480.0" w:type="dxa"/>
              <w:right w:w="640.0" w:type="dxa"/>
            </w:tcMar>
          </w:tcPr>
          <w:p w:rsidR="00000000" w:rsidDel="00000000" w:rsidP="00000000" w:rsidRDefault="00000000" w:rsidRPr="00000000" w14:paraId="00000007">
            <w:pPr>
              <w:pBdr>
                <w:top w:color="5aa0e0" w:space="1" w:sz="5" w:val="single"/>
              </w:pBdr>
              <w:spacing w:after="0" w:line="280" w:lineRule="auto"/>
              <w:rPr>
                <w:rFonts w:ascii="Nunito" w:cs="Nunito" w:eastAsia="Nunito" w:hAnsi="Nunito"/>
                <w:sz w:val="18"/>
                <w:szCs w:val="18"/>
              </w:rPr>
            </w:pPr>
            <w:r w:rsidDel="00000000" w:rsidR="00000000" w:rsidRPr="00000000">
              <w:rPr>
                <w:rFonts w:ascii="Nunito" w:cs="Nunito" w:eastAsia="Nunito" w:hAnsi="Nunito"/>
                <w:color w:val="96c2e9"/>
                <w:sz w:val="18"/>
                <w:szCs w:val="18"/>
                <w:rtl w:val="0"/>
              </w:rPr>
              <w:t xml:space="preserve">Sellers and System Integrator (SI) partners integrate the SDK into a Point-of-Sale (POS) system.</w:t>
            </w:r>
            <w:r w:rsidDel="00000000" w:rsidR="00000000" w:rsidRPr="00000000">
              <w:rPr>
                <w:rtl w:val="0"/>
              </w:rPr>
            </w:r>
          </w:p>
        </w:tc>
      </w:tr>
    </w:tbl>
    <w:p w:rsidR="00000000" w:rsidDel="00000000" w:rsidP="00000000" w:rsidRDefault="00000000" w:rsidRPr="00000000" w14:paraId="00000008">
      <w:pPr>
        <w:spacing w:after="0" w:line="14.399999999999999"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spacing w:after="0" w:line="440" w:lineRule="auto"/>
        <w:rPr>
          <w:rFonts w:ascii="Nunito" w:cs="Nunito" w:eastAsia="Nunito" w:hAnsi="Nunito"/>
          <w:sz w:val="24"/>
          <w:szCs w:val="24"/>
        </w:rPr>
      </w:pPr>
      <w:r w:rsidDel="00000000" w:rsidR="00000000" w:rsidRPr="00000000">
        <w:rPr>
          <w:rtl w:val="0"/>
        </w:rPr>
      </w:r>
    </w:p>
    <w:tbl>
      <w:tblPr>
        <w:tblStyle w:val="Table2"/>
        <w:tblW w:w="9746.0" w:type="dxa"/>
        <w:jc w:val="left"/>
        <w:tblLayout w:type="fixed"/>
        <w:tblLook w:val="0000"/>
      </w:tblPr>
      <w:tblGrid>
        <w:gridCol w:w="2160"/>
        <w:gridCol w:w="7586"/>
        <w:tblGridChange w:id="0">
          <w:tblGrid>
            <w:gridCol w:w="2160"/>
            <w:gridCol w:w="7586"/>
          </w:tblGrid>
        </w:tblGridChange>
      </w:tblGrid>
      <w:tr>
        <w:trPr>
          <w:cantSplit w:val="0"/>
          <w:tblHeader w:val="0"/>
        </w:trPr>
        <w:tc>
          <w:tcPr>
            <w:tcBorders>
              <w:bottom w:color="d9e4ef" w:space="0" w:sz="5" w:val="single"/>
            </w:tcBorders>
            <w:tcMar>
              <w:top w:w="170.0" w:type="dxa"/>
              <w:left w:w="160.0" w:type="dxa"/>
              <w:bottom w:w="124.0" w:type="dxa"/>
              <w:right w:w="160.0" w:type="dxa"/>
            </w:tcMar>
          </w:tcPr>
          <w:p w:rsidR="00000000" w:rsidDel="00000000" w:rsidP="00000000" w:rsidRDefault="00000000" w:rsidRPr="00000000" w14:paraId="0000000A">
            <w:pPr>
              <w:spacing w:after="0" w:line="260" w:lineRule="auto"/>
              <w:rPr>
                <w:rFonts w:ascii="Nunito" w:cs="Nunito" w:eastAsia="Nunito" w:hAnsi="Nunito"/>
                <w:sz w:val="20"/>
                <w:szCs w:val="20"/>
              </w:rPr>
            </w:pPr>
            <w:r w:rsidDel="00000000" w:rsidR="00000000" w:rsidRPr="00000000">
              <w:rPr>
                <w:rFonts w:ascii="Nunito" w:cs="Nunito" w:eastAsia="Nunito" w:hAnsi="Nunito"/>
                <w:b w:val="1"/>
                <w:bCs w:val="1"/>
                <w:smallCaps w:val="1"/>
                <w:color w:val="64788f"/>
                <w:sz w:val="20"/>
                <w:szCs w:val="20"/>
                <w:rtl w:val="0"/>
              </w:rPr>
              <w:t xml:space="preserve">AUDIENCE</w:t>
            </w:r>
            <w:r w:rsidDel="00000000" w:rsidR="00000000" w:rsidRPr="00000000">
              <w:rPr>
                <w:rtl w:val="0"/>
              </w:rPr>
            </w:r>
          </w:p>
        </w:tc>
        <w:tc>
          <w:tcPr>
            <w:tcBorders>
              <w:bottom w:color="d9e4ef" w:space="0" w:sz="5" w:val="single"/>
            </w:tcBorders>
            <w:tcMar>
              <w:top w:w="124.0" w:type="dxa"/>
              <w:left w:w="160.0" w:type="dxa"/>
              <w:bottom w:w="124.0" w:type="dxa"/>
              <w:right w:w="160.0" w:type="dxa"/>
            </w:tcMar>
          </w:tcPr>
          <w:p w:rsidR="00000000" w:rsidDel="00000000" w:rsidP="00000000" w:rsidRDefault="00000000" w:rsidRPr="00000000" w14:paraId="0000000B">
            <w:pPr>
              <w:spacing w:after="0" w:line="260" w:lineRule="auto"/>
              <w:rPr>
                <w:rFonts w:ascii="Nunito" w:cs="Nunito" w:eastAsia="Nunito" w:hAnsi="Nunito"/>
                <w:sz w:val="20"/>
                <w:szCs w:val="20"/>
              </w:rPr>
            </w:pPr>
            <w:r w:rsidDel="00000000" w:rsidR="00000000" w:rsidRPr="00000000">
              <w:rPr>
                <w:rFonts w:ascii="Nunito" w:cs="Nunito" w:eastAsia="Nunito" w:hAnsi="Nunito"/>
                <w:color w:val="10192a"/>
                <w:sz w:val="20"/>
                <w:szCs w:val="20"/>
                <w:rtl w:val="0"/>
              </w:rPr>
              <w:t xml:space="preserve">Sellers and System Integrator (SI) partners </w:t>
            </w:r>
            <w:r w:rsidDel="00000000" w:rsidR="00000000" w:rsidRPr="00000000">
              <w:rPr>
                <w:rFonts w:ascii="Nunito" w:cs="Nunito" w:eastAsia="Nunito" w:hAnsi="Nunito"/>
                <w:color w:val="10192a"/>
                <w:sz w:val="20"/>
                <w:szCs w:val="20"/>
                <w:rtl w:val="0"/>
              </w:rPr>
              <w:t xml:space="preserve">integrating</w:t>
            </w:r>
            <w:r w:rsidDel="00000000" w:rsidR="00000000" w:rsidRPr="00000000">
              <w:rPr>
                <w:rFonts w:ascii="Nunito" w:cs="Nunito" w:eastAsia="Nunito" w:hAnsi="Nunito"/>
                <w:color w:val="10192a"/>
                <w:sz w:val="20"/>
                <w:szCs w:val="20"/>
                <w:rtl w:val="0"/>
              </w:rPr>
              <w:t xml:space="preserve"> the SDK into a Point-of-Sale (POS) system.</w:t>
            </w:r>
            <w:r w:rsidDel="00000000" w:rsidR="00000000" w:rsidRPr="00000000">
              <w:rPr>
                <w:rtl w:val="0"/>
              </w:rPr>
            </w:r>
          </w:p>
        </w:tc>
      </w:tr>
      <w:tr>
        <w:trPr>
          <w:cantSplit w:val="0"/>
          <w:tblHeader w:val="0"/>
        </w:trPr>
        <w:tc>
          <w:tcPr>
            <w:tcBorders>
              <w:bottom w:color="d9e4ef" w:space="0" w:sz="5" w:val="single"/>
            </w:tcBorders>
            <w:tcMar>
              <w:top w:w="170.0" w:type="dxa"/>
              <w:left w:w="160.0" w:type="dxa"/>
              <w:bottom w:w="124.0" w:type="dxa"/>
              <w:right w:w="160.0" w:type="dxa"/>
            </w:tcMar>
          </w:tcPr>
          <w:p w:rsidR="00000000" w:rsidDel="00000000" w:rsidP="00000000" w:rsidRDefault="00000000" w:rsidRPr="00000000" w14:paraId="0000000C">
            <w:pPr>
              <w:spacing w:after="0" w:line="260" w:lineRule="auto"/>
              <w:rPr>
                <w:rFonts w:ascii="Nunito" w:cs="Nunito" w:eastAsia="Nunito" w:hAnsi="Nunito"/>
                <w:sz w:val="20"/>
                <w:szCs w:val="20"/>
              </w:rPr>
            </w:pPr>
            <w:r w:rsidDel="00000000" w:rsidR="00000000" w:rsidRPr="00000000">
              <w:rPr>
                <w:rFonts w:ascii="Nunito" w:cs="Nunito" w:eastAsia="Nunito" w:hAnsi="Nunito"/>
                <w:b w:val="1"/>
                <w:bCs w:val="1"/>
                <w:smallCaps w:val="1"/>
                <w:color w:val="64788f"/>
                <w:sz w:val="20"/>
                <w:szCs w:val="20"/>
                <w:rtl w:val="0"/>
              </w:rPr>
              <w:t xml:space="preserve">PRODUCT</w:t>
            </w:r>
            <w:r w:rsidDel="00000000" w:rsidR="00000000" w:rsidRPr="00000000">
              <w:rPr>
                <w:rtl w:val="0"/>
              </w:rPr>
            </w:r>
          </w:p>
        </w:tc>
        <w:tc>
          <w:tcPr>
            <w:tcBorders>
              <w:bottom w:color="d9e4ef" w:space="0" w:sz="5" w:val="single"/>
            </w:tcBorders>
            <w:tcMar>
              <w:top w:w="124.0" w:type="dxa"/>
              <w:left w:w="160.0" w:type="dxa"/>
              <w:bottom w:w="124.0" w:type="dxa"/>
              <w:right w:w="160.0" w:type="dxa"/>
            </w:tcMar>
          </w:tcPr>
          <w:p w:rsidR="00000000" w:rsidDel="00000000" w:rsidP="00000000" w:rsidRDefault="00000000" w:rsidRPr="00000000" w14:paraId="0000000D">
            <w:pPr>
              <w:spacing w:after="0" w:line="260" w:lineRule="auto"/>
              <w:rPr>
                <w:rFonts w:ascii="Nunito" w:cs="Nunito" w:eastAsia="Nunito" w:hAnsi="Nunito"/>
                <w:sz w:val="20"/>
                <w:szCs w:val="20"/>
              </w:rPr>
            </w:pPr>
            <w:r w:rsidDel="00000000" w:rsidR="00000000" w:rsidRPr="00000000">
              <w:rPr>
                <w:rFonts w:ascii="Nunito" w:cs="Nunito" w:eastAsia="Nunito" w:hAnsi="Nunito"/>
                <w:color w:val="0a3868"/>
                <w:sz w:val="20"/>
                <w:szCs w:val="20"/>
                <w:shd w:fill="eaf1f8" w:val="clear"/>
                <w:rtl w:val="0"/>
              </w:rPr>
              <w:t xml:space="preserve">com.cleartax.oman:oman-einvoicing-sdk</w:t>
            </w:r>
            <w:r w:rsidDel="00000000" w:rsidR="00000000" w:rsidRPr="00000000">
              <w:rPr>
                <w:rtl w:val="0"/>
              </w:rPr>
            </w:r>
          </w:p>
        </w:tc>
      </w:tr>
      <w:tr>
        <w:trPr>
          <w:cantSplit w:val="0"/>
          <w:tblHeader w:val="0"/>
        </w:trPr>
        <w:tc>
          <w:tcPr>
            <w:tcBorders>
              <w:bottom w:color="d9e4ef" w:space="0" w:sz="5" w:val="single"/>
            </w:tcBorders>
            <w:tcMar>
              <w:top w:w="170.0" w:type="dxa"/>
              <w:left w:w="160.0" w:type="dxa"/>
              <w:bottom w:w="124.0" w:type="dxa"/>
              <w:right w:w="160.0" w:type="dxa"/>
            </w:tcMar>
          </w:tcPr>
          <w:p w:rsidR="00000000" w:rsidDel="00000000" w:rsidP="00000000" w:rsidRDefault="00000000" w:rsidRPr="00000000" w14:paraId="0000000E">
            <w:pPr>
              <w:spacing w:after="0" w:line="260" w:lineRule="auto"/>
              <w:rPr>
                <w:rFonts w:ascii="Nunito" w:cs="Nunito" w:eastAsia="Nunito" w:hAnsi="Nunito"/>
                <w:sz w:val="20"/>
                <w:szCs w:val="20"/>
              </w:rPr>
            </w:pPr>
            <w:r w:rsidDel="00000000" w:rsidR="00000000" w:rsidRPr="00000000">
              <w:rPr>
                <w:rFonts w:ascii="Nunito" w:cs="Nunito" w:eastAsia="Nunito" w:hAnsi="Nunito"/>
                <w:b w:val="1"/>
                <w:bCs w:val="1"/>
                <w:smallCaps w:val="1"/>
                <w:color w:val="64788f"/>
                <w:sz w:val="20"/>
                <w:szCs w:val="20"/>
                <w:rtl w:val="0"/>
              </w:rPr>
              <w:t xml:space="preserve">VERSION</w:t>
            </w:r>
            <w:r w:rsidDel="00000000" w:rsidR="00000000" w:rsidRPr="00000000">
              <w:rPr>
                <w:rtl w:val="0"/>
              </w:rPr>
            </w:r>
          </w:p>
        </w:tc>
        <w:tc>
          <w:tcPr>
            <w:tcBorders>
              <w:bottom w:color="d9e4ef" w:space="0" w:sz="5" w:val="single"/>
            </w:tcBorders>
            <w:tcMar>
              <w:top w:w="124.0" w:type="dxa"/>
              <w:left w:w="160.0" w:type="dxa"/>
              <w:bottom w:w="124.0" w:type="dxa"/>
              <w:right w:w="160.0" w:type="dxa"/>
            </w:tcMar>
          </w:tcPr>
          <w:p w:rsidR="00000000" w:rsidDel="00000000" w:rsidP="00000000" w:rsidRDefault="00000000" w:rsidRPr="00000000" w14:paraId="0000000F">
            <w:pPr>
              <w:spacing w:after="0" w:line="260" w:lineRule="auto"/>
              <w:rPr>
                <w:rFonts w:ascii="Nunito" w:cs="Nunito" w:eastAsia="Nunito" w:hAnsi="Nunito"/>
                <w:sz w:val="20"/>
                <w:szCs w:val="20"/>
              </w:rPr>
            </w:pPr>
            <w:r w:rsidDel="00000000" w:rsidR="00000000" w:rsidRPr="00000000">
              <w:rPr>
                <w:rFonts w:ascii="Nunito" w:cs="Nunito" w:eastAsia="Nunito" w:hAnsi="Nunito"/>
                <w:color w:val="10192a"/>
                <w:sz w:val="20"/>
                <w:szCs w:val="20"/>
                <w:rtl w:val="0"/>
              </w:rPr>
              <w:t xml:space="preserve">1.4.1</w:t>
            </w:r>
            <w:r w:rsidDel="00000000" w:rsidR="00000000" w:rsidRPr="00000000">
              <w:rPr>
                <w:rtl w:val="0"/>
              </w:rPr>
            </w:r>
          </w:p>
        </w:tc>
      </w:tr>
      <w:tr>
        <w:trPr>
          <w:cantSplit w:val="0"/>
          <w:tblHeader w:val="0"/>
        </w:trPr>
        <w:tc>
          <w:tcPr>
            <w:tcBorders>
              <w:bottom w:color="d9e4ef" w:space="0" w:sz="5" w:val="single"/>
            </w:tcBorders>
            <w:tcMar>
              <w:top w:w="170.0" w:type="dxa"/>
              <w:left w:w="160.0" w:type="dxa"/>
              <w:bottom w:w="124.0" w:type="dxa"/>
              <w:right w:w="160.0" w:type="dxa"/>
            </w:tcMar>
          </w:tcPr>
          <w:p w:rsidR="00000000" w:rsidDel="00000000" w:rsidP="00000000" w:rsidRDefault="00000000" w:rsidRPr="00000000" w14:paraId="00000010">
            <w:pPr>
              <w:spacing w:after="0" w:line="260" w:lineRule="auto"/>
              <w:rPr>
                <w:rFonts w:ascii="Nunito" w:cs="Nunito" w:eastAsia="Nunito" w:hAnsi="Nunito"/>
                <w:sz w:val="20"/>
                <w:szCs w:val="20"/>
              </w:rPr>
            </w:pPr>
            <w:r w:rsidDel="00000000" w:rsidR="00000000" w:rsidRPr="00000000">
              <w:rPr>
                <w:rFonts w:ascii="Nunito" w:cs="Nunito" w:eastAsia="Nunito" w:hAnsi="Nunito"/>
                <w:b w:val="1"/>
                <w:bCs w:val="1"/>
                <w:smallCaps w:val="1"/>
                <w:color w:val="64788f"/>
                <w:sz w:val="20"/>
                <w:szCs w:val="20"/>
                <w:rtl w:val="0"/>
              </w:rPr>
              <w:t xml:space="preserve">REQUIRES</w:t>
            </w:r>
            <w:r w:rsidDel="00000000" w:rsidR="00000000" w:rsidRPr="00000000">
              <w:rPr>
                <w:rtl w:val="0"/>
              </w:rPr>
            </w:r>
          </w:p>
        </w:tc>
        <w:tc>
          <w:tcPr>
            <w:tcBorders>
              <w:bottom w:color="d9e4ef" w:space="0" w:sz="5" w:val="single"/>
            </w:tcBorders>
            <w:tcMar>
              <w:top w:w="124.0" w:type="dxa"/>
              <w:left w:w="160.0" w:type="dxa"/>
              <w:bottom w:w="124.0" w:type="dxa"/>
              <w:right w:w="160.0" w:type="dxa"/>
            </w:tcMar>
          </w:tcPr>
          <w:p w:rsidR="00000000" w:rsidDel="00000000" w:rsidP="00000000" w:rsidRDefault="00000000" w:rsidRPr="00000000" w14:paraId="00000011">
            <w:pPr>
              <w:spacing w:after="0" w:line="260" w:lineRule="auto"/>
              <w:rPr>
                <w:rFonts w:ascii="Nunito" w:cs="Nunito" w:eastAsia="Nunito" w:hAnsi="Nunito"/>
                <w:sz w:val="20"/>
                <w:szCs w:val="20"/>
              </w:rPr>
            </w:pPr>
            <w:r w:rsidDel="00000000" w:rsidR="00000000" w:rsidRPr="00000000">
              <w:rPr>
                <w:rFonts w:ascii="Nunito" w:cs="Nunito" w:eastAsia="Nunito" w:hAnsi="Nunito"/>
                <w:color w:val="10192a"/>
                <w:sz w:val="20"/>
                <w:szCs w:val="20"/>
                <w:rtl w:val="0"/>
              </w:rPr>
              <w:t xml:space="preserve">Java 17+</w:t>
            </w:r>
            <w:r w:rsidDel="00000000" w:rsidR="00000000" w:rsidRPr="00000000">
              <w:rPr>
                <w:rtl w:val="0"/>
              </w:rPr>
            </w:r>
          </w:p>
        </w:tc>
      </w:tr>
    </w:tbl>
    <w:p w:rsidR="00000000" w:rsidDel="00000000" w:rsidP="00000000" w:rsidRDefault="00000000" w:rsidRPr="00000000" w14:paraId="00000012">
      <w:pPr>
        <w:spacing w:after="0" w:line="14.399999999999999"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Table of contents</w:t>
      </w:r>
    </w:p>
    <w:p w:rsidR="00000000" w:rsidDel="00000000" w:rsidP="00000000" w:rsidRDefault="00000000" w:rsidRPr="00000000" w14:paraId="00000015">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What the SDK does (and does not do)</w:t>
      </w:r>
    </w:p>
    <w:p w:rsidR="00000000" w:rsidDel="00000000" w:rsidP="00000000" w:rsidRDefault="00000000" w:rsidRPr="00000000" w14:paraId="00000016">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Key concepts</w:t>
      </w:r>
    </w:p>
    <w:p w:rsidR="00000000" w:rsidDel="00000000" w:rsidP="00000000" w:rsidRDefault="00000000" w:rsidRPr="00000000" w14:paraId="00000017">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Installation</w:t>
      </w:r>
    </w:p>
    <w:p w:rsidR="00000000" w:rsidDel="00000000" w:rsidP="00000000" w:rsidRDefault="00000000" w:rsidRPr="00000000" w14:paraId="00000018">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Onboarding the device (one-time, online)</w:t>
      </w:r>
    </w:p>
    <w:p w:rsidR="00000000" w:rsidDel="00000000" w:rsidP="00000000" w:rsidRDefault="00000000" w:rsidRPr="00000000" w14:paraId="00000019">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Generate JSON Output and QR code</w:t>
      </w:r>
    </w:p>
    <w:p w:rsidR="00000000" w:rsidDel="00000000" w:rsidP="00000000" w:rsidRDefault="00000000" w:rsidRPr="00000000" w14:paraId="0000001A">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The Java API</w:t>
      </w:r>
    </w:p>
    <w:p w:rsidR="00000000" w:rsidDel="00000000" w:rsidP="00000000" w:rsidRDefault="00000000" w:rsidRPr="00000000" w14:paraId="0000001B">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CLI reference</w:t>
      </w:r>
    </w:p>
    <w:p w:rsidR="00000000" w:rsidDel="00000000" w:rsidP="00000000" w:rsidRDefault="00000000" w:rsidRPr="00000000" w14:paraId="0000001C">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Configuration</w:t>
      </w:r>
    </w:p>
    <w:p w:rsidR="00000000" w:rsidDel="00000000" w:rsidP="00000000" w:rsidRDefault="00000000" w:rsidRPr="00000000" w14:paraId="0000001D">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Error handling</w:t>
      </w:r>
    </w:p>
    <w:p w:rsidR="00000000" w:rsidDel="00000000" w:rsidP="00000000" w:rsidRDefault="00000000" w:rsidRPr="00000000" w14:paraId="0000001E">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Storage, logging &amp; background tasks</w:t>
      </w:r>
    </w:p>
    <w:p w:rsidR="00000000" w:rsidDel="00000000" w:rsidP="00000000" w:rsidRDefault="00000000" w:rsidRPr="00000000" w14:paraId="0000001F">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Updates &amp; revocation</w:t>
      </w:r>
    </w:p>
    <w:p w:rsidR="00000000" w:rsidDel="00000000" w:rsidP="00000000" w:rsidRDefault="00000000" w:rsidRPr="00000000" w14:paraId="00000020">
      <w:pPr>
        <w:numPr>
          <w:ilvl w:val="0"/>
          <w:numId w:val="3"/>
        </w:numPr>
        <w:spacing w:after="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Getting support</w:t>
      </w:r>
    </w:p>
    <w:p w:rsidR="00000000" w:rsidDel="00000000" w:rsidP="00000000" w:rsidRDefault="00000000" w:rsidRPr="00000000" w14:paraId="00000021">
      <w:pPr>
        <w:numPr>
          <w:ilvl w:val="0"/>
          <w:numId w:val="3"/>
        </w:numPr>
        <w:spacing w:after="140" w:line="280" w:lineRule="auto"/>
        <w:ind w:left="384.00000000000006" w:hanging="312"/>
        <w:rPr>
          <w:rFonts w:ascii="Nunito" w:cs="Nunito" w:eastAsia="Nunito" w:hAnsi="Nunito"/>
          <w:b w:val="1"/>
          <w:bCs w:val="1"/>
          <w:color w:val="2a80d2"/>
          <w:sz w:val="22"/>
          <w:szCs w:val="22"/>
        </w:rPr>
      </w:pPr>
      <w:r w:rsidDel="00000000" w:rsidR="00000000" w:rsidRPr="00000000">
        <w:rPr>
          <w:rFonts w:ascii="Nunito" w:cs="Nunito" w:eastAsia="Nunito" w:hAnsi="Nunito"/>
          <w:sz w:val="24"/>
          <w:szCs w:val="24"/>
          <w:rtl w:val="0"/>
        </w:rPr>
        <w:t xml:space="preserve">Troubleshooting / FAQ</w:t>
      </w:r>
    </w:p>
    <w:p w:rsidR="00000000" w:rsidDel="00000000" w:rsidP="00000000" w:rsidRDefault="00000000" w:rsidRPr="00000000" w14:paraId="00000022">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1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What the SDK does (and does not do)</w:t>
      </w:r>
    </w:p>
    <w:p w:rsidR="00000000" w:rsidDel="00000000" w:rsidP="00000000" w:rsidRDefault="00000000" w:rsidRPr="00000000" w14:paraId="00000024">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It does:</w:t>
      </w:r>
      <w:r w:rsidDel="00000000" w:rsidR="00000000" w:rsidRPr="00000000">
        <w:rPr>
          <w:rtl w:val="0"/>
        </w:rPr>
      </w:r>
    </w:p>
    <w:p w:rsidR="00000000" w:rsidDel="00000000" w:rsidP="00000000" w:rsidRDefault="00000000" w:rsidRPr="00000000" w14:paraId="00000025">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Validate</w:t>
      </w:r>
      <w:r w:rsidDel="00000000" w:rsidR="00000000" w:rsidRPr="00000000">
        <w:rPr>
          <w:rFonts w:ascii="Nova Mono" w:cs="Nova Mono" w:eastAsia="Nova Mono" w:hAnsi="Nova Mono"/>
          <w:sz w:val="24"/>
          <w:szCs w:val="24"/>
          <w:rtl w:val="0"/>
        </w:rPr>
        <w:t xml:space="preserve"> invoices locally (well-formedness → EN16931 PINT Schematron → OTA Oman rules).</w:t>
      </w:r>
    </w:p>
    <w:p w:rsidR="00000000" w:rsidDel="00000000" w:rsidP="00000000" w:rsidRDefault="00000000" w:rsidRPr="00000000" w14:paraId="00000026">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Generate the </w:t>
      </w:r>
      <w:r w:rsidDel="00000000" w:rsidR="00000000" w:rsidRPr="00000000">
        <w:rPr>
          <w:rFonts w:ascii="Nunito" w:cs="Nunito" w:eastAsia="Nunito" w:hAnsi="Nunito"/>
          <w:b w:val="1"/>
          <w:bCs w:val="1"/>
          <w:color w:val="10192a"/>
          <w:sz w:val="24"/>
          <w:szCs w:val="24"/>
          <w:rtl w:val="0"/>
        </w:rPr>
        <w:t xml:space="preserve">Seller UUID</w:t>
      </w:r>
      <w:r w:rsidDel="00000000" w:rsidR="00000000" w:rsidRPr="00000000">
        <w:rPr>
          <w:rFonts w:ascii="Nunito" w:cs="Nunito" w:eastAsia="Nunito" w:hAnsi="Nunito"/>
          <w:sz w:val="24"/>
          <w:szCs w:val="24"/>
          <w:rtl w:val="0"/>
        </w:rPr>
        <w:t xml:space="preserve"> (BTOM-004, UUID v5) and </w:t>
      </w:r>
      <w:r w:rsidDel="00000000" w:rsidR="00000000" w:rsidRPr="00000000">
        <w:rPr>
          <w:rFonts w:ascii="Nunito" w:cs="Nunito" w:eastAsia="Nunito" w:hAnsi="Nunito"/>
          <w:b w:val="1"/>
          <w:bCs w:val="1"/>
          <w:color w:val="10192a"/>
          <w:sz w:val="24"/>
          <w:szCs w:val="24"/>
          <w:rtl w:val="0"/>
        </w:rPr>
        <w:t xml:space="preserve">Invoice UUID(</w:t>
      </w:r>
      <w:r w:rsidDel="00000000" w:rsidR="00000000" w:rsidRPr="00000000">
        <w:rPr>
          <w:rFonts w:ascii="Nunito" w:cs="Nunito" w:eastAsia="Nunito" w:hAnsi="Nunito"/>
          <w:color w:val="10192a"/>
          <w:sz w:val="24"/>
          <w:szCs w:val="24"/>
          <w:rtl w:val="0"/>
        </w:rPr>
        <w:t xml:space="preserve">BTOM-002, UUID v5)</w:t>
      </w:r>
      <w:r w:rsidDel="00000000" w:rsidR="00000000" w:rsidRPr="00000000">
        <w:rPr>
          <w:rFonts w:ascii="Nunito" w:cs="Nunito" w:eastAsia="Nunito" w:hAnsi="Nunito"/>
          <w:sz w:val="24"/>
          <w:szCs w:val="24"/>
          <w:rtl w:val="0"/>
        </w:rPr>
        <w:t xml:space="preserve"> offline for each invoice.</w:t>
      </w:r>
    </w:p>
    <w:p w:rsidR="00000000" w:rsidDel="00000000" w:rsidP="00000000" w:rsidRDefault="00000000" w:rsidRPr="00000000" w14:paraId="00000027">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Encode and generate the </w:t>
      </w:r>
      <w:r w:rsidDel="00000000" w:rsidR="00000000" w:rsidRPr="00000000">
        <w:rPr>
          <w:rFonts w:ascii="Nunito" w:cs="Nunito" w:eastAsia="Nunito" w:hAnsi="Nunito"/>
          <w:b w:val="1"/>
          <w:bCs w:val="1"/>
          <w:color w:val="10192a"/>
          <w:sz w:val="24"/>
          <w:szCs w:val="24"/>
          <w:rtl w:val="0"/>
        </w:rPr>
        <w:t xml:space="preserve">B2C QR code</w:t>
      </w:r>
      <w:r w:rsidDel="00000000" w:rsidR="00000000" w:rsidRPr="00000000">
        <w:rPr>
          <w:rFonts w:ascii="Nova Mono" w:cs="Nova Mono" w:eastAsia="Nova Mono" w:hAnsi="Nova Mono"/>
          <w:sz w:val="24"/>
          <w:szCs w:val="24"/>
          <w:rtl w:val="0"/>
        </w:rPr>
        <w:t xml:space="preserve"> (TLV → Base64, ≤ 700 characters) offline for each invoice.</w:t>
      </w:r>
    </w:p>
    <w:p w:rsidR="00000000" w:rsidDel="00000000" w:rsidP="00000000" w:rsidRDefault="00000000" w:rsidRPr="00000000" w14:paraId="00000028">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Render a </w:t>
      </w:r>
      <w:r w:rsidDel="00000000" w:rsidR="00000000" w:rsidRPr="00000000">
        <w:rPr>
          <w:rFonts w:ascii="Nunito" w:cs="Nunito" w:eastAsia="Nunito" w:hAnsi="Nunito"/>
          <w:b w:val="1"/>
          <w:bCs w:val="1"/>
          <w:color w:val="10192a"/>
          <w:sz w:val="24"/>
          <w:szCs w:val="24"/>
          <w:rtl w:val="0"/>
        </w:rPr>
        <w:t xml:space="preserve">printable QR image</w:t>
      </w:r>
      <w:r w:rsidDel="00000000" w:rsidR="00000000" w:rsidRPr="00000000">
        <w:rPr>
          <w:rFonts w:ascii="Nova Mono" w:cs="Nova Mono" w:eastAsia="Nova Mono" w:hAnsi="Nova Mono"/>
          <w:sz w:val="24"/>
          <w:szCs w:val="24"/>
          <w:rtl w:val="0"/>
        </w:rPr>
        <w:t xml:space="preserve"> (PNG) for the receipt → if required.</w:t>
      </w:r>
    </w:p>
    <w:p w:rsidR="00000000" w:rsidDel="00000000" w:rsidP="00000000" w:rsidRDefault="00000000" w:rsidRPr="00000000" w14:paraId="00000029">
      <w:pPr>
        <w:numPr>
          <w:ilvl w:val="0"/>
          <w:numId w:val="2"/>
        </w:numPr>
        <w:spacing w:after="14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Create, sign and store the reporting copy of each invoice on your system, as one </w:t>
      </w:r>
      <w:r w:rsidDel="00000000" w:rsidR="00000000" w:rsidRPr="00000000">
        <w:rPr>
          <w:rFonts w:ascii="Nunito" w:cs="Nunito" w:eastAsia="Nunito" w:hAnsi="Nunito"/>
          <w:color w:val="0a3868"/>
          <w:sz w:val="24"/>
          <w:szCs w:val="24"/>
          <w:shd w:fill="eaf1f8" w:val="clear"/>
          <w:rtl w:val="0"/>
        </w:rPr>
        <w:t xml:space="preserve">invoice-{seller_uuid}.json</w:t>
      </w:r>
      <w:r w:rsidDel="00000000" w:rsidR="00000000" w:rsidRPr="00000000">
        <w:rPr>
          <w:rFonts w:ascii="Nunito" w:cs="Nunito" w:eastAsia="Nunito" w:hAnsi="Nunito"/>
          <w:sz w:val="24"/>
          <w:szCs w:val="24"/>
          <w:rtl w:val="0"/>
        </w:rPr>
        <w:t xml:space="preserve"> envelope ready for your integration to deliver to ClearTax (Section 10).</w:t>
      </w:r>
    </w:p>
    <w:p w:rsidR="00000000" w:rsidDel="00000000" w:rsidP="00000000" w:rsidRDefault="00000000" w:rsidRPr="00000000" w14:paraId="0000002A">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It does </w:t>
      </w:r>
      <w:r w:rsidDel="00000000" w:rsidR="00000000" w:rsidRPr="00000000">
        <w:rPr>
          <w:rFonts w:ascii="Nunito" w:cs="Nunito" w:eastAsia="Nunito" w:hAnsi="Nunito"/>
          <w:b w:val="1"/>
          <w:bCs w:val="1"/>
          <w:i w:val="1"/>
          <w:iCs w:val="1"/>
          <w:color w:val="10192a"/>
          <w:sz w:val="24"/>
          <w:szCs w:val="24"/>
          <w:rtl w:val="0"/>
        </w:rPr>
        <w:t xml:space="preserve">not</w:t>
      </w:r>
      <w:r w:rsidDel="00000000" w:rsidR="00000000" w:rsidRPr="00000000">
        <w:rPr>
          <w:rFonts w:ascii="Nunito" w:cs="Nunito" w:eastAsia="Nunito" w:hAnsi="Nunito"/>
          <w:b w:val="1"/>
          <w:bCs w:val="1"/>
          <w:color w:val="10192a"/>
          <w:sz w:val="24"/>
          <w:szCs w:val="24"/>
          <w:rtl w:val="0"/>
        </w:rPr>
        <w:t xml:space="preserve">:</w:t>
      </w:r>
      <w:r w:rsidDel="00000000" w:rsidR="00000000" w:rsidRPr="00000000">
        <w:rPr>
          <w:rtl w:val="0"/>
        </w:rPr>
      </w:r>
    </w:p>
    <w:p w:rsidR="00000000" w:rsidDel="00000000" w:rsidP="00000000" w:rsidRDefault="00000000" w:rsidRPr="00000000" w14:paraId="0000002B">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Sign the QR</w:t>
      </w:r>
      <w:r w:rsidDel="00000000" w:rsidR="00000000" w:rsidRPr="00000000">
        <w:rPr>
          <w:rFonts w:ascii="Nunito" w:cs="Nunito" w:eastAsia="Nunito" w:hAnsi="Nunito"/>
          <w:sz w:val="24"/>
          <w:szCs w:val="24"/>
          <w:rtl w:val="0"/>
        </w:rPr>
        <w:t xml:space="preserve"> or perform any OTA-facing cryptography - the Oman B2C QR is </w:t>
      </w:r>
      <w:r w:rsidDel="00000000" w:rsidR="00000000" w:rsidRPr="00000000">
        <w:rPr>
          <w:rFonts w:ascii="Nunito" w:cs="Nunito" w:eastAsia="Nunito" w:hAnsi="Nunito"/>
          <w:b w:val="1"/>
          <w:bCs w:val="1"/>
          <w:color w:val="10192a"/>
          <w:sz w:val="24"/>
          <w:szCs w:val="24"/>
          <w:rtl w:val="0"/>
        </w:rPr>
        <w:t xml:space="preserve">unsigned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C">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Submit to OTA / Peppol</w:t>
      </w:r>
      <w:r w:rsidDel="00000000" w:rsidR="00000000" w:rsidRPr="00000000">
        <w:rPr>
          <w:rFonts w:ascii="Nunito" w:cs="Nunito" w:eastAsia="Nunito" w:hAnsi="Nunito"/>
          <w:sz w:val="24"/>
          <w:szCs w:val="24"/>
          <w:rtl w:val="0"/>
        </w:rPr>
        <w:t xml:space="preserve"> - the ClearTax backend builds the Tax Data Document (TDD) and submits it via AS4. Getting the stored reporting copies to that backend is </w:t>
      </w:r>
      <w:r w:rsidDel="00000000" w:rsidR="00000000" w:rsidRPr="00000000">
        <w:rPr>
          <w:rFonts w:ascii="Nunito" w:cs="Nunito" w:eastAsia="Nunito" w:hAnsi="Nunito"/>
          <w:b w:val="1"/>
          <w:bCs w:val="1"/>
          <w:color w:val="10192a"/>
          <w:sz w:val="24"/>
          <w:szCs w:val="24"/>
          <w:rtl w:val="0"/>
        </w:rPr>
        <w:t xml:space="preserve">your</w:t>
      </w:r>
      <w:r w:rsidDel="00000000" w:rsidR="00000000" w:rsidRPr="00000000">
        <w:rPr>
          <w:rFonts w:ascii="Nunito" w:cs="Nunito" w:eastAsia="Nunito" w:hAnsi="Nunito"/>
          <w:sz w:val="24"/>
          <w:szCs w:val="24"/>
          <w:rtl w:val="0"/>
        </w:rPr>
        <w:t xml:space="preserve"> integration's job (Section 10).</w:t>
      </w:r>
    </w:p>
    <w:p w:rsidR="00000000" w:rsidDel="00000000" w:rsidP="00000000" w:rsidRDefault="00000000" w:rsidRPr="00000000" w14:paraId="0000002D">
      <w:pPr>
        <w:numPr>
          <w:ilvl w:val="0"/>
          <w:numId w:val="2"/>
        </w:numPr>
        <w:spacing w:after="14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Auto-update itself</w:t>
      </w:r>
      <w:r w:rsidDel="00000000" w:rsidR="00000000" w:rsidRPr="00000000">
        <w:rPr>
          <w:rFonts w:ascii="Nunito" w:cs="Nunito" w:eastAsia="Nunito" w:hAnsi="Nunito"/>
          <w:sz w:val="24"/>
          <w:szCs w:val="24"/>
          <w:rtl w:val="0"/>
        </w:rPr>
        <w:t xml:space="preserve"> - it only notifies you when a newer version is available.</w:t>
      </w:r>
    </w:p>
    <w:p w:rsidR="00000000" w:rsidDel="00000000" w:rsidP="00000000" w:rsidRDefault="00000000" w:rsidRPr="00000000" w14:paraId="0000002E">
      <w:pPr>
        <w:spacing w:after="0" w:line="160" w:lineRule="auto"/>
        <w:rPr>
          <w:rFonts w:ascii="Nunito" w:cs="Nunito" w:eastAsia="Nunito" w:hAnsi="Nunito"/>
          <w:sz w:val="24"/>
          <w:szCs w:val="24"/>
        </w:rPr>
      </w:pPr>
      <w:r w:rsidDel="00000000" w:rsidR="00000000" w:rsidRPr="00000000">
        <w:rPr>
          <w:rtl w:val="0"/>
        </w:rPr>
      </w:r>
    </w:p>
    <w:tbl>
      <w:tblPr>
        <w:tblStyle w:val="Table3"/>
        <w:tblW w:w="9746.0" w:type="dxa"/>
        <w:jc w:val="left"/>
        <w:tblLayout w:type="fixed"/>
        <w:tblLook w:val="0000"/>
      </w:tblPr>
      <w:tblGrid>
        <w:gridCol w:w="9746"/>
        <w:tblGridChange w:id="0">
          <w:tblGrid>
            <w:gridCol w:w="9746"/>
          </w:tblGrid>
        </w:tblGridChange>
      </w:tblGrid>
      <w:tr>
        <w:trPr>
          <w:cantSplit w:val="0"/>
          <w:tblHeader w:val="0"/>
        </w:trPr>
        <w:tc>
          <w:tcPr>
            <w:tcBorders>
              <w:top w:color="c4dcf3" w:space="0" w:sz="5" w:val="single"/>
              <w:left w:color="1264b0" w:space="0" w:sz="20" w:val="single"/>
              <w:bottom w:color="c4dcf3" w:space="0" w:sz="5" w:val="single"/>
              <w:right w:color="c4dcf3" w:space="0" w:sz="5" w:val="single"/>
            </w:tcBorders>
            <w:shd w:fill="f2f7fc" w:val="clear"/>
            <w:tcMar>
              <w:top w:w="140.0" w:type="dxa"/>
              <w:left w:w="200.0" w:type="dxa"/>
              <w:bottom w:w="140.0" w:type="dxa"/>
              <w:right w:w="200.0" w:type="dxa"/>
            </w:tcMar>
          </w:tcPr>
          <w:p w:rsidR="00000000" w:rsidDel="00000000" w:rsidP="00000000" w:rsidRDefault="00000000" w:rsidRPr="00000000" w14:paraId="0000002F">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onboarding, integrity, and invoice-signing mechanisms in this SDK are </w:t>
            </w:r>
            <w:r w:rsidDel="00000000" w:rsidR="00000000" w:rsidRPr="00000000">
              <w:rPr>
                <w:rFonts w:ascii="Nunito" w:cs="Nunito" w:eastAsia="Nunito" w:hAnsi="Nunito"/>
                <w:b w:val="1"/>
                <w:bCs w:val="1"/>
                <w:sz w:val="24"/>
                <w:szCs w:val="24"/>
                <w:rtl w:val="0"/>
              </w:rPr>
              <w:t xml:space="preserve">ClearTax-internal</w:t>
            </w:r>
            <w:r w:rsidDel="00000000" w:rsidR="00000000" w:rsidRPr="00000000">
              <w:rPr>
                <w:rFonts w:ascii="Nunito" w:cs="Nunito" w:eastAsia="Nunito" w:hAnsi="Nunito"/>
                <w:sz w:val="24"/>
                <w:szCs w:val="24"/>
                <w:rtl w:val="0"/>
              </w:rPr>
              <w:t xml:space="preserve"> (licensing, tamper detection, source authenticity). They have </w:t>
            </w:r>
            <w:r w:rsidDel="00000000" w:rsidR="00000000" w:rsidRPr="00000000">
              <w:rPr>
                <w:rFonts w:ascii="Nunito" w:cs="Nunito" w:eastAsia="Nunito" w:hAnsi="Nunito"/>
                <w:b w:val="1"/>
                <w:bCs w:val="1"/>
                <w:sz w:val="24"/>
                <w:szCs w:val="24"/>
                <w:rtl w:val="0"/>
              </w:rPr>
              <w:t xml:space="preserve">no effect</w:t>
            </w:r>
            <w:r w:rsidDel="00000000" w:rsidR="00000000" w:rsidRPr="00000000">
              <w:rPr>
                <w:rFonts w:ascii="Nunito" w:cs="Nunito" w:eastAsia="Nunito" w:hAnsi="Nunito"/>
                <w:sz w:val="24"/>
                <w:szCs w:val="24"/>
                <w:rtl w:val="0"/>
              </w:rPr>
              <w:t xml:space="preserve"> on the QR contents, OTA submission, or the Peppol network.</w:t>
            </w:r>
          </w:p>
        </w:tc>
      </w:tr>
    </w:tbl>
    <w:p w:rsidR="00000000" w:rsidDel="00000000" w:rsidP="00000000" w:rsidRDefault="00000000" w:rsidRPr="00000000" w14:paraId="00000030">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1">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2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Key concepts</w:t>
      </w:r>
    </w:p>
    <w:p w:rsidR="00000000" w:rsidDel="00000000" w:rsidP="00000000" w:rsidRDefault="00000000" w:rsidRPr="00000000" w14:paraId="00000033">
      <w:pPr>
        <w:spacing w:after="0" w:line="140" w:lineRule="auto"/>
        <w:rPr>
          <w:rFonts w:ascii="Nunito" w:cs="Nunito" w:eastAsia="Nunito" w:hAnsi="Nunito"/>
          <w:sz w:val="24"/>
          <w:szCs w:val="24"/>
        </w:rPr>
      </w:pPr>
      <w:r w:rsidDel="00000000" w:rsidR="00000000" w:rsidRPr="00000000">
        <w:rPr>
          <w:rtl w:val="0"/>
        </w:rPr>
      </w:r>
    </w:p>
    <w:tbl>
      <w:tblPr>
        <w:tblStyle w:val="Table4"/>
        <w:tblW w:w="9746.0" w:type="dxa"/>
        <w:jc w:val="left"/>
        <w:tblLayout w:type="fixed"/>
        <w:tblLook w:val="0000"/>
      </w:tblPr>
      <w:tblGrid>
        <w:gridCol w:w="2534"/>
        <w:gridCol w:w="7212"/>
        <w:tblGridChange w:id="0">
          <w:tblGrid>
            <w:gridCol w:w="2534"/>
            <w:gridCol w:w="7212"/>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34">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Term</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35">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Meaning</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6">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OTA</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Oman Tax Authority - the Omani e-invoicing regulator.</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38">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B2C</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39">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Business-to-consumer simplified invoice - the scope of this SDK.</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A">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Seller UUID (BTOM-004)</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per-invoice Seller UUID v5 the SDK generates and embeds in the QR + PINT XML.</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C">
            <w:pPr>
              <w:spacing w:after="0" w:line="280" w:lineRule="auto"/>
              <w:rPr>
                <w:rFonts w:ascii="Nunito" w:cs="Nunito" w:eastAsia="Nunito" w:hAnsi="Nunito"/>
                <w:b w:val="1"/>
                <w:bCs w:val="1"/>
                <w:color w:val="10192a"/>
                <w:sz w:val="24"/>
                <w:szCs w:val="24"/>
              </w:rPr>
            </w:pPr>
            <w:r w:rsidDel="00000000" w:rsidR="00000000" w:rsidRPr="00000000">
              <w:rPr>
                <w:rFonts w:ascii="Nunito" w:cs="Nunito" w:eastAsia="Nunito" w:hAnsi="Nunito"/>
                <w:b w:val="1"/>
                <w:bCs w:val="1"/>
                <w:color w:val="10192a"/>
                <w:sz w:val="24"/>
                <w:szCs w:val="24"/>
                <w:rtl w:val="0"/>
              </w:rPr>
              <w:t xml:space="preserve">Invoice UUID(BTOM-002)</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3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per-invoice Invoice UUID v5 the SDK generates and embeds in the PINT XML.</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3E">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TLV</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3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Tag-Length-Value encoding scheme used for the QR payload.</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40">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QR code Invoice type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41">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STANDARD_B2C</w:t>
            </w:r>
            <w:r w:rsidDel="00000000" w:rsidR="00000000" w:rsidRPr="00000000">
              <w:rPr>
                <w:rFonts w:ascii="Nunito" w:cs="Nunito" w:eastAsia="Nunito" w:hAnsi="Nunito"/>
                <w:sz w:val="24"/>
                <w:szCs w:val="24"/>
                <w:rtl w:val="0"/>
              </w:rPr>
              <w:t xml:space="preserve"> (Type </w:t>
            </w:r>
            <w:r w:rsidDel="00000000" w:rsidR="00000000" w:rsidRPr="00000000">
              <w:rPr>
                <w:rFonts w:ascii="Nunito" w:cs="Nunito" w:eastAsia="Nunito" w:hAnsi="Nunito"/>
                <w:b w:val="1"/>
                <w:bCs w:val="1"/>
                <w:color w:val="10192a"/>
                <w:sz w:val="24"/>
                <w:szCs w:val="24"/>
                <w:rtl w:val="0"/>
              </w:rPr>
              <w:t xml:space="preserve">01</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color w:val="0a3868"/>
                <w:sz w:val="24"/>
                <w:szCs w:val="24"/>
                <w:shd w:fill="eaf1f8" w:val="clear"/>
                <w:rtl w:val="0"/>
              </w:rPr>
              <w:t xml:space="preserve">PROFIT_MARGIN</w:t>
            </w:r>
            <w:r w:rsidDel="00000000" w:rsidR="00000000" w:rsidRPr="00000000">
              <w:rPr>
                <w:rFonts w:ascii="Nunito" w:cs="Nunito" w:eastAsia="Nunito" w:hAnsi="Nunito"/>
                <w:sz w:val="24"/>
                <w:szCs w:val="24"/>
                <w:rtl w:val="0"/>
              </w:rPr>
              <w:t xml:space="preserve"> (Type </w:t>
            </w:r>
            <w:r w:rsidDel="00000000" w:rsidR="00000000" w:rsidRPr="00000000">
              <w:rPr>
                <w:rFonts w:ascii="Nunito" w:cs="Nunito" w:eastAsia="Nunito" w:hAnsi="Nunito"/>
                <w:b w:val="1"/>
                <w:bCs w:val="1"/>
                <w:color w:val="10192a"/>
                <w:sz w:val="24"/>
                <w:szCs w:val="24"/>
                <w:rtl w:val="0"/>
              </w:rPr>
              <w:t xml:space="preserve">02</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42">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Device onboarding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4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one-time online step that licenses one SDK install to one machine.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44">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Device fingerprint</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4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stable hardware/OS identifier that binds the license to one machine.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46">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shd w:fill="eaf1f8" w:val="clear"/>
                <w:rtl w:val="0"/>
              </w:rPr>
              <w:t xml:space="preserve">sigBase64</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4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detached device signature is carried in the stored </w:t>
            </w:r>
            <w:r w:rsidDel="00000000" w:rsidR="00000000" w:rsidRPr="00000000">
              <w:rPr>
                <w:rFonts w:ascii="Nunito" w:cs="Nunito" w:eastAsia="Nunito" w:hAnsi="Nunito"/>
                <w:color w:val="0a3868"/>
                <w:sz w:val="24"/>
                <w:szCs w:val="24"/>
                <w:shd w:fill="eaf1f8" w:val="clear"/>
                <w:rtl w:val="0"/>
              </w:rPr>
              <w:t xml:space="preserve">invoice-{seller_uuid}.json</w:t>
            </w:r>
            <w:r w:rsidDel="00000000" w:rsidR="00000000" w:rsidRPr="00000000">
              <w:rPr>
                <w:rFonts w:ascii="Nunito" w:cs="Nunito" w:eastAsia="Nunito" w:hAnsi="Nunito"/>
                <w:sz w:val="24"/>
                <w:szCs w:val="24"/>
                <w:rtl w:val="0"/>
              </w:rPr>
              <w:t xml:space="preserve"> envelope, computed over the decoded document and verified by the backend.</w:t>
            </w:r>
          </w:p>
        </w:tc>
      </w:tr>
    </w:tbl>
    <w:p w:rsidR="00000000" w:rsidDel="00000000" w:rsidP="00000000" w:rsidRDefault="00000000" w:rsidRPr="00000000" w14:paraId="00000048">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9">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3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Installation</w:t>
      </w:r>
    </w:p>
    <w:p w:rsidR="00000000" w:rsidDel="00000000" w:rsidP="00000000" w:rsidRDefault="00000000" w:rsidRPr="00000000" w14:paraId="0000004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SDK is </w:t>
      </w:r>
      <w:r w:rsidDel="00000000" w:rsidR="00000000" w:rsidRPr="00000000">
        <w:rPr>
          <w:rFonts w:ascii="Nunito" w:cs="Nunito" w:eastAsia="Nunito" w:hAnsi="Nunito"/>
          <w:b w:val="1"/>
          <w:bCs w:val="1"/>
          <w:color w:val="10192a"/>
          <w:sz w:val="24"/>
          <w:szCs w:val="24"/>
          <w:rtl w:val="0"/>
        </w:rPr>
        <w:t xml:space="preserve">distributed as a JAR</w:t>
      </w:r>
      <w:r w:rsidDel="00000000" w:rsidR="00000000" w:rsidRPr="00000000">
        <w:rPr>
          <w:rFonts w:ascii="Nunito" w:cs="Nunito" w:eastAsia="Nunito" w:hAnsi="Nunito"/>
          <w:sz w:val="24"/>
          <w:szCs w:val="24"/>
          <w:rtl w:val="0"/>
        </w:rPr>
        <w:t xml:space="preserve">, not published to Maven Central. Your ClearTax representative provides </w:t>
      </w:r>
      <w:r w:rsidDel="00000000" w:rsidR="00000000" w:rsidRPr="00000000">
        <w:rPr>
          <w:rFonts w:ascii="Nunito" w:cs="Nunito" w:eastAsia="Nunito" w:hAnsi="Nunito"/>
          <w:color w:val="0a3868"/>
          <w:sz w:val="24"/>
          <w:szCs w:val="24"/>
          <w:shd w:fill="eaf1f8" w:val="clear"/>
          <w:rtl w:val="0"/>
        </w:rPr>
        <w:t xml:space="preserve">sdk.jar</w:t>
      </w:r>
      <w:r w:rsidDel="00000000" w:rsidR="00000000" w:rsidRPr="00000000">
        <w:rPr>
          <w:rFonts w:ascii="Nunito" w:cs="Nunito" w:eastAsia="Nunito" w:hAnsi="Nunito"/>
          <w:sz w:val="24"/>
          <w:szCs w:val="24"/>
          <w:rtl w:val="0"/>
        </w:rPr>
        <w:t xml:space="preserve"> during onboarding. One artifact serves both roles: it is the library you compile against and the JAR the </w:t>
      </w:r>
      <w:r w:rsidDel="00000000" w:rsidR="00000000" w:rsidRPr="00000000">
        <w:rPr>
          <w:rFonts w:ascii="Nunito" w:cs="Nunito" w:eastAsia="Nunito" w:hAnsi="Nunito"/>
          <w:color w:val="0a3868"/>
          <w:sz w:val="24"/>
          <w:szCs w:val="24"/>
          <w:shd w:fill="eaf1f8" w:val="clear"/>
          <w:rtl w:val="0"/>
        </w:rPr>
        <w:t xml:space="preserve">sdk</w:t>
      </w:r>
      <w:r w:rsidDel="00000000" w:rsidR="00000000" w:rsidRPr="00000000">
        <w:rPr>
          <w:rFonts w:ascii="Nunito" w:cs="Nunito" w:eastAsia="Nunito" w:hAnsi="Nunito"/>
          <w:sz w:val="24"/>
          <w:szCs w:val="24"/>
          <w:rtl w:val="0"/>
        </w:rPr>
        <w:t xml:space="preserve"> CLI launcher runs (see Section 7).</w:t>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With Maven or Gradle.</w:t>
      </w:r>
      <w:r w:rsidDel="00000000" w:rsidR="00000000" w:rsidRPr="00000000">
        <w:rPr>
          <w:rFonts w:ascii="Nunito" w:cs="Nunito" w:eastAsia="Nunito" w:hAnsi="Nunito"/>
          <w:sz w:val="24"/>
          <w:szCs w:val="24"/>
          <w:rtl w:val="0"/>
        </w:rPr>
        <w:t xml:space="preserve"> Install the JAR into a repository your build can resolve, then depend on it as normal. For a single developer, the local repository is enough:</w:t>
      </w:r>
    </w:p>
    <w:p w:rsidR="00000000" w:rsidDel="00000000" w:rsidP="00000000" w:rsidRDefault="00000000" w:rsidRPr="00000000" w14:paraId="0000004D">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mvn</w:t>
      </w:r>
      <w:r w:rsidDel="00000000" w:rsidR="00000000" w:rsidRPr="00000000">
        <w:rPr>
          <w:rFonts w:ascii="Nunito" w:cs="Nunito" w:eastAsia="Nunito" w:hAnsi="Nunito"/>
          <w:color w:val="12314f"/>
          <w:sz w:val="24"/>
          <w:szCs w:val="24"/>
          <w:rtl w:val="0"/>
        </w:rPr>
        <w:t xml:space="preserve"> install:install-file -Dfile=sdk.jar \</w:t>
        <w:br w:type="textWrapping"/>
        <w:t xml:space="preserve">  -DgroupId=com.cleartax.oman -DartifactId=oman-einvoicing-sdk \</w:t>
        <w:br w:type="textWrapping"/>
        <w:t xml:space="preserve">  -Dversion=1.6.0 -Dpackaging=jar</w:t>
      </w:r>
    </w:p>
    <w:p w:rsidR="00000000" w:rsidDel="00000000" w:rsidP="00000000" w:rsidRDefault="00000000" w:rsidRPr="00000000" w14:paraId="0000004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a team, publish it once to your own repository manager (Nexus, Artifactory) with </w:t>
      </w:r>
      <w:r w:rsidDel="00000000" w:rsidR="00000000" w:rsidRPr="00000000">
        <w:rPr>
          <w:rFonts w:ascii="Nunito" w:cs="Nunito" w:eastAsia="Nunito" w:hAnsi="Nunito"/>
          <w:color w:val="0a3868"/>
          <w:sz w:val="24"/>
          <w:szCs w:val="24"/>
          <w:shd w:fill="eaf1f8" w:val="clear"/>
          <w:rtl w:val="0"/>
        </w:rPr>
        <w:t xml:space="preserve">mvn</w:t>
      </w:r>
      <w:r w:rsidDel="00000000" w:rsidR="00000000" w:rsidRPr="00000000">
        <w:rPr>
          <w:rFonts w:ascii="Nunito" w:cs="Nunito" w:eastAsia="Nunito" w:hAnsi="Nunito"/>
          <w:color w:val="0a3868"/>
          <w:sz w:val="24"/>
          <w:szCs w:val="24"/>
          <w:shd w:fill="eaf1f8" w:val="clear"/>
          <w:rtl w:val="0"/>
        </w:rPr>
        <w:t xml:space="preserve"> deploy:deploy-file</w:t>
      </w:r>
      <w:r w:rsidDel="00000000" w:rsidR="00000000" w:rsidRPr="00000000">
        <w:rPr>
          <w:rFonts w:ascii="Nunito" w:cs="Nunito" w:eastAsia="Nunito" w:hAnsi="Nunito"/>
          <w:sz w:val="24"/>
          <w:szCs w:val="24"/>
          <w:rtl w:val="0"/>
        </w:rPr>
        <w:t xml:space="preserve"> instead, so every developer and your CI resolve the same artifact. Either way the coordinate is then ordinary:</w:t>
      </w:r>
    </w:p>
    <w:p w:rsidR="00000000" w:rsidDel="00000000" w:rsidP="00000000" w:rsidRDefault="00000000" w:rsidRPr="00000000" w14:paraId="0000004F">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&lt;dependency&gt;</w:t>
        <w:br w:type="textWrapping"/>
        <w:t xml:space="preserve">  &lt;groupId&gt;com.cleartax.oman&lt;/groupId&gt;</w:t>
        <w:br w:type="textWrapping"/>
        <w:t xml:space="preserve">  &lt;artifactId&gt;oman-einvoicing-sdk&lt;/artifactId&gt;</w:t>
        <w:br w:type="textWrapping"/>
        <w:t xml:space="preserve">  &lt;version&gt;1.6.0&lt;/version&gt;</w:t>
        <w:br w:type="textWrapping"/>
        <w:t xml:space="preserve">&lt;/dependency&gt;</w:t>
      </w:r>
    </w:p>
    <w:p w:rsidR="00000000" w:rsidDel="00000000" w:rsidP="00000000" w:rsidRDefault="00000000" w:rsidRPr="00000000" w14:paraId="00000050">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 build.gradle</w:t>
        <w:br w:type="textWrapping"/>
        <w:t xml:space="preserve">implementation 'com.cleartax.oman:oman-einvoicing-sdk:1.6.0'</w:t>
      </w:r>
    </w:p>
    <w:p w:rsidR="00000000" w:rsidDel="00000000" w:rsidP="00000000" w:rsidRDefault="00000000" w:rsidRPr="00000000" w14:paraId="00000051">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Without a build tool.</w:t>
      </w:r>
      <w:r w:rsidDel="00000000" w:rsidR="00000000" w:rsidRPr="00000000">
        <w:rPr>
          <w:rFonts w:ascii="Nunito" w:cs="Nunito" w:eastAsia="Nunito" w:hAnsi="Nunito"/>
          <w:sz w:val="24"/>
          <w:szCs w:val="24"/>
          <w:rtl w:val="0"/>
        </w:rPr>
        <w:t xml:space="preserve"> Put the JAR on the compile and runtime classpath directly (</w:t>
      </w:r>
      <w:r w:rsidDel="00000000" w:rsidR="00000000" w:rsidRPr="00000000">
        <w:rPr>
          <w:rFonts w:ascii="Nunito" w:cs="Nunito" w:eastAsia="Nunito" w:hAnsi="Nunito"/>
          <w:color w:val="0a3868"/>
          <w:sz w:val="24"/>
          <w:szCs w:val="24"/>
          <w:shd w:fill="eaf1f8" w:val="clear"/>
          <w:rtl w:val="0"/>
        </w:rPr>
        <w:t xml:space="preserve">java -cp sdk.jar:...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2">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Java 17 or newer</w:t>
      </w:r>
      <w:r w:rsidDel="00000000" w:rsidR="00000000" w:rsidRPr="00000000">
        <w:rPr>
          <w:rFonts w:ascii="Nunito" w:cs="Nunito" w:eastAsia="Nunito" w:hAnsi="Nunito"/>
          <w:sz w:val="24"/>
          <w:szCs w:val="24"/>
          <w:rtl w:val="0"/>
        </w:rPr>
        <w:t xml:space="preserve"> is required.</w:t>
      </w:r>
    </w:p>
    <w:p w:rsidR="00000000" w:rsidDel="00000000" w:rsidP="00000000" w:rsidRDefault="00000000" w:rsidRPr="00000000" w14:paraId="00000053">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The JAR is </w:t>
      </w:r>
      <w:r w:rsidDel="00000000" w:rsidR="00000000" w:rsidRPr="00000000">
        <w:rPr>
          <w:rFonts w:ascii="Nunito" w:cs="Nunito" w:eastAsia="Nunito" w:hAnsi="Nunito"/>
          <w:b w:val="1"/>
          <w:bCs w:val="1"/>
          <w:color w:val="10192a"/>
          <w:sz w:val="24"/>
          <w:szCs w:val="24"/>
          <w:rtl w:val="0"/>
        </w:rPr>
        <w:t xml:space="preserve">shaded</w:t>
      </w:r>
      <w:r w:rsidDel="00000000" w:rsidR="00000000" w:rsidRPr="00000000">
        <w:rPr>
          <w:rFonts w:ascii="Nunito" w:cs="Nunito" w:eastAsia="Nunito" w:hAnsi="Nunito"/>
          <w:sz w:val="24"/>
          <w:szCs w:val="24"/>
          <w:rtl w:val="0"/>
        </w:rPr>
        <w:t xml:space="preserve">: it carries its own dependencies and adds no transitive downloads to your build.</w:t>
      </w:r>
    </w:p>
    <w:p w:rsidR="00000000" w:rsidDel="00000000" w:rsidP="00000000" w:rsidRDefault="00000000" w:rsidRPr="00000000" w14:paraId="00000054">
      <w:pPr>
        <w:numPr>
          <w:ilvl w:val="0"/>
          <w:numId w:val="2"/>
        </w:numPr>
        <w:spacing w:after="140" w:line="280" w:lineRule="auto"/>
        <w:ind w:left="288" w:hanging="216"/>
        <w:rPr>
          <w:color w:val="2a80d2"/>
          <w:sz w:val="24"/>
          <w:szCs w:val="24"/>
        </w:rPr>
      </w:pPr>
      <w:r w:rsidDel="00000000" w:rsidR="00000000" w:rsidRPr="00000000">
        <w:rPr>
          <w:rFonts w:ascii="Nunito" w:cs="Nunito" w:eastAsia="Nunito" w:hAnsi="Nunito"/>
          <w:sz w:val="24"/>
          <w:szCs w:val="24"/>
          <w:rtl w:val="0"/>
        </w:rPr>
        <w:t xml:space="preserve">Do </w:t>
      </w:r>
      <w:r w:rsidDel="00000000" w:rsidR="00000000" w:rsidRPr="00000000">
        <w:rPr>
          <w:rFonts w:ascii="Nunito" w:cs="Nunito" w:eastAsia="Nunito" w:hAnsi="Nunito"/>
          <w:b w:val="1"/>
          <w:bCs w:val="1"/>
          <w:color w:val="10192a"/>
          <w:sz w:val="24"/>
          <w:szCs w:val="24"/>
          <w:rtl w:val="0"/>
        </w:rPr>
        <w:t xml:space="preserve">not</w:t>
      </w:r>
      <w:r w:rsidDel="00000000" w:rsidR="00000000" w:rsidRPr="00000000">
        <w:rPr>
          <w:rFonts w:ascii="Nunito" w:cs="Nunito" w:eastAsia="Nunito" w:hAnsi="Nunito"/>
          <w:sz w:val="24"/>
          <w:szCs w:val="24"/>
          <w:rtl w:val="0"/>
        </w:rPr>
        <w:t xml:space="preserve"> repackage, shade, or modify the JAR. The licence checks are bound to the official build, and a repackaged JAR is unsupported (see Section 11).</w:t>
      </w:r>
    </w:p>
    <w:p w:rsidR="00000000" w:rsidDel="00000000" w:rsidP="00000000" w:rsidRDefault="00000000" w:rsidRPr="00000000" w14:paraId="00000055">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4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Step 1 - Onboard the device (one-time, online)</w:t>
      </w:r>
    </w:p>
    <w:p w:rsidR="00000000" w:rsidDel="00000000" w:rsidP="00000000" w:rsidRDefault="00000000" w:rsidRPr="00000000" w14:paraId="0000005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Each POS machine must be activated </w:t>
      </w:r>
      <w:r w:rsidDel="00000000" w:rsidR="00000000" w:rsidRPr="00000000">
        <w:rPr>
          <w:rFonts w:ascii="Nunito" w:cs="Nunito" w:eastAsia="Nunito" w:hAnsi="Nunito"/>
          <w:b w:val="1"/>
          <w:bCs w:val="1"/>
          <w:color w:val="10192a"/>
          <w:sz w:val="24"/>
          <w:szCs w:val="24"/>
          <w:rtl w:val="0"/>
        </w:rPr>
        <w:t xml:space="preserve">once</w:t>
      </w:r>
      <w:r w:rsidDel="00000000" w:rsidR="00000000" w:rsidRPr="00000000">
        <w:rPr>
          <w:rFonts w:ascii="Nunito" w:cs="Nunito" w:eastAsia="Nunito" w:hAnsi="Nunito"/>
          <w:sz w:val="24"/>
          <w:szCs w:val="24"/>
          <w:rtl w:val="0"/>
        </w:rPr>
        <w:t xml:space="preserve">, while online. After that it operates offline indefinitely (until a newer version of the SDK is available)</w:t>
      </w:r>
    </w:p>
    <w:p w:rsidR="00000000" w:rsidDel="00000000" w:rsidP="00000000" w:rsidRDefault="00000000" w:rsidRPr="00000000" w14:paraId="00000058">
      <w:pPr>
        <w:numPr>
          <w:ilvl w:val="0"/>
          <w:numId w:val="4"/>
        </w:numPr>
        <w:spacing w:after="0" w:line="280" w:lineRule="auto"/>
        <w:ind w:left="288" w:hanging="216"/>
        <w:rPr>
          <w:b w:val="1"/>
          <w:bCs w:val="1"/>
          <w:color w:val="2a80d2"/>
          <w:sz w:val="24"/>
          <w:szCs w:val="24"/>
        </w:rPr>
      </w:pPr>
      <w:r w:rsidDel="00000000" w:rsidR="00000000" w:rsidRPr="00000000">
        <w:rPr>
          <w:rFonts w:ascii="Nunito" w:cs="Nunito" w:eastAsia="Nunito" w:hAnsi="Nunito"/>
          <w:sz w:val="24"/>
          <w:szCs w:val="24"/>
          <w:rtl w:val="0"/>
        </w:rPr>
        <w:t xml:space="preserve">A seller admin creates a POS slot for the VAT number in the ClearTax portal and receives a </w:t>
      </w:r>
      <w:r w:rsidDel="00000000" w:rsidR="00000000" w:rsidRPr="00000000">
        <w:rPr>
          <w:rFonts w:ascii="Nunito" w:cs="Nunito" w:eastAsia="Nunito" w:hAnsi="Nunito"/>
          <w:b w:val="1"/>
          <w:bCs w:val="1"/>
          <w:color w:val="10192a"/>
          <w:sz w:val="24"/>
          <w:szCs w:val="24"/>
          <w:rtl w:val="0"/>
        </w:rPr>
        <w:t xml:space="preserve">one-time activation code </w:t>
      </w:r>
      <w:r w:rsidDel="00000000" w:rsidR="00000000" w:rsidRPr="00000000">
        <w:rPr>
          <w:rFonts w:ascii="Nunito" w:cs="Nunito" w:eastAsia="Nunito" w:hAnsi="Nunito"/>
          <w:color w:val="10192a"/>
          <w:sz w:val="24"/>
          <w:szCs w:val="24"/>
          <w:rtl w:val="0"/>
        </w:rPr>
        <w:t xml:space="preserve">using a ClearTax API</w:t>
      </w:r>
      <w:r w:rsidDel="00000000" w:rsidR="00000000" w:rsidRPr="00000000">
        <w:rPr>
          <w:rtl w:val="0"/>
        </w:rPr>
      </w:r>
    </w:p>
    <w:p w:rsidR="00000000" w:rsidDel="00000000" w:rsidP="00000000" w:rsidRDefault="00000000" w:rsidRPr="00000000" w14:paraId="00000059">
      <w:pPr>
        <w:numPr>
          <w:ilvl w:val="0"/>
          <w:numId w:val="4"/>
        </w:numPr>
        <w:spacing w:after="56" w:line="280" w:lineRule="auto"/>
        <w:ind w:left="288" w:hanging="216"/>
        <w:rPr>
          <w:rFonts w:ascii="Nunito" w:cs="Nunito" w:eastAsia="Nunito" w:hAnsi="Nunito"/>
          <w:b w:val="1"/>
          <w:bCs w:val="1"/>
          <w:color w:val="2a80d2"/>
          <w:sz w:val="24"/>
          <w:szCs w:val="24"/>
        </w:rPr>
      </w:pPr>
      <w:r w:rsidDel="00000000" w:rsidR="00000000" w:rsidRPr="00000000">
        <w:rPr>
          <w:rFonts w:ascii="Nunito" w:cs="Nunito" w:eastAsia="Nunito" w:hAnsi="Nunito"/>
          <w:sz w:val="24"/>
          <w:szCs w:val="24"/>
          <w:rtl w:val="0"/>
        </w:rPr>
        <w:t xml:space="preserve">On the POS machine, run:</w:t>
      </w:r>
    </w:p>
    <w:p w:rsidR="00000000" w:rsidDel="00000000" w:rsidP="00000000" w:rsidRDefault="00000000" w:rsidRPr="00000000" w14:paraId="0000005A">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428"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java -jar sdk.jar onboard --vat OM1234567891 --code A7K2-NX9P-QM4R-TZ8W --auth-token &lt;seller-token&gt; --config &lt;folder-path&gt;</w:t>
      </w:r>
    </w:p>
    <w:p w:rsidR="00000000" w:rsidDel="00000000" w:rsidP="00000000" w:rsidRDefault="00000000" w:rsidRPr="00000000" w14:paraId="0000005B">
      <w:pPr>
        <w:ind w:left="288"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activation code is </w:t>
      </w:r>
      <w:r w:rsidDel="00000000" w:rsidR="00000000" w:rsidRPr="00000000">
        <w:rPr>
          <w:rFonts w:ascii="Nunito" w:cs="Nunito" w:eastAsia="Nunito" w:hAnsi="Nunito"/>
          <w:b w:val="1"/>
          <w:bCs w:val="1"/>
          <w:color w:val="10192a"/>
          <w:sz w:val="24"/>
          <w:szCs w:val="24"/>
          <w:rtl w:val="0"/>
        </w:rPr>
        <w:t xml:space="preserve">16 characters in 4×4 groups</w:t>
      </w:r>
      <w:r w:rsidDel="00000000" w:rsidR="00000000" w:rsidRPr="00000000">
        <w:rPr>
          <w:rFonts w:ascii="Nunito" w:cs="Nunito" w:eastAsia="Nunito" w:hAnsi="Nunito"/>
          <w:sz w:val="24"/>
          <w:szCs w:val="24"/>
          <w:rtl w:val="0"/>
        </w:rPr>
        <w:t xml:space="preserve">, valid </w:t>
      </w:r>
      <w:r w:rsidDel="00000000" w:rsidR="00000000" w:rsidRPr="00000000">
        <w:rPr>
          <w:rFonts w:ascii="Nunito" w:cs="Nunito" w:eastAsia="Nunito" w:hAnsi="Nunito"/>
          <w:b w:val="1"/>
          <w:bCs w:val="1"/>
          <w:color w:val="10192a"/>
          <w:sz w:val="24"/>
          <w:szCs w:val="24"/>
          <w:rtl w:val="0"/>
        </w:rPr>
        <w:t xml:space="preserve">48 hours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--auth-token</w:t>
      </w:r>
      <w:r w:rsidDel="00000000" w:rsidR="00000000" w:rsidRPr="00000000">
        <w:rPr>
          <w:rFonts w:ascii="Nunito" w:cs="Nunito" w:eastAsia="Nunito" w:hAnsi="Nunito"/>
          <w:sz w:val="24"/>
          <w:szCs w:val="24"/>
          <w:rtl w:val="0"/>
        </w:rPr>
        <w:t xml:space="preserve"> is your ClearTax seller auth token (sent as the </w:t>
      </w:r>
      <w:r w:rsidDel="00000000" w:rsidR="00000000" w:rsidRPr="00000000">
        <w:rPr>
          <w:rFonts w:ascii="Nunito" w:cs="Nunito" w:eastAsia="Nunito" w:hAnsi="Nunito"/>
          <w:color w:val="0a3868"/>
          <w:sz w:val="24"/>
          <w:szCs w:val="24"/>
          <w:shd w:fill="eaf1f8" w:val="clear"/>
          <w:rtl w:val="0"/>
        </w:rPr>
        <w:t xml:space="preserve">x-cleartax-auth-token</w:t>
      </w:r>
      <w:r w:rsidDel="00000000" w:rsidR="00000000" w:rsidRPr="00000000">
        <w:rPr>
          <w:rFonts w:ascii="Nunito" w:cs="Nunito" w:eastAsia="Nunito" w:hAnsi="Nunito"/>
          <w:sz w:val="24"/>
          <w:szCs w:val="24"/>
          <w:rtl w:val="0"/>
        </w:rPr>
        <w:t xml:space="preserve"> header).</w:t>
      </w:r>
    </w:p>
    <w:p w:rsidR="00000000" w:rsidDel="00000000" w:rsidP="00000000" w:rsidRDefault="00000000" w:rsidRPr="00000000" w14:paraId="0000005C">
      <w:pPr>
        <w:numPr>
          <w:ilvl w:val="0"/>
          <w:numId w:val="4"/>
        </w:numPr>
        <w:spacing w:after="56" w:line="280" w:lineRule="auto"/>
        <w:ind w:left="288" w:hanging="216"/>
        <w:rPr>
          <w:rFonts w:ascii="Nunito" w:cs="Nunito" w:eastAsia="Nunito" w:hAnsi="Nunito"/>
          <w:b w:val="1"/>
          <w:bCs w:val="1"/>
          <w:color w:val="2a80d2"/>
          <w:sz w:val="24"/>
          <w:szCs w:val="24"/>
        </w:rPr>
      </w:pPr>
      <w:r w:rsidDel="00000000" w:rsidR="00000000" w:rsidRPr="00000000">
        <w:rPr>
          <w:rFonts w:ascii="Nunito" w:cs="Nunito" w:eastAsia="Nunito" w:hAnsi="Nunito"/>
          <w:sz w:val="24"/>
          <w:szCs w:val="24"/>
          <w:rtl w:val="0"/>
        </w:rPr>
        <w:t xml:space="preserve">On success:</w:t>
      </w:r>
    </w:p>
    <w:p w:rsidR="00000000" w:rsidDel="00000000" w:rsidP="00000000" w:rsidRDefault="00000000" w:rsidRPr="00000000" w14:paraId="0000005D">
      <w:pPr>
        <w:keepLines w:val="1"/>
        <w:pBdr>
          <w:top w:color="c4dcf3" w:space="1" w:sz="5" w:val="single"/>
          <w:left w:color="2a80d2" w:space="1" w:sz="20" w:val="single"/>
          <w:bottom w:color="c4dcf3" w:space="1" w:sz="5" w:val="single"/>
          <w:right w:color="c4dcf3" w:space="1" w:sz="5" w:val="single"/>
        </w:pBdr>
        <w:shd w:fill="f2f7fc" w:val="clear"/>
        <w:spacing w:after="0" w:before="140" w:line="270" w:lineRule="auto"/>
        <w:ind w:left="428"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Device successfully onboarded. Device ID: f1e2d3c4-...</w:t>
        <w:br w:type="textWrapping"/>
        <w:t xml:space="preserve">SDK is ready for offline invoice operations.</w:t>
      </w:r>
    </w:p>
    <w:p w:rsidR="00000000" w:rsidDel="00000000" w:rsidP="00000000" w:rsidRDefault="00000000" w:rsidRPr="00000000" w14:paraId="0000005E">
      <w:pPr>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Behind the scenes the SDK generates a device keypair, computes a device fingerprint, calls the activation API (sending its </w:t>
      </w:r>
      <w:r w:rsidDel="00000000" w:rsidR="00000000" w:rsidRPr="00000000">
        <w:rPr>
          <w:rFonts w:ascii="Nunito" w:cs="Nunito" w:eastAsia="Nunito" w:hAnsi="Nunito"/>
          <w:b w:val="1"/>
          <w:bCs w:val="1"/>
          <w:color w:val="10192a"/>
          <w:sz w:val="24"/>
          <w:szCs w:val="24"/>
          <w:rtl w:val="0"/>
        </w:rPr>
        <w:t xml:space="preserve">public key</w:t>
      </w:r>
      <w:r w:rsidDel="00000000" w:rsidR="00000000" w:rsidRPr="00000000">
        <w:rPr>
          <w:rFonts w:ascii="Nunito" w:cs="Nunito" w:eastAsia="Nunito" w:hAnsi="Nunito"/>
          <w:sz w:val="24"/>
          <w:szCs w:val="24"/>
          <w:rtl w:val="0"/>
        </w:rPr>
        <w:t xml:space="preserve">), and stores the returned licence token plus the device </w:t>
      </w:r>
      <w:r w:rsidDel="00000000" w:rsidR="00000000" w:rsidRPr="00000000">
        <w:rPr>
          <w:rFonts w:ascii="Nunito" w:cs="Nunito" w:eastAsia="Nunito" w:hAnsi="Nunito"/>
          <w:b w:val="1"/>
          <w:bCs w:val="1"/>
          <w:color w:val="10192a"/>
          <w:sz w:val="24"/>
          <w:szCs w:val="24"/>
          <w:rtl w:val="0"/>
        </w:rPr>
        <w:t xml:space="preserve">private key</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color w:val="10192a"/>
          <w:sz w:val="24"/>
          <w:szCs w:val="24"/>
          <w:rtl w:val="0"/>
        </w:rPr>
        <w:t xml:space="preserve">encrypted on disk</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F">
      <w:pPr>
        <w:spacing w:after="0" w:line="160" w:lineRule="auto"/>
        <w:rPr>
          <w:rFonts w:ascii="Nunito" w:cs="Nunito" w:eastAsia="Nunito" w:hAnsi="Nunito"/>
          <w:sz w:val="24"/>
          <w:szCs w:val="24"/>
        </w:rPr>
      </w:pPr>
      <w:r w:rsidDel="00000000" w:rsidR="00000000" w:rsidRPr="00000000">
        <w:rPr>
          <w:rtl w:val="0"/>
        </w:rPr>
      </w:r>
    </w:p>
    <w:tbl>
      <w:tblPr>
        <w:tblStyle w:val="Table5"/>
        <w:tblW w:w="9746.0" w:type="dxa"/>
        <w:jc w:val="left"/>
        <w:tblLayout w:type="fixed"/>
        <w:tblLook w:val="0000"/>
      </w:tblPr>
      <w:tblGrid>
        <w:gridCol w:w="9746"/>
        <w:tblGridChange w:id="0">
          <w:tblGrid>
            <w:gridCol w:w="9746"/>
          </w:tblGrid>
        </w:tblGridChange>
      </w:tblGrid>
      <w:tr>
        <w:trPr>
          <w:cantSplit w:val="0"/>
          <w:tblHeader w:val="0"/>
        </w:trPr>
        <w:tc>
          <w:tcPr>
            <w:tcBorders>
              <w:top w:color="c4dcf3" w:space="0" w:sz="5" w:val="single"/>
              <w:left w:color="1264b0" w:space="0" w:sz="20" w:val="single"/>
              <w:bottom w:color="c4dcf3" w:space="0" w:sz="5" w:val="single"/>
              <w:right w:color="c4dcf3" w:space="0" w:sz="5" w:val="single"/>
            </w:tcBorders>
            <w:shd w:fill="f2f7fc" w:val="clear"/>
            <w:tcMar>
              <w:top w:w="140.0" w:type="dxa"/>
              <w:left w:w="200.0" w:type="dxa"/>
              <w:bottom w:w="140.0" w:type="dxa"/>
              <w:right w:w="200.0" w:type="dxa"/>
            </w:tcMar>
          </w:tcPr>
          <w:p w:rsidR="00000000" w:rsidDel="00000000" w:rsidP="00000000" w:rsidRDefault="00000000" w:rsidRPr="00000000" w14:paraId="00000060">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1264b0"/>
                <w:sz w:val="24"/>
                <w:szCs w:val="24"/>
                <w:rtl w:val="0"/>
              </w:rPr>
              <w:t xml:space="preserve">BULK ONBOARDING (100+ STORES)</w:t>
            </w:r>
            <w:r w:rsidDel="00000000" w:rsidR="00000000" w:rsidRPr="00000000">
              <w:rPr>
                <w:rtl w:val="0"/>
              </w:rPr>
            </w:r>
          </w:p>
          <w:p w:rsidR="00000000" w:rsidDel="00000000" w:rsidP="00000000" w:rsidRDefault="00000000" w:rsidRPr="00000000" w14:paraId="00000061">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SI partners do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loop this CLI per machine. Use the device activation API directly (batch path). Both paths register the device in the same dashboard. Contact ClearTax for API access.</w:t>
            </w:r>
          </w:p>
        </w:tc>
      </w:tr>
    </w:tbl>
    <w:p w:rsidR="00000000" w:rsidDel="00000000" w:rsidP="00000000" w:rsidRDefault="00000000" w:rsidRPr="00000000" w14:paraId="00000062">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can also onboard programmatically from Java - see </w:t>
      </w:r>
      <w:r w:rsidDel="00000000" w:rsidR="00000000" w:rsidRPr="00000000">
        <w:rPr>
          <w:rFonts w:ascii="Nunito" w:cs="Nunito" w:eastAsia="Nunito" w:hAnsi="Nunito"/>
          <w:color w:val="0a3868"/>
          <w:sz w:val="24"/>
          <w:szCs w:val="24"/>
          <w:shd w:fill="eaf1f8" w:val="clear"/>
          <w:rtl w:val="0"/>
        </w:rPr>
        <w:t xml:space="preserve">onboard(...)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4">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5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Step 2 - Generate QR codes (offline, per invoice)</w:t>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After onboarding, all invoice operations require </w:t>
      </w:r>
      <w:r w:rsidDel="00000000" w:rsidR="00000000" w:rsidRPr="00000000">
        <w:rPr>
          <w:rFonts w:ascii="Nunito" w:cs="Nunito" w:eastAsia="Nunito" w:hAnsi="Nunito"/>
          <w:b w:val="1"/>
          <w:bCs w:val="1"/>
          <w:color w:val="10192a"/>
          <w:sz w:val="24"/>
          <w:szCs w:val="24"/>
          <w:rtl w:val="0"/>
        </w:rPr>
        <w:t xml:space="preserve">zero network</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7">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ova Mono" w:cs="Nova Mono" w:eastAsia="Nova Mono" w:hAnsi="Nova Mono"/>
          <w:color w:val="12314f"/>
          <w:sz w:val="24"/>
          <w:szCs w:val="24"/>
          <w:rtl w:val="0"/>
        </w:rPr>
        <w:t xml:space="preserve">import com.cleartax.oman.sdk.OmanSdk;</w:t>
        <w:br w:type="textWrapping"/>
        <w:t xml:space="preserve">import com.cleartax.oman.sdk.model.QrResult;</w:t>
        <w:br w:type="textWrapping"/>
        <w:t xml:space="preserve">import com.cleartax.oman.sdk.error.OmanErrorCode;</w:t>
        <w:br w:type="textWrapping"/>
        <w:br w:type="textWrapping"/>
        <w:t xml:space="preserve">// Initialize ONCE at process start - reuse for every invoice (thread-safe, long-lived).</w:t>
        <w:br w:type="textWrapping"/>
        <w:t xml:space="preserve">OmanSdk sdk = OmanSdk.initialize();</w:t>
        <w:br w:type="textWrapping"/>
        <w:br w:type="textWrapping"/>
        <w:t xml:space="preserve">// JSON -&gt; UBL -&gt; validate -&gt; Seller UUID -&gt; TLV QR -&gt; store + sign</w:t>
        <w:br w:type="textWrapping"/>
        <w:t xml:space="preserve">QrResult result = sdk.generateFromJson(invoiceJson);</w:t>
        <w:br w:type="textWrapping"/>
        <w:br w:type="textWrapping"/>
        <w:t xml:space="preserve">if (result.isSuccess()) {</w:t>
        <w:br w:type="textWrapping"/>
        <w:t xml:space="preserve">    String base64Tlv  = result.getQrBase64();     // ≤ 700 chars</w:t>
        <w:br w:type="textWrapping"/>
        <w:t xml:space="preserve">    byte[] qrImagePng = result.getQrImagePng();   // print this on the receipt</w:t>
        <w:br w:type="textWrapping"/>
        <w:t xml:space="preserve">    String sellerUuid = result.getSellerUuid();   // BTOM-004</w:t>
        <w:br w:type="textWrapping"/>
        <w:t xml:space="preserve">} else {</w:t>
        <w:br w:type="textWrapping"/>
        <w:t xml:space="preserve">    OmanErrorCode code = result.getErrorCode();   // typed - never a bare exception</w:t>
        <w:br w:type="textWrapping"/>
        <w:t xml:space="preserve">    // show result.getErrorMessage() / result.getViolations() to the operator</w:t>
        <w:br w:type="textWrapping"/>
        <w:t xml:space="preserve">}</w:t>
      </w:r>
    </w:p>
    <w:p w:rsidR="00000000" w:rsidDel="00000000" w:rsidP="00000000" w:rsidRDefault="00000000" w:rsidRPr="00000000" w14:paraId="00000068">
      <w:pPr>
        <w:spacing w:after="0" w:line="160" w:lineRule="auto"/>
        <w:rPr>
          <w:rFonts w:ascii="Nunito" w:cs="Nunito" w:eastAsia="Nunito" w:hAnsi="Nunito"/>
          <w:sz w:val="24"/>
          <w:szCs w:val="24"/>
        </w:rPr>
      </w:pPr>
      <w:r w:rsidDel="00000000" w:rsidR="00000000" w:rsidRPr="00000000">
        <w:rPr>
          <w:rtl w:val="0"/>
        </w:rPr>
      </w:r>
    </w:p>
    <w:tbl>
      <w:tblPr>
        <w:tblStyle w:val="Table6"/>
        <w:tblW w:w="9746.0" w:type="dxa"/>
        <w:jc w:val="left"/>
        <w:tblLayout w:type="fixed"/>
        <w:tblLook w:val="0000"/>
      </w:tblPr>
      <w:tblGrid>
        <w:gridCol w:w="9746"/>
        <w:tblGridChange w:id="0">
          <w:tblGrid>
            <w:gridCol w:w="9746"/>
          </w:tblGrid>
        </w:tblGridChange>
      </w:tblGrid>
      <w:tr>
        <w:trPr>
          <w:cantSplit w:val="0"/>
          <w:tblHeader w:val="0"/>
        </w:trPr>
        <w:tc>
          <w:tcPr>
            <w:tcBorders>
              <w:top w:color="c4dcf3" w:space="0" w:sz="5" w:val="single"/>
              <w:left w:color="1264b0" w:space="0" w:sz="20" w:val="single"/>
              <w:bottom w:color="c4dcf3" w:space="0" w:sz="5" w:val="single"/>
              <w:right w:color="c4dcf3" w:space="0" w:sz="5" w:val="single"/>
            </w:tcBorders>
            <w:shd w:fill="f2f7fc" w:val="clear"/>
            <w:tcMar>
              <w:top w:w="140.0" w:type="dxa"/>
              <w:left w:w="200.0" w:type="dxa"/>
              <w:bottom w:w="140.0" w:type="dxa"/>
              <w:right w:w="200.0" w:type="dxa"/>
            </w:tcMar>
          </w:tcPr>
          <w:p w:rsidR="00000000" w:rsidDel="00000000" w:rsidP="00000000" w:rsidRDefault="00000000" w:rsidRPr="00000000" w14:paraId="00000069">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1264b0"/>
                <w:sz w:val="24"/>
                <w:szCs w:val="24"/>
                <w:rtl w:val="0"/>
              </w:rPr>
              <w:t xml:space="preserve">INITIALIZE ONCE.</w:t>
            </w:r>
            <w:r w:rsidDel="00000000" w:rsidR="00000000" w:rsidRPr="00000000">
              <w:rPr>
                <w:rtl w:val="0"/>
              </w:rPr>
            </w:r>
          </w:p>
          <w:p w:rsidR="00000000" w:rsidDel="00000000" w:rsidP="00000000" w:rsidRDefault="00000000" w:rsidRPr="00000000" w14:paraId="0000006A">
            <w:pPr>
              <w:spacing w:after="0" w:line="29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OmanSdk</w:t>
            </w:r>
            <w:r w:rsidDel="00000000" w:rsidR="00000000" w:rsidRPr="00000000">
              <w:rPr>
                <w:rFonts w:ascii="Nunito" w:cs="Nunito" w:eastAsia="Nunito" w:hAnsi="Nunito"/>
                <w:sz w:val="24"/>
                <w:szCs w:val="24"/>
                <w:rtl w:val="0"/>
              </w:rPr>
              <w:t xml:space="preserve"> is thread-safe and designed to be a long-lived singleton in the POS process. The startup integrity checks run at </w:t>
            </w:r>
            <w:r w:rsidDel="00000000" w:rsidR="00000000" w:rsidRPr="00000000">
              <w:rPr>
                <w:rFonts w:ascii="Nunito" w:cs="Nunito" w:eastAsia="Nunito" w:hAnsi="Nunito"/>
                <w:color w:val="0a3868"/>
                <w:sz w:val="24"/>
                <w:szCs w:val="24"/>
                <w:shd w:fill="eaf1f8" w:val="clear"/>
                <w:rtl w:val="0"/>
              </w:rPr>
              <w:t xml:space="preserve">initialize()</w:t>
            </w:r>
            <w:r w:rsidDel="00000000" w:rsidR="00000000" w:rsidRPr="00000000">
              <w:rPr>
                <w:rFonts w:ascii="Nunito" w:cs="Nunito" w:eastAsia="Nunito" w:hAnsi="Nunito"/>
                <w:sz w:val="24"/>
                <w:szCs w:val="24"/>
                <w:rtl w:val="0"/>
              </w:rPr>
              <w:t xml:space="preserve"> - not per invoice - so checkout latency is unaffected.</w:t>
            </w:r>
          </w:p>
        </w:tc>
      </w:tr>
    </w:tbl>
    <w:p w:rsidR="00000000" w:rsidDel="00000000" w:rsidP="00000000" w:rsidRDefault="00000000" w:rsidRPr="00000000" w14:paraId="0000006B">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C">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6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The Java API</w:t>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w:t>
      </w:r>
      <w:r w:rsidDel="00000000" w:rsidR="00000000" w:rsidRPr="00000000">
        <w:rPr>
          <w:rFonts w:ascii="Nunito" w:cs="Nunito" w:eastAsia="Nunito" w:hAnsi="Nunito"/>
          <w:b w:val="1"/>
          <w:bCs w:val="1"/>
          <w:color w:val="10192a"/>
          <w:sz w:val="24"/>
          <w:szCs w:val="24"/>
          <w:rtl w:val="0"/>
        </w:rPr>
        <w:t xml:space="preserve">only</w:t>
      </w:r>
      <w:r w:rsidDel="00000000" w:rsidR="00000000" w:rsidRPr="00000000">
        <w:rPr>
          <w:rFonts w:ascii="Nunito" w:cs="Nunito" w:eastAsia="Nunito" w:hAnsi="Nunito"/>
          <w:sz w:val="24"/>
          <w:szCs w:val="24"/>
          <w:rtl w:val="0"/>
        </w:rPr>
        <w:t xml:space="preserve"> public entry point is </w:t>
      </w:r>
      <w:r w:rsidDel="00000000" w:rsidR="00000000" w:rsidRPr="00000000">
        <w:rPr>
          <w:rFonts w:ascii="Nunito" w:cs="Nunito" w:eastAsia="Nunito" w:hAnsi="Nunito"/>
          <w:color w:val="0a3868"/>
          <w:sz w:val="24"/>
          <w:szCs w:val="24"/>
          <w:shd w:fill="eaf1f8" w:val="clear"/>
          <w:rtl w:val="0"/>
        </w:rPr>
        <w:t xml:space="preserve">com.cleartax.oman.sdk.OmanSdk</w:t>
      </w:r>
      <w:r w:rsidDel="00000000" w:rsidR="00000000" w:rsidRPr="00000000">
        <w:rPr>
          <w:rFonts w:ascii="Nunito" w:cs="Nunito" w:eastAsia="Nunito" w:hAnsi="Nunito"/>
          <w:sz w:val="24"/>
          <w:szCs w:val="24"/>
          <w:rtl w:val="0"/>
        </w:rPr>
        <w:t xml:space="preserve">. All integrations use this facade plus a small set of immutable value/error types (</w:t>
      </w:r>
      <w:r w:rsidDel="00000000" w:rsidR="00000000" w:rsidRPr="00000000">
        <w:rPr>
          <w:rFonts w:ascii="Nunito" w:cs="Nunito" w:eastAsia="Nunito" w:hAnsi="Nunito"/>
          <w:color w:val="0a3868"/>
          <w:sz w:val="24"/>
          <w:szCs w:val="24"/>
          <w:shd w:fill="eaf1f8" w:val="clear"/>
          <w:rtl w:val="0"/>
        </w:rPr>
        <w:t xml:space="preserve">model/*</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error/*</w:t>
      </w:r>
      <w:r w:rsidDel="00000000" w:rsidR="00000000" w:rsidRPr="00000000">
        <w:rPr>
          <w:rFonts w:ascii="Nunito" w:cs="Nunito" w:eastAsia="Nunito" w:hAnsi="Nunito"/>
          <w:sz w:val="24"/>
          <w:szCs w:val="24"/>
          <w:rtl w:val="0"/>
        </w:rPr>
        <w:t xml:space="preserve">). Everything under </w:t>
      </w:r>
      <w:r w:rsidDel="00000000" w:rsidR="00000000" w:rsidRPr="00000000">
        <w:rPr>
          <w:rFonts w:ascii="Nunito" w:cs="Nunito" w:eastAsia="Nunito" w:hAnsi="Nunito"/>
          <w:color w:val="0a3868"/>
          <w:sz w:val="24"/>
          <w:szCs w:val="24"/>
          <w:shd w:fill="eaf1f8" w:val="clear"/>
          <w:rtl w:val="0"/>
        </w:rPr>
        <w:t xml:space="preserve">...sdk.internal.*</w:t>
      </w:r>
      <w:r w:rsidDel="00000000" w:rsidR="00000000" w:rsidRPr="00000000">
        <w:rPr>
          <w:rFonts w:ascii="Nunito" w:cs="Nunito" w:eastAsia="Nunito" w:hAnsi="Nunito"/>
          <w:sz w:val="24"/>
          <w:szCs w:val="24"/>
          <w:rtl w:val="0"/>
        </w:rPr>
        <w:t xml:space="preserve"> is private and may change without notice.</w:t>
      </w:r>
    </w:p>
    <w:p w:rsidR="00000000" w:rsidDel="00000000" w:rsidP="00000000" w:rsidRDefault="00000000" w:rsidRPr="00000000" w14:paraId="0000006F">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6.1 Lifecycle</w:t>
      </w:r>
    </w:p>
    <w:p w:rsidR="00000000" w:rsidDel="00000000" w:rsidP="00000000" w:rsidRDefault="00000000" w:rsidRPr="00000000" w14:paraId="00000070">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OmanSdk sdk = OmanSdk.initialize();                 // default config (env / system properties)</w:t>
        <w:br w:type="textWrapping"/>
        <w:t xml:space="preserve">OmanSdk sdk = OmanSdk.initialize(SdkConfig config); // explicit config</w:t>
        <w:br w:type="textWrapping"/>
        <w:br w:type="textWrapping"/>
        <w:t xml:space="preserve">SdkStatus status = sdk.status();   // INITIALIZING | READY | HALTED(reason) | REVOKED</w:t>
      </w:r>
    </w:p>
    <w:p w:rsidR="00000000" w:rsidDel="00000000" w:rsidP="00000000" w:rsidRDefault="00000000" w:rsidRPr="00000000" w14:paraId="0000007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each status implies:</w:t>
      </w:r>
    </w:p>
    <w:p w:rsidR="00000000" w:rsidDel="00000000" w:rsidP="00000000" w:rsidRDefault="00000000" w:rsidRPr="00000000" w14:paraId="00000072">
      <w:pPr>
        <w:numPr>
          <w:ilvl w:val="0"/>
          <w:numId w:val="1"/>
        </w:numPr>
        <w:spacing w:after="0" w:line="280" w:lineRule="auto"/>
        <w:ind w:left="288" w:hanging="216"/>
        <w:rPr>
          <w:b w:val="1"/>
          <w:bCs w:val="1"/>
          <w:color w:val="2a80d2"/>
          <w:sz w:val="24"/>
          <w:szCs w:val="24"/>
        </w:rPr>
      </w:pPr>
      <w:r w:rsidDel="00000000" w:rsidR="00000000" w:rsidRPr="00000000">
        <w:rPr>
          <w:rFonts w:ascii="Nunito" w:cs="Nunito" w:eastAsia="Nunito" w:hAnsi="Nunito"/>
          <w:color w:val="0a3868"/>
          <w:sz w:val="24"/>
          <w:szCs w:val="24"/>
          <w:shd w:fill="eaf1f8" w:val="clear"/>
          <w:rtl w:val="0"/>
        </w:rPr>
        <w:t xml:space="preserve">INITIALIZING</w:t>
      </w:r>
      <w:r w:rsidDel="00000000" w:rsidR="00000000" w:rsidRPr="00000000">
        <w:rPr>
          <w:rFonts w:ascii="Nova Mono" w:cs="Nova Mono" w:eastAsia="Nova Mono" w:hAnsi="Nova Mono"/>
          <w:sz w:val="24"/>
          <w:szCs w:val="24"/>
          <w:rtl w:val="0"/>
        </w:rPr>
        <w:t xml:space="preserve"> → still starting up</w:t>
      </w:r>
    </w:p>
    <w:p w:rsidR="00000000" w:rsidDel="00000000" w:rsidP="00000000" w:rsidRDefault="00000000" w:rsidRPr="00000000" w14:paraId="00000073">
      <w:pPr>
        <w:numPr>
          <w:ilvl w:val="0"/>
          <w:numId w:val="1"/>
        </w:numPr>
        <w:spacing w:after="0" w:line="280" w:lineRule="auto"/>
        <w:ind w:left="288" w:hanging="216"/>
        <w:rPr>
          <w:b w:val="1"/>
          <w:bCs w:val="1"/>
          <w:color w:val="2a80d2"/>
          <w:sz w:val="24"/>
          <w:szCs w:val="24"/>
        </w:rPr>
      </w:pPr>
      <w:r w:rsidDel="00000000" w:rsidR="00000000" w:rsidRPr="00000000">
        <w:rPr>
          <w:rFonts w:ascii="Nunito" w:cs="Nunito" w:eastAsia="Nunito" w:hAnsi="Nunito"/>
          <w:color w:val="0a3868"/>
          <w:sz w:val="24"/>
          <w:szCs w:val="24"/>
          <w:shd w:fill="eaf1f8" w:val="clear"/>
          <w:rtl w:val="0"/>
        </w:rPr>
        <w:t xml:space="preserve">READY</w:t>
      </w:r>
      <w:r w:rsidDel="00000000" w:rsidR="00000000" w:rsidRPr="00000000">
        <w:rPr>
          <w:rFonts w:ascii="Nova Mono" w:cs="Nova Mono" w:eastAsia="Nova Mono" w:hAnsi="Nova Mono"/>
          <w:sz w:val="24"/>
          <w:szCs w:val="24"/>
          <w:rtl w:val="0"/>
        </w:rPr>
        <w:t xml:space="preserve"> → good to go</w:t>
      </w:r>
    </w:p>
    <w:p w:rsidR="00000000" w:rsidDel="00000000" w:rsidP="00000000" w:rsidRDefault="00000000" w:rsidRPr="00000000" w14:paraId="00000074">
      <w:pPr>
        <w:numPr>
          <w:ilvl w:val="0"/>
          <w:numId w:val="1"/>
        </w:numPr>
        <w:spacing w:after="0" w:line="280" w:lineRule="auto"/>
        <w:ind w:left="288" w:hanging="216"/>
        <w:rPr>
          <w:b w:val="1"/>
          <w:bCs w:val="1"/>
          <w:color w:val="2a80d2"/>
          <w:sz w:val="24"/>
          <w:szCs w:val="24"/>
        </w:rPr>
      </w:pPr>
      <w:r w:rsidDel="00000000" w:rsidR="00000000" w:rsidRPr="00000000">
        <w:rPr>
          <w:rFonts w:ascii="Nunito" w:cs="Nunito" w:eastAsia="Nunito" w:hAnsi="Nunito"/>
          <w:color w:val="0a3868"/>
          <w:sz w:val="24"/>
          <w:szCs w:val="24"/>
          <w:shd w:fill="eaf1f8" w:val="clear"/>
          <w:rtl w:val="0"/>
        </w:rPr>
        <w:t xml:space="preserve">HALTED</w:t>
      </w:r>
      <w:r w:rsidDel="00000000" w:rsidR="00000000" w:rsidRPr="00000000">
        <w:rPr>
          <w:rFonts w:ascii="Nova Mono" w:cs="Nova Mono" w:eastAsia="Nova Mono" w:hAnsi="Nova Mono"/>
          <w:sz w:val="24"/>
          <w:szCs w:val="24"/>
          <w:rtl w:val="0"/>
        </w:rPr>
        <w:t xml:space="preserve"> → something's broken (e.g. failed a security/integrity check); the QR and validation entry points will refuse to run until the cause is fixed</w:t>
      </w:r>
    </w:p>
    <w:p w:rsidR="00000000" w:rsidDel="00000000" w:rsidP="00000000" w:rsidRDefault="00000000" w:rsidRPr="00000000" w14:paraId="00000075">
      <w:pPr>
        <w:numPr>
          <w:ilvl w:val="0"/>
          <w:numId w:val="1"/>
        </w:numPr>
        <w:spacing w:after="140" w:line="280" w:lineRule="auto"/>
        <w:ind w:left="288" w:hanging="216"/>
        <w:rPr>
          <w:b w:val="1"/>
          <w:bCs w:val="1"/>
          <w:color w:val="2a80d2"/>
          <w:sz w:val="24"/>
          <w:szCs w:val="24"/>
        </w:rPr>
      </w:pPr>
      <w:r w:rsidDel="00000000" w:rsidR="00000000" w:rsidRPr="00000000">
        <w:rPr>
          <w:rFonts w:ascii="Nunito" w:cs="Nunito" w:eastAsia="Nunito" w:hAnsi="Nunito"/>
          <w:color w:val="0a3868"/>
          <w:sz w:val="24"/>
          <w:szCs w:val="24"/>
          <w:shd w:fill="eaf1f8" w:val="clear"/>
          <w:rtl w:val="0"/>
        </w:rPr>
        <w:t xml:space="preserve">REVOKED</w:t>
      </w:r>
      <w:r w:rsidDel="00000000" w:rsidR="00000000" w:rsidRPr="00000000">
        <w:rPr>
          <w:rFonts w:ascii="Nova Mono" w:cs="Nova Mono" w:eastAsia="Nova Mono" w:hAnsi="Nova Mono"/>
          <w:sz w:val="24"/>
          <w:szCs w:val="24"/>
          <w:rtl w:val="0"/>
        </w:rPr>
        <w:t xml:space="preserve"> → this device's access has been shut off</w:t>
      </w:r>
    </w:p>
    <w:p w:rsidR="00000000" w:rsidDel="00000000" w:rsidP="00000000" w:rsidRDefault="00000000" w:rsidRPr="00000000" w14:paraId="00000076">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6.2 Core methods</w:t>
      </w:r>
    </w:p>
    <w:p w:rsidR="00000000" w:rsidDel="00000000" w:rsidP="00000000" w:rsidRDefault="00000000" w:rsidRPr="00000000" w14:paraId="00000077">
      <w:pPr>
        <w:spacing w:after="0" w:line="140" w:lineRule="auto"/>
        <w:rPr>
          <w:rFonts w:ascii="Nunito" w:cs="Nunito" w:eastAsia="Nunito" w:hAnsi="Nunito"/>
          <w:sz w:val="24"/>
          <w:szCs w:val="24"/>
        </w:rPr>
      </w:pPr>
      <w:r w:rsidDel="00000000" w:rsidR="00000000" w:rsidRPr="00000000">
        <w:rPr>
          <w:rtl w:val="0"/>
        </w:rPr>
      </w:r>
    </w:p>
    <w:tbl>
      <w:tblPr>
        <w:tblStyle w:val="Table7"/>
        <w:tblW w:w="9746.0" w:type="dxa"/>
        <w:jc w:val="left"/>
        <w:tblLayout w:type="fixed"/>
        <w:tblLook w:val="0000"/>
      </w:tblPr>
      <w:tblGrid>
        <w:gridCol w:w="2826"/>
        <w:gridCol w:w="6920"/>
        <w:tblGridChange w:id="0">
          <w:tblGrid>
            <w:gridCol w:w="2826"/>
            <w:gridCol w:w="6920"/>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78">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Method</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79">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Purpose</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7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QrResult generateFromJson(String json)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7B">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The full path.</w:t>
            </w:r>
            <w:r w:rsidDel="00000000" w:rsidR="00000000" w:rsidRPr="00000000">
              <w:rPr>
                <w:rFonts w:ascii="Nova Mono" w:cs="Nova Mono" w:eastAsia="Nova Mono" w:hAnsi="Nova Mono"/>
                <w:sz w:val="24"/>
                <w:szCs w:val="24"/>
                <w:rtl w:val="0"/>
              </w:rPr>
              <w:t xml:space="preserve"> Invoice JSON → PINT OM UBL → validate (Stages 1–3) → Seller UUID → TLV QR. On success, and only once the device is onboarded, also persists the invoice XML and its detached signature for deferred reporting, as one </w:t>
            </w:r>
            <w:r w:rsidDel="00000000" w:rsidR="00000000" w:rsidRPr="00000000">
              <w:rPr>
                <w:rFonts w:ascii="Nunito" w:cs="Nunito" w:eastAsia="Nunito" w:hAnsi="Nunito"/>
                <w:color w:val="0a3868"/>
                <w:sz w:val="24"/>
                <w:szCs w:val="24"/>
                <w:shd w:fill="eaf1f8" w:val="clear"/>
                <w:rtl w:val="0"/>
              </w:rPr>
              <w:t xml:space="preserve">invoice-{seller_uuid}.json</w:t>
            </w:r>
            <w:r w:rsidDel="00000000" w:rsidR="00000000" w:rsidRPr="00000000">
              <w:rPr>
                <w:rFonts w:ascii="Nunito" w:cs="Nunito" w:eastAsia="Nunito" w:hAnsi="Nunito"/>
                <w:sz w:val="24"/>
                <w:szCs w:val="24"/>
                <w:rtl w:val="0"/>
              </w:rPr>
              <w:t xml:space="preserve"> envelope.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7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QrResult generateQrFromFields(InvoiceFields fields)</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7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POS systems that have fields in memory but no UBL XML. Skips XSD/Schematron; still applies field rules, UUID, and QR encoding.</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7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QrResult generateQrFromFields(InvoiceFields fields, String sellerUuid)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7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same, but </w:t>
            </w:r>
            <w:r w:rsidDel="00000000" w:rsidR="00000000" w:rsidRPr="00000000">
              <w:rPr>
                <w:rFonts w:ascii="Nunito" w:cs="Nunito" w:eastAsia="Nunito" w:hAnsi="Nunito"/>
                <w:b w:val="1"/>
                <w:bCs w:val="1"/>
                <w:color w:val="10192a"/>
                <w:sz w:val="24"/>
                <w:szCs w:val="24"/>
                <w:rtl w:val="0"/>
              </w:rPr>
              <w:t xml:space="preserve">reuses</w:t>
            </w:r>
            <w:r w:rsidDel="00000000" w:rsidR="00000000" w:rsidRPr="00000000">
              <w:rPr>
                <w:rFonts w:ascii="Nunito" w:cs="Nunito" w:eastAsia="Nunito" w:hAnsi="Nunito"/>
                <w:sz w:val="24"/>
                <w:szCs w:val="24"/>
                <w:rtl w:val="0"/>
              </w:rPr>
              <w:t xml:space="preserve"> a Seller UUID you already hold (from </w:t>
            </w:r>
            <w:r w:rsidDel="00000000" w:rsidR="00000000" w:rsidRPr="00000000">
              <w:rPr>
                <w:rFonts w:ascii="Nunito" w:cs="Nunito" w:eastAsia="Nunito" w:hAnsi="Nunito"/>
                <w:color w:val="0a3868"/>
                <w:sz w:val="24"/>
                <w:szCs w:val="24"/>
                <w:shd w:fill="eaf1f8" w:val="clear"/>
                <w:rtl w:val="0"/>
              </w:rPr>
              <w:t xml:space="preserve">generateSellerUuid</w:t>
            </w:r>
            <w:r w:rsidDel="00000000" w:rsidR="00000000" w:rsidRPr="00000000">
              <w:rPr>
                <w:rFonts w:ascii="Nunito" w:cs="Nunito" w:eastAsia="Nunito" w:hAnsi="Nunito"/>
                <w:sz w:val="24"/>
                <w:szCs w:val="24"/>
                <w:rtl w:val="0"/>
              </w:rPr>
              <w:t xml:space="preserve">) instead of recomputing it. The derivation is a deterministic v5 hash, so both overloads yield the same UUID.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QrResult generateSellerUuid(InvoiceFields fields)</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Computes </w:t>
            </w:r>
            <w:r w:rsidDel="00000000" w:rsidR="00000000" w:rsidRPr="00000000">
              <w:rPr>
                <w:rFonts w:ascii="Nunito" w:cs="Nunito" w:eastAsia="Nunito" w:hAnsi="Nunito"/>
                <w:b w:val="1"/>
                <w:bCs w:val="1"/>
                <w:color w:val="10192a"/>
                <w:sz w:val="24"/>
                <w:szCs w:val="24"/>
                <w:rtl w:val="0"/>
              </w:rPr>
              <w:t xml:space="preserve">only</w:t>
            </w:r>
            <w:r w:rsidDel="00000000" w:rsidR="00000000" w:rsidRPr="00000000">
              <w:rPr>
                <w:rFonts w:ascii="Nunito" w:cs="Nunito" w:eastAsia="Nunito" w:hAnsi="Nunito"/>
                <w:sz w:val="24"/>
                <w:szCs w:val="24"/>
                <w:rtl w:val="0"/>
              </w:rPr>
              <w:t xml:space="preserve"> the Seller UUID (BTOM-004) - no QR, no storage. Runs the same field checks first, so invalid input is never hashed. On success </w:t>
            </w:r>
            <w:r w:rsidDel="00000000" w:rsidR="00000000" w:rsidRPr="00000000">
              <w:rPr>
                <w:rFonts w:ascii="Nunito" w:cs="Nunito" w:eastAsia="Nunito" w:hAnsi="Nunito"/>
                <w:color w:val="0a3868"/>
                <w:sz w:val="24"/>
                <w:szCs w:val="24"/>
                <w:shd w:fill="eaf1f8" w:val="clear"/>
                <w:rtl w:val="0"/>
              </w:rPr>
              <w:t xml:space="preserve">getSellerUuid()</w:t>
            </w:r>
            <w:r w:rsidDel="00000000" w:rsidR="00000000" w:rsidRPr="00000000">
              <w:rPr>
                <w:rFonts w:ascii="Nunito" w:cs="Nunito" w:eastAsia="Nunito" w:hAnsi="Nunito"/>
                <w:sz w:val="24"/>
                <w:szCs w:val="24"/>
                <w:rtl w:val="0"/>
              </w:rPr>
              <w:t xml:space="preserve"> is set and </w:t>
            </w:r>
            <w:r w:rsidDel="00000000" w:rsidR="00000000" w:rsidRPr="00000000">
              <w:rPr>
                <w:rFonts w:ascii="Nunito" w:cs="Nunito" w:eastAsia="Nunito" w:hAnsi="Nunito"/>
                <w:color w:val="0a3868"/>
                <w:sz w:val="24"/>
                <w:szCs w:val="24"/>
                <w:shd w:fill="eaf1f8" w:val="clear"/>
                <w:rtl w:val="0"/>
              </w:rPr>
              <w:t xml:space="preserve">getQrBase64()</w:t>
            </w:r>
            <w:r w:rsidDel="00000000" w:rsidR="00000000" w:rsidRPr="00000000">
              <w:rPr>
                <w:rFonts w:ascii="Nunito" w:cs="Nunito" w:eastAsia="Nunito" w:hAnsi="Nunito"/>
                <w:sz w:val="24"/>
                <w:szCs w:val="24"/>
                <w:rtl w:val="0"/>
              </w:rPr>
              <w:t xml:space="preserve"> is </w:t>
            </w:r>
            <w:r w:rsidDel="00000000" w:rsidR="00000000" w:rsidRPr="00000000">
              <w:rPr>
                <w:rFonts w:ascii="Nunito" w:cs="Nunito" w:eastAsia="Nunito" w:hAnsi="Nunito"/>
                <w:color w:val="0a3868"/>
                <w:sz w:val="24"/>
                <w:szCs w:val="24"/>
                <w:shd w:fill="eaf1f8" w:val="clear"/>
                <w:rtl w:val="0"/>
              </w:rPr>
              <w:t xml:space="preserve">null</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ValidationResult validate(String invoiceXml)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Validation only - no QR, no storage/signing side effects. Runs Stages 1–3 and never throws for invalid input.</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4">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ValidationResult validateJson(String json)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5">
            <w:pPr>
              <w:spacing w:after="0" w:line="280" w:lineRule="auto"/>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JSON → UBL → validate, no side effects. Malformed JSON returns a typed </w:t>
            </w:r>
            <w:r w:rsidDel="00000000" w:rsidR="00000000" w:rsidRPr="00000000">
              <w:rPr>
                <w:rFonts w:ascii="Nunito" w:cs="Nunito" w:eastAsia="Nunito" w:hAnsi="Nunito"/>
                <w:color w:val="0a3868"/>
                <w:sz w:val="24"/>
                <w:szCs w:val="24"/>
                <w:shd w:fill="eaf1f8" w:val="clear"/>
                <w:rtl w:val="0"/>
              </w:rPr>
              <w:t xml:space="preserve">MAP_INPUT_INVALID</w:t>
            </w:r>
            <w:r w:rsidDel="00000000" w:rsidR="00000000" w:rsidRPr="00000000">
              <w:rPr>
                <w:rFonts w:ascii="Nunito" w:cs="Nunito" w:eastAsia="Nunito" w:hAnsi="Nunito"/>
                <w:sz w:val="24"/>
                <w:szCs w:val="24"/>
                <w:rtl w:val="0"/>
              </w:rPr>
              <w:t xml:space="preserve"> failure rather than throwing.</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String jsonToUbl(String json)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Maps the SDK's invoice JSON to PINT OM UBL XML. Does not validate - pair with </w:t>
            </w:r>
            <w:r w:rsidDel="00000000" w:rsidR="00000000" w:rsidRPr="00000000">
              <w:rPr>
                <w:rFonts w:ascii="Nunito" w:cs="Nunito" w:eastAsia="Nunito" w:hAnsi="Nunito"/>
                <w:color w:val="0a3868"/>
                <w:sz w:val="24"/>
                <w:szCs w:val="24"/>
                <w:shd w:fill="eaf1f8" w:val="clear"/>
                <w:rtl w:val="0"/>
              </w:rPr>
              <w:t xml:space="preserve">validateJson</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SdkConfig config()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9">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resolved configuration this instance is running with - useful for logging the active flavor and storage paths at startup.</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String deviceId()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8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onboarded device id, or </w:t>
            </w:r>
            <w:r w:rsidDel="00000000" w:rsidR="00000000" w:rsidRPr="00000000">
              <w:rPr>
                <w:rFonts w:ascii="Nunito" w:cs="Nunito" w:eastAsia="Nunito" w:hAnsi="Nunito"/>
                <w:color w:val="0a3868"/>
                <w:sz w:val="24"/>
                <w:szCs w:val="24"/>
                <w:shd w:fill="eaf1f8" w:val="clear"/>
                <w:rtl w:val="0"/>
              </w:rPr>
              <w:t xml:space="preserve">null</w:t>
            </w:r>
            <w:r w:rsidDel="00000000" w:rsidR="00000000" w:rsidRPr="00000000">
              <w:rPr>
                <w:rFonts w:ascii="Nunito" w:cs="Nunito" w:eastAsia="Nunito" w:hAnsi="Nunito"/>
                <w:sz w:val="24"/>
                <w:szCs w:val="24"/>
                <w:rtl w:val="0"/>
              </w:rPr>
              <w:t xml:space="preserve"> if this install is not onboarded.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QrResult generate(String invoiceXml)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8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callers who already hold PINT OM UBL XML. Validates (Stages 1–3), reads the document back into the invoice model, then runs the </w:t>
            </w:r>
            <w:r w:rsidDel="00000000" w:rsidR="00000000" w:rsidRPr="00000000">
              <w:rPr>
                <w:rFonts w:ascii="Nunito" w:cs="Nunito" w:eastAsia="Nunito" w:hAnsi="Nunito"/>
                <w:b w:val="1"/>
                <w:bCs w:val="1"/>
                <w:color w:val="10192a"/>
                <w:sz w:val="24"/>
                <w:szCs w:val="24"/>
                <w:rtl w:val="0"/>
              </w:rPr>
              <w:t xml:space="preserve">same</w:t>
            </w:r>
            <w:r w:rsidDel="00000000" w:rsidR="00000000" w:rsidRPr="00000000">
              <w:rPr>
                <w:rFonts w:ascii="Nova Mono" w:cs="Nova Mono" w:eastAsia="Nova Mono" w:hAnsi="Nova Mono"/>
                <w:sz w:val="24"/>
                <w:szCs w:val="24"/>
                <w:rtl w:val="0"/>
              </w:rPr>
              <w:t xml:space="preserve"> derivation as the JSON path → Seller UUID → TLV QR. Persists + signs the reporting copy once onboarded. Accepts an </w:t>
            </w:r>
            <w:r w:rsidDel="00000000" w:rsidR="00000000" w:rsidRPr="00000000">
              <w:rPr>
                <w:rFonts w:ascii="Nunito" w:cs="Nunito" w:eastAsia="Nunito" w:hAnsi="Nunito"/>
                <w:color w:val="0a3868"/>
                <w:sz w:val="24"/>
                <w:szCs w:val="24"/>
                <w:shd w:fill="eaf1f8" w:val="clear"/>
                <w:rtl w:val="0"/>
              </w:rPr>
              <w:t xml:space="preserve">Invoice</w:t>
            </w:r>
            <w:r w:rsidDel="00000000" w:rsidR="00000000" w:rsidRPr="00000000">
              <w:rPr>
                <w:rFonts w:ascii="Nunito" w:cs="Nunito" w:eastAsia="Nunito" w:hAnsi="Nunito"/>
                <w:sz w:val="24"/>
                <w:szCs w:val="24"/>
                <w:rtl w:val="0"/>
              </w:rPr>
              <w:t xml:space="preserve"> or a </w:t>
            </w:r>
            <w:r w:rsidDel="00000000" w:rsidR="00000000" w:rsidRPr="00000000">
              <w:rPr>
                <w:rFonts w:ascii="Nunito" w:cs="Nunito" w:eastAsia="Nunito" w:hAnsi="Nunito"/>
                <w:color w:val="0a3868"/>
                <w:sz w:val="24"/>
                <w:szCs w:val="24"/>
                <w:shd w:fill="eaf1f8" w:val="clear"/>
                <w:rtl w:val="0"/>
              </w:rPr>
              <w:t xml:space="preserve">CreditNote</w:t>
            </w:r>
            <w:r w:rsidDel="00000000" w:rsidR="00000000" w:rsidRPr="00000000">
              <w:rPr>
                <w:rFonts w:ascii="Nunito" w:cs="Nunito" w:eastAsia="Nunito" w:hAnsi="Nunito"/>
                <w:sz w:val="24"/>
                <w:szCs w:val="24"/>
                <w:rtl w:val="0"/>
              </w:rPr>
              <w:t xml:space="preserve"> root.</w:t>
            </w:r>
          </w:p>
        </w:tc>
      </w:tr>
    </w:tbl>
    <w:p w:rsidR="00000000" w:rsidDel="00000000" w:rsidP="00000000" w:rsidRDefault="00000000" w:rsidRPr="00000000" w14:paraId="0000008E">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F">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What </w:t>
      </w:r>
      <w:r w:rsidDel="00000000" w:rsidR="00000000" w:rsidRPr="00000000">
        <w:rPr>
          <w:rFonts w:ascii="Nunito" w:cs="Nunito" w:eastAsia="Nunito" w:hAnsi="Nunito"/>
          <w:b w:val="1"/>
          <w:bCs w:val="1"/>
          <w:color w:val="0a3868"/>
          <w:sz w:val="24"/>
          <w:szCs w:val="24"/>
          <w:shd w:fill="eaf1f8" w:val="clear"/>
          <w:rtl w:val="0"/>
        </w:rPr>
        <w:t xml:space="preserve">generateFromJson()</w:t>
      </w:r>
      <w:r w:rsidDel="00000000" w:rsidR="00000000" w:rsidRPr="00000000">
        <w:rPr>
          <w:rFonts w:ascii="Nunito" w:cs="Nunito" w:eastAsia="Nunito" w:hAnsi="Nunito"/>
          <w:b w:val="1"/>
          <w:bCs w:val="1"/>
          <w:color w:val="10192a"/>
          <w:sz w:val="24"/>
          <w:szCs w:val="24"/>
          <w:rtl w:val="0"/>
        </w:rPr>
        <w:t xml:space="preserve"> does, in order:</w:t>
      </w:r>
      <w:r w:rsidDel="00000000" w:rsidR="00000000" w:rsidRPr="00000000">
        <w:rPr>
          <w:rFonts w:ascii="Nova Mono" w:cs="Nova Mono" w:eastAsia="Nova Mono" w:hAnsi="Nova Mono"/>
          <w:sz w:val="24"/>
          <w:szCs w:val="24"/>
          <w:rtl w:val="0"/>
        </w:rPr>
        <w:t xml:space="preserve"> map JSON → UBL → validate (Stage 1 well-formedness → EN16931 PINT Schematron → OTA Oman rules) → generate Seller UUID + Invoice UUID → encode TLV QR → check length (≤ 700) → sign the XML and store one JSON envelope (once onboarded) → return </w:t>
      </w:r>
      <w:r w:rsidDel="00000000" w:rsidR="00000000" w:rsidRPr="00000000">
        <w:rPr>
          <w:rFonts w:ascii="Nunito" w:cs="Nunito" w:eastAsia="Nunito" w:hAnsi="Nunito"/>
          <w:color w:val="0a3868"/>
          <w:sz w:val="24"/>
          <w:szCs w:val="24"/>
          <w:shd w:fill="eaf1f8" w:val="clear"/>
          <w:rtl w:val="0"/>
        </w:rPr>
        <w:t xml:space="preserve">QrResult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90">
      <w:pPr>
        <w:spacing w:after="0" w:line="160" w:lineRule="auto"/>
        <w:rPr>
          <w:rFonts w:ascii="Nunito" w:cs="Nunito" w:eastAsia="Nunito" w:hAnsi="Nunito"/>
          <w:sz w:val="24"/>
          <w:szCs w:val="24"/>
        </w:rPr>
      </w:pPr>
      <w:r w:rsidDel="00000000" w:rsidR="00000000" w:rsidRPr="00000000">
        <w:rPr>
          <w:rtl w:val="0"/>
        </w:rPr>
      </w:r>
    </w:p>
    <w:tbl>
      <w:tblPr>
        <w:tblStyle w:val="Table8"/>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091">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93231f"/>
                <w:sz w:val="24"/>
                <w:szCs w:val="24"/>
                <w:rtl w:val="0"/>
              </w:rPr>
              <w:t xml:space="preserve">A VALID INVOICE CAN STILL CARRY VIOLATIONS.</w:t>
            </w:r>
            <w:r w:rsidDel="00000000" w:rsidR="00000000" w:rsidRPr="00000000">
              <w:rPr>
                <w:rtl w:val="0"/>
              </w:rPr>
            </w:r>
          </w:p>
          <w:p w:rsidR="00000000" w:rsidDel="00000000" w:rsidP="00000000" w:rsidRDefault="00000000" w:rsidRPr="00000000" w14:paraId="00000092">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Since the OTA v3 rule set, some asserts are </w:t>
            </w:r>
            <w:r w:rsidDel="00000000" w:rsidR="00000000" w:rsidRPr="00000000">
              <w:rPr>
                <w:rFonts w:ascii="Nunito" w:cs="Nunito" w:eastAsia="Nunito" w:hAnsi="Nunito"/>
                <w:i w:val="1"/>
                <w:iCs w:val="1"/>
                <w:sz w:val="24"/>
                <w:szCs w:val="24"/>
                <w:rtl w:val="0"/>
              </w:rPr>
              <w:t xml:space="preserve">warning</w:t>
            </w:r>
            <w:r w:rsidDel="00000000" w:rsidR="00000000" w:rsidRPr="00000000">
              <w:rPr>
                <w:rFonts w:ascii="Nunito" w:cs="Nunito" w:eastAsia="Nunito" w:hAnsi="Nunito"/>
                <w:sz w:val="24"/>
                <w:szCs w:val="24"/>
                <w:rtl w:val="0"/>
              </w:rPr>
              <w:t xml:space="preserve">-severity ("accepted with warning") and do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block. </w:t>
            </w:r>
            <w:r w:rsidDel="00000000" w:rsidR="00000000" w:rsidRPr="00000000">
              <w:rPr>
                <w:rFonts w:ascii="Nunito" w:cs="Nunito" w:eastAsia="Nunito" w:hAnsi="Nunito"/>
                <w:color w:val="0a3868"/>
                <w:sz w:val="24"/>
                <w:szCs w:val="24"/>
                <w:shd w:fill="eaf1f8" w:val="clear"/>
                <w:rtl w:val="0"/>
              </w:rPr>
              <w:t xml:space="preserve">ValidationResult.isValid()</w:t>
            </w:r>
            <w:r w:rsidDel="00000000" w:rsidR="00000000" w:rsidRPr="00000000">
              <w:rPr>
                <w:rFonts w:ascii="Nunito" w:cs="Nunito" w:eastAsia="Nunito" w:hAnsi="Nunito"/>
                <w:sz w:val="24"/>
                <w:szCs w:val="24"/>
                <w:rtl w:val="0"/>
              </w:rPr>
              <w:t xml:space="preserve"> can therefore be </w:t>
            </w:r>
            <w:r w:rsidDel="00000000" w:rsidR="00000000" w:rsidRPr="00000000">
              <w:rPr>
                <w:rFonts w:ascii="Nunito" w:cs="Nunito" w:eastAsia="Nunito" w:hAnsi="Nunito"/>
                <w:color w:val="0a3868"/>
                <w:sz w:val="24"/>
                <w:szCs w:val="24"/>
                <w:shd w:fill="eaf1f8" w:val="clear"/>
                <w:rtl w:val="0"/>
              </w:rPr>
              <w:t xml:space="preserve">true</w:t>
            </w:r>
            <w:r w:rsidDel="00000000" w:rsidR="00000000" w:rsidRPr="00000000">
              <w:rPr>
                <w:rFonts w:ascii="Nunito" w:cs="Nunito" w:eastAsia="Nunito" w:hAnsi="Nunito"/>
                <w:sz w:val="24"/>
                <w:szCs w:val="24"/>
                <w:rtl w:val="0"/>
              </w:rPr>
              <w:t xml:space="preserve"> while </w:t>
            </w:r>
            <w:r w:rsidDel="00000000" w:rsidR="00000000" w:rsidRPr="00000000">
              <w:rPr>
                <w:rFonts w:ascii="Nunito" w:cs="Nunito" w:eastAsia="Nunito" w:hAnsi="Nunito"/>
                <w:color w:val="0a3868"/>
                <w:sz w:val="24"/>
                <w:szCs w:val="24"/>
                <w:shd w:fill="eaf1f8" w:val="clear"/>
                <w:rtl w:val="0"/>
              </w:rPr>
              <w:t xml:space="preserve">getViolations()</w:t>
            </w:r>
            <w:r w:rsidDel="00000000" w:rsidR="00000000" w:rsidRPr="00000000">
              <w:rPr>
                <w:rFonts w:ascii="Nunito" w:cs="Nunito" w:eastAsia="Nunito" w:hAnsi="Nunito"/>
                <w:sz w:val="24"/>
                <w:szCs w:val="24"/>
                <w:rtl w:val="0"/>
              </w:rPr>
              <w:t xml:space="preserve"> is non-empty. Treat </w:t>
            </w:r>
            <w:r w:rsidDel="00000000" w:rsidR="00000000" w:rsidRPr="00000000">
              <w:rPr>
                <w:rFonts w:ascii="Nunito" w:cs="Nunito" w:eastAsia="Nunito" w:hAnsi="Nunito"/>
                <w:color w:val="0a3868"/>
                <w:sz w:val="24"/>
                <w:szCs w:val="24"/>
                <w:shd w:fill="eaf1f8" w:val="clear"/>
                <w:rtl w:val="0"/>
              </w:rPr>
              <w:t xml:space="preserve">isValid()</w:t>
            </w:r>
            <w:r w:rsidDel="00000000" w:rsidR="00000000" w:rsidRPr="00000000">
              <w:rPr>
                <w:rFonts w:ascii="Nunito" w:cs="Nunito" w:eastAsia="Nunito" w:hAnsi="Nunito"/>
                <w:sz w:val="24"/>
                <w:szCs w:val="24"/>
                <w:rtl w:val="0"/>
              </w:rPr>
              <w:t xml:space="preserve"> as the decision and the list as advisory - do not infer failure from a non-empty list.</w:t>
            </w:r>
          </w:p>
        </w:tc>
      </w:tr>
    </w:tbl>
    <w:p w:rsidR="00000000" w:rsidDel="00000000" w:rsidP="00000000" w:rsidRDefault="00000000" w:rsidRPr="00000000" w14:paraId="00000093">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spacing w:after="0" w:line="160" w:lineRule="auto"/>
        <w:rPr>
          <w:rFonts w:ascii="Nunito" w:cs="Nunito" w:eastAsia="Nunito" w:hAnsi="Nunito"/>
          <w:sz w:val="24"/>
          <w:szCs w:val="24"/>
        </w:rPr>
      </w:pPr>
      <w:r w:rsidDel="00000000" w:rsidR="00000000" w:rsidRPr="00000000">
        <w:rPr>
          <w:rtl w:val="0"/>
        </w:rPr>
      </w:r>
    </w:p>
    <w:tbl>
      <w:tblPr>
        <w:tblStyle w:val="Table9"/>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095">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93231f"/>
                <w:sz w:val="24"/>
                <w:szCs w:val="24"/>
                <w:rtl w:val="0"/>
              </w:rPr>
              <w:t xml:space="preserve">STORAGE/SIGNING NEVER BLOCKS THE RECEIPT.</w:t>
            </w:r>
            <w:r w:rsidDel="00000000" w:rsidR="00000000" w:rsidRPr="00000000">
              <w:rPr>
                <w:rtl w:val="0"/>
              </w:rPr>
            </w:r>
          </w:p>
          <w:p w:rsidR="00000000" w:rsidDel="00000000" w:rsidP="00000000" w:rsidRDefault="00000000" w:rsidRPr="00000000" w14:paraId="00000096">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If persisting or signing the reporting copy fails, the QR is still returned successfully and the issue is surfaced as a </w:t>
            </w:r>
            <w:r w:rsidDel="00000000" w:rsidR="00000000" w:rsidRPr="00000000">
              <w:rPr>
                <w:rFonts w:ascii="Nunito" w:cs="Nunito" w:eastAsia="Nunito" w:hAnsi="Nunito"/>
                <w:b w:val="1"/>
                <w:bCs w:val="1"/>
                <w:sz w:val="24"/>
                <w:szCs w:val="24"/>
                <w:rtl w:val="0"/>
              </w:rPr>
              <w:t xml:space="preserve">warning</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result.getWarnings()</w:t>
            </w:r>
            <w:r w:rsidDel="00000000" w:rsidR="00000000" w:rsidRPr="00000000">
              <w:rPr>
                <w:rFonts w:ascii="Nunito" w:cs="Nunito" w:eastAsia="Nunito" w:hAnsi="Nunito"/>
                <w:sz w:val="24"/>
                <w:szCs w:val="24"/>
                <w:rtl w:val="0"/>
              </w:rPr>
              <w:t xml:space="preserve">) and retried later. The buyer always gets a valid receipt.</w:t>
            </w:r>
          </w:p>
        </w:tc>
      </w:tr>
    </w:tbl>
    <w:p w:rsidR="00000000" w:rsidDel="00000000" w:rsidP="00000000" w:rsidRDefault="00000000" w:rsidRPr="00000000" w14:paraId="00000097">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8">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6.3 Onboarding &amp; maintenance</w:t>
      </w:r>
    </w:p>
    <w:p w:rsidR="00000000" w:rsidDel="00000000" w:rsidP="00000000" w:rsidRDefault="00000000" w:rsidRPr="00000000" w14:paraId="0000009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Mostly used by the CLI, but available programmatically (all require connectivity):</w:t>
      </w:r>
    </w:p>
    <w:p w:rsidR="00000000" w:rsidDel="00000000" w:rsidP="00000000" w:rsidRDefault="00000000" w:rsidRPr="00000000" w14:paraId="0000009A">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OnboardingResult onboard(String vat, String activationCode, String authToken);  // one-time activation</w:t>
        <w:br w:type="textWrapping"/>
        <w:t xml:space="preserve">RevocationStatus checkRevocation();                           // writes a local flag if revoked</w:t>
        <w:br w:type="textWrapping"/>
        <w:t xml:space="preserve">VersionInfo      checkForUpdates();      // version information for the install</w:t>
        <w:br w:type="textWrapping"/>
        <w:t xml:space="preserve">PushResult       pushPendingArtifacts();  // reports the local queue depth</w:t>
      </w:r>
    </w:p>
    <w:p w:rsidR="00000000" w:rsidDel="00000000" w:rsidP="00000000" w:rsidRDefault="00000000" w:rsidRPr="00000000" w14:paraId="0000009B">
      <w:pPr>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onboard(...)</w:t>
      </w:r>
      <w:r w:rsidDel="00000000" w:rsidR="00000000" w:rsidRPr="00000000">
        <w:rPr>
          <w:rFonts w:ascii="Nunito" w:cs="Nunito" w:eastAsia="Nunito" w:hAnsi="Nunito"/>
          <w:sz w:val="24"/>
          <w:szCs w:val="24"/>
          <w:rtl w:val="0"/>
        </w:rPr>
        <w:t xml:space="preserve"> activates the device against ClearTax (</w:t>
      </w:r>
      <w:r w:rsidDel="00000000" w:rsidR="00000000" w:rsidRPr="00000000">
        <w:rPr>
          <w:rFonts w:ascii="Nunito" w:cs="Nunito" w:eastAsia="Nunito" w:hAnsi="Nunito"/>
          <w:color w:val="0a3868"/>
          <w:sz w:val="24"/>
          <w:szCs w:val="24"/>
          <w:shd w:fill="eaf1f8" w:val="clear"/>
          <w:rtl w:val="0"/>
        </w:rPr>
        <w:t xml:space="preserve">POST /v1/pos-devices/activate</w:t>
      </w:r>
      <w:r w:rsidDel="00000000" w:rsidR="00000000" w:rsidRPr="00000000">
        <w:rPr>
          <w:rFonts w:ascii="Nunito" w:cs="Nunito" w:eastAsia="Nunito" w:hAnsi="Nunito"/>
          <w:sz w:val="24"/>
          <w:szCs w:val="24"/>
          <w:rtl w:val="0"/>
        </w:rPr>
        <w:t xml:space="preserve">) on the active flavor's environment, verifies the returned activation JWT with that flavor's key, and seals the token, the device private key, the seller auth token, and the flavor locally. The activation code is one-shot: if the connection drops after the server consumes it, the next attempt returns </w:t>
      </w:r>
      <w:r w:rsidDel="00000000" w:rsidR="00000000" w:rsidRPr="00000000">
        <w:rPr>
          <w:rFonts w:ascii="Nunito" w:cs="Nunito" w:eastAsia="Nunito" w:hAnsi="Nunito"/>
          <w:color w:val="0a3868"/>
          <w:sz w:val="24"/>
          <w:szCs w:val="24"/>
          <w:shd w:fill="eaf1f8" w:val="clear"/>
          <w:rtl w:val="0"/>
        </w:rPr>
        <w:t xml:space="preserve">ONB_CODE_USED</w:t>
      </w:r>
      <w:r w:rsidDel="00000000" w:rsidR="00000000" w:rsidRPr="00000000">
        <w:rPr>
          <w:rFonts w:ascii="Nunito" w:cs="Nunito" w:eastAsia="Nunito" w:hAnsi="Nunito"/>
          <w:sz w:val="24"/>
          <w:szCs w:val="24"/>
          <w:rtl w:val="0"/>
        </w:rPr>
        <w:t xml:space="preserve"> - mint a new code rather than retrying.</w:t>
      </w:r>
    </w:p>
    <w:p w:rsidR="00000000" w:rsidDel="00000000" w:rsidP="00000000" w:rsidRDefault="00000000" w:rsidRPr="00000000" w14:paraId="0000009C">
      <w:pPr>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checkRevocation()</w:t>
      </w:r>
      <w:r w:rsidDel="00000000" w:rsidR="00000000" w:rsidRPr="00000000">
        <w:rPr>
          <w:rFonts w:ascii="Nunito" w:cs="Nunito" w:eastAsia="Nunito" w:hAnsi="Nunito"/>
          <w:sz w:val="24"/>
          <w:szCs w:val="24"/>
          <w:rtl w:val="0"/>
        </w:rPr>
        <w:t xml:space="preserve"> calls </w:t>
      </w:r>
      <w:r w:rsidDel="00000000" w:rsidR="00000000" w:rsidRPr="00000000">
        <w:rPr>
          <w:rFonts w:ascii="Nunito" w:cs="Nunito" w:eastAsia="Nunito" w:hAnsi="Nunito"/>
          <w:color w:val="0a3868"/>
          <w:sz w:val="24"/>
          <w:szCs w:val="24"/>
          <w:shd w:fill="eaf1f8" w:val="clear"/>
          <w:rtl w:val="0"/>
        </w:rPr>
        <w:t xml:space="preserve">GET /v1/pos-devices/{deviceId}/status</w:t>
      </w:r>
      <w:r w:rsidDel="00000000" w:rsidR="00000000" w:rsidRPr="00000000">
        <w:rPr>
          <w:rFonts w:ascii="Nunito" w:cs="Nunito" w:eastAsia="Nunito" w:hAnsi="Nunito"/>
          <w:sz w:val="24"/>
          <w:szCs w:val="24"/>
          <w:rtl w:val="0"/>
        </w:rPr>
        <w:t xml:space="preserve">. Only an explicit </w:t>
      </w:r>
      <w:r w:rsidDel="00000000" w:rsidR="00000000" w:rsidRPr="00000000">
        <w:rPr>
          <w:rFonts w:ascii="Nunito" w:cs="Nunito" w:eastAsia="Nunito" w:hAnsi="Nunito"/>
          <w:color w:val="0a3868"/>
          <w:sz w:val="24"/>
          <w:szCs w:val="24"/>
          <w:shd w:fill="eaf1f8" w:val="clear"/>
          <w:rtl w:val="0"/>
        </w:rPr>
        <w:t xml:space="preserve">REVOKED</w:t>
      </w:r>
      <w:r w:rsidDel="00000000" w:rsidR="00000000" w:rsidRPr="00000000">
        <w:rPr>
          <w:rFonts w:ascii="Nunito" w:cs="Nunito" w:eastAsia="Nunito" w:hAnsi="Nunito"/>
          <w:sz w:val="24"/>
          <w:szCs w:val="24"/>
          <w:rtl w:val="0"/>
        </w:rPr>
        <w:t xml:space="preserve"> acts (it writes </w:t>
      </w:r>
      <w:r w:rsidDel="00000000" w:rsidR="00000000" w:rsidRPr="00000000">
        <w:rPr>
          <w:rFonts w:ascii="Nunito" w:cs="Nunito" w:eastAsia="Nunito" w:hAnsi="Nunito"/>
          <w:color w:val="0a3868"/>
          <w:sz w:val="24"/>
          <w:szCs w:val="24"/>
          <w:shd w:fill="eaf1f8" w:val="clear"/>
          <w:rtl w:val="0"/>
        </w:rPr>
        <w:t xml:space="preserve">revoked.flag</w:t>
      </w:r>
      <w:r w:rsidDel="00000000" w:rsidR="00000000" w:rsidRPr="00000000">
        <w:rPr>
          <w:rFonts w:ascii="Nunito" w:cs="Nunito" w:eastAsia="Nunito" w:hAnsi="Nunito"/>
          <w:sz w:val="24"/>
          <w:szCs w:val="24"/>
          <w:rtl w:val="0"/>
        </w:rPr>
        <w:t xml:space="preserve">, halting the </w:t>
      </w:r>
      <w:r w:rsidDel="00000000" w:rsidR="00000000" w:rsidRPr="00000000">
        <w:rPr>
          <w:rFonts w:ascii="Nunito" w:cs="Nunito" w:eastAsia="Nunito" w:hAnsi="Nunito"/>
          <w:b w:val="1"/>
          <w:bCs w:val="1"/>
          <w:color w:val="10192a"/>
          <w:sz w:val="24"/>
          <w:szCs w:val="24"/>
          <w:rtl w:val="0"/>
        </w:rPr>
        <w:t xml:space="preserve">next</w:t>
      </w:r>
      <w:r w:rsidDel="00000000" w:rsidR="00000000" w:rsidRPr="00000000">
        <w:rPr>
          <w:rFonts w:ascii="Nunito" w:cs="Nunito" w:eastAsia="Nunito" w:hAnsi="Nunito"/>
          <w:sz w:val="24"/>
          <w:szCs w:val="24"/>
          <w:rtl w:val="0"/>
        </w:rPr>
        <w:t xml:space="preserve"> startup); any error - offline, 5xx, unknown device, rejected token - returns </w:t>
      </w:r>
      <w:r w:rsidDel="00000000" w:rsidR="00000000" w:rsidRPr="00000000">
        <w:rPr>
          <w:rFonts w:ascii="Nunito" w:cs="Nunito" w:eastAsia="Nunito" w:hAnsi="Nunito"/>
          <w:color w:val="0a3868"/>
          <w:sz w:val="24"/>
          <w:szCs w:val="24"/>
          <w:shd w:fill="eaf1f8" w:val="clear"/>
          <w:rtl w:val="0"/>
        </w:rPr>
        <w:t xml:space="preserve">UNKNOWN</w:t>
      </w:r>
      <w:r w:rsidDel="00000000" w:rsidR="00000000" w:rsidRPr="00000000">
        <w:rPr>
          <w:rFonts w:ascii="Nunito" w:cs="Nunito" w:eastAsia="Nunito" w:hAnsi="Nunito"/>
          <w:sz w:val="24"/>
          <w:szCs w:val="24"/>
          <w:rtl w:val="0"/>
        </w:rPr>
        <w:t xml:space="preserve"> and changes nothing, so a flaky network can never take a till offline.</w:t>
      </w:r>
    </w:p>
    <w:p w:rsidR="00000000" w:rsidDel="00000000" w:rsidP="00000000" w:rsidRDefault="00000000" w:rsidRPr="00000000" w14:paraId="0000009D">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6.4 Public value types</w:t>
      </w:r>
    </w:p>
    <w:p w:rsidR="00000000" w:rsidDel="00000000" w:rsidP="00000000" w:rsidRDefault="00000000" w:rsidRPr="00000000" w14:paraId="0000009E">
      <w:pPr>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shd w:fill="eaf1f8" w:val="clear"/>
          <w:rtl w:val="0"/>
        </w:rPr>
        <w:t xml:space="preserve">QrResult</w:t>
      </w:r>
      <w:r w:rsidDel="00000000" w:rsidR="00000000" w:rsidRPr="00000000">
        <w:rPr>
          <w:rtl w:val="0"/>
        </w:rPr>
      </w:r>
    </w:p>
    <w:p w:rsidR="00000000" w:rsidDel="00000000" w:rsidP="00000000" w:rsidRDefault="00000000" w:rsidRPr="00000000" w14:paraId="0000009F">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ova Mono" w:cs="Nova Mono" w:eastAsia="Nova Mono" w:hAnsi="Nova Mono"/>
          <w:color w:val="12314f"/>
          <w:sz w:val="24"/>
          <w:szCs w:val="24"/>
          <w:rtl w:val="0"/>
        </w:rPr>
        <w:t xml:space="preserve">boolean             isSuccess();</w:t>
        <w:br w:type="textWrapping"/>
        <w:t xml:space="preserve">String              getQrBase64();      // TLV Base64, ≤ 700 chars (null on failure)</w:t>
        <w:br w:type="textWrapping"/>
        <w:t xml:space="preserve">byte[]              getQrImagePng();     // printable QR image (null on failure)</w:t>
        <w:br w:type="textWrapping"/>
        <w:t xml:space="preserve">String              getSellerUuid();     // BTOM-004 (null on failure)</w:t>
        <w:br w:type="textWrapping"/>
        <w:t xml:space="preserve">InvoiceType         getInvoiceType();    // STANDARD_B2C | PROFIT_MARGIN</w:t>
        <w:br w:type="textWrapping"/>
        <w:t xml:space="preserve">OmanErrorCode       getErrorCode();      // null on success</w:t>
        <w:br w:type="textWrapping"/>
        <w:t xml:space="preserve">String              getErrorMessage();   // human-readable, actionable (null on success)</w:t>
        <w:br w:type="textWrapping"/>
        <w:t xml:space="preserve">List&lt;RuleViolation&gt; getViolations();     // populated on validation failure</w:t>
        <w:br w:type="textWrapping"/>
        <w:t xml:space="preserve">List&lt;Warning&gt;       getWarnings();       // e.g. deferred storage/signing issues</w:t>
      </w:r>
    </w:p>
    <w:p w:rsidR="00000000" w:rsidDel="00000000" w:rsidP="00000000" w:rsidRDefault="00000000" w:rsidRPr="00000000" w14:paraId="000000A0">
      <w:pPr>
        <w:spacing w:after="0" w:line="160" w:lineRule="auto"/>
        <w:rPr>
          <w:rFonts w:ascii="Nunito" w:cs="Nunito" w:eastAsia="Nunito" w:hAnsi="Nunito"/>
          <w:sz w:val="24"/>
          <w:szCs w:val="24"/>
        </w:rPr>
      </w:pPr>
      <w:r w:rsidDel="00000000" w:rsidR="00000000" w:rsidRPr="00000000">
        <w:rPr>
          <w:rtl w:val="0"/>
        </w:rPr>
      </w:r>
    </w:p>
    <w:tbl>
      <w:tblPr>
        <w:tblStyle w:val="Table10"/>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0A1">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0a3868"/>
                <w:sz w:val="24"/>
                <w:szCs w:val="24"/>
                <w:shd w:fill="eaf1f8" w:val="clear"/>
                <w:rtl w:val="0"/>
              </w:rPr>
              <w:t xml:space="preserve">GETINVOICETYPE</w:t>
            </w:r>
            <w:r w:rsidDel="00000000" w:rsidR="00000000" w:rsidRPr="00000000">
              <w:rPr>
                <w:rFonts w:ascii="Nunito" w:cs="Nunito" w:eastAsia="Nunito" w:hAnsi="Nunito"/>
                <w:b w:val="1"/>
                <w:bCs w:val="1"/>
                <w:smallCaps w:val="1"/>
                <w:color w:val="0a3868"/>
                <w:sz w:val="24"/>
                <w:szCs w:val="24"/>
                <w:shd w:fill="eaf1f8" w:val="clear"/>
                <w:rtl w:val="0"/>
              </w:rPr>
              <w:t xml:space="preserve">()</w:t>
            </w:r>
            <w:r w:rsidDel="00000000" w:rsidR="00000000" w:rsidRPr="00000000">
              <w:rPr>
                <w:rFonts w:ascii="Nunito" w:cs="Nunito" w:eastAsia="Nunito" w:hAnsi="Nunito"/>
                <w:b w:val="1"/>
                <w:bCs w:val="1"/>
                <w:smallCaps w:val="1"/>
                <w:color w:val="93231f"/>
                <w:sz w:val="24"/>
                <w:szCs w:val="24"/>
                <w:rtl w:val="0"/>
              </w:rPr>
              <w:t xml:space="preserve"> NEVER TELLS YOU IT WAS A CREDIT NOTE.</w:t>
            </w:r>
            <w:r w:rsidDel="00000000" w:rsidR="00000000" w:rsidRPr="00000000">
              <w:rPr>
                <w:rtl w:val="0"/>
              </w:rPr>
            </w:r>
          </w:p>
          <w:p w:rsidR="00000000" w:rsidDel="00000000" w:rsidP="00000000" w:rsidRDefault="00000000" w:rsidRPr="00000000" w14:paraId="000000A2">
            <w:pPr>
              <w:spacing w:after="0" w:line="29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InvoiceType</w:t>
            </w:r>
            <w:r w:rsidDel="00000000" w:rsidR="00000000" w:rsidRPr="00000000">
              <w:rPr>
                <w:rFonts w:ascii="Nunito" w:cs="Nunito" w:eastAsia="Nunito" w:hAnsi="Nunito"/>
                <w:sz w:val="24"/>
                <w:szCs w:val="24"/>
                <w:rtl w:val="0"/>
              </w:rPr>
              <w:t xml:space="preserve"> has exactly two constants, and a credit note takes one of them like any other document - </w:t>
            </w:r>
            <w:r w:rsidDel="00000000" w:rsidR="00000000" w:rsidRPr="00000000">
              <w:rPr>
                <w:rFonts w:ascii="Nunito" w:cs="Nunito" w:eastAsia="Nunito" w:hAnsi="Nunito"/>
                <w:color w:val="0a3868"/>
                <w:sz w:val="24"/>
                <w:szCs w:val="24"/>
                <w:shd w:fill="eaf1f8" w:val="clear"/>
                <w:rtl w:val="0"/>
              </w:rPr>
              <w:t xml:space="preserve">STANDARD_B2C</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01</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color w:val="0a3868"/>
                <w:sz w:val="24"/>
                <w:szCs w:val="24"/>
                <w:shd w:fill="eaf1f8" w:val="clear"/>
                <w:rtl w:val="0"/>
              </w:rPr>
              <w:t xml:space="preserve">PROFIT_MARGIN</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02</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QrResult</w:t>
            </w:r>
            <w:r w:rsidDel="00000000" w:rsidR="00000000" w:rsidRPr="00000000">
              <w:rPr>
                <w:rFonts w:ascii="Nunito" w:cs="Nunito" w:eastAsia="Nunito" w:hAnsi="Nunito"/>
                <w:sz w:val="24"/>
                <w:szCs w:val="24"/>
                <w:rtl w:val="0"/>
              </w:rPr>
              <w:t xml:space="preserve"> carries no document-kind </w:t>
            </w:r>
            <w:r w:rsidDel="00000000" w:rsidR="00000000" w:rsidRPr="00000000">
              <w:rPr>
                <w:rFonts w:ascii="Nunito" w:cs="Nunito" w:eastAsia="Nunito" w:hAnsi="Nunito"/>
                <w:sz w:val="24"/>
                <w:szCs w:val="24"/>
                <w:rtl w:val="0"/>
              </w:rPr>
              <w:t xml:space="preserve">accessor</w:t>
            </w:r>
            <w:r w:rsidDel="00000000" w:rsidR="00000000" w:rsidRPr="00000000">
              <w:rPr>
                <w:rFonts w:ascii="Nunito" w:cs="Nunito" w:eastAsia="Nunito" w:hAnsi="Nunito"/>
                <w:sz w:val="24"/>
                <w:szCs w:val="24"/>
                <w:rtl w:val="0"/>
              </w:rPr>
              <w:t xml:space="preserve"> at all, because the QR payload itself does not distinguish a refund from a sale (Section 5). Track that on your side from the document you submitted; do not try to recover it from the result.</w:t>
            </w:r>
          </w:p>
        </w:tc>
      </w:tr>
    </w:tbl>
    <w:p w:rsidR="00000000" w:rsidDel="00000000" w:rsidP="00000000" w:rsidRDefault="00000000" w:rsidRPr="00000000" w14:paraId="000000A3">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4">
      <w:pPr>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shd w:fill="eaf1f8" w:val="clear"/>
          <w:rtl w:val="0"/>
        </w:rPr>
        <w:t xml:space="preserve">InvoiceFields</w:t>
      </w:r>
      <w:r w:rsidDel="00000000" w:rsidR="00000000" w:rsidRPr="00000000">
        <w:rPr>
          <w:rFonts w:ascii="Nunito" w:cs="Nunito" w:eastAsia="Nunito" w:hAnsi="Nunito"/>
          <w:sz w:val="24"/>
          <w:szCs w:val="24"/>
          <w:rtl w:val="0"/>
        </w:rPr>
        <w:t xml:space="preserve"> (structured input for </w:t>
      </w:r>
      <w:r w:rsidDel="00000000" w:rsidR="00000000" w:rsidRPr="00000000">
        <w:rPr>
          <w:rFonts w:ascii="Nunito" w:cs="Nunito" w:eastAsia="Nunito" w:hAnsi="Nunito"/>
          <w:color w:val="0a3868"/>
          <w:sz w:val="24"/>
          <w:szCs w:val="24"/>
          <w:shd w:fill="eaf1f8" w:val="clear"/>
          <w:rtl w:val="0"/>
        </w:rPr>
        <w:t xml:space="preserve">generateQrFromFields</w:t>
      </w:r>
      <w:r w:rsidDel="00000000" w:rsidR="00000000" w:rsidRPr="00000000">
        <w:rPr>
          <w:rFonts w:ascii="Nunito" w:cs="Nunito" w:eastAsia="Nunito" w:hAnsi="Nunito"/>
          <w:sz w:val="24"/>
          <w:szCs w:val="24"/>
          <w:rtl w:val="0"/>
        </w:rPr>
        <w:t xml:space="preserve">) - immutable, built with a builder. Accessors have </w:t>
      </w:r>
      <w:r w:rsidDel="00000000" w:rsidR="00000000" w:rsidRPr="00000000">
        <w:rPr>
          <w:rFonts w:ascii="Nunito" w:cs="Nunito" w:eastAsia="Nunito" w:hAnsi="Nunito"/>
          <w:b w:val="1"/>
          <w:bCs w:val="1"/>
          <w:color w:val="10192a"/>
          <w:sz w:val="24"/>
          <w:szCs w:val="24"/>
          <w:rtl w:val="0"/>
        </w:rPr>
        <w:t xml:space="preserve">no </w:t>
      </w:r>
      <w:r w:rsidDel="00000000" w:rsidR="00000000" w:rsidRPr="00000000">
        <w:rPr>
          <w:rFonts w:ascii="Nunito" w:cs="Nunito" w:eastAsia="Nunito" w:hAnsi="Nunito"/>
          <w:b w:val="1"/>
          <w:bCs w:val="1"/>
          <w:color w:val="0a3868"/>
          <w:sz w:val="24"/>
          <w:szCs w:val="24"/>
          <w:shd w:fill="eaf1f8" w:val="clear"/>
          <w:rtl w:val="0"/>
        </w:rPr>
        <w:t xml:space="preserve">get</w:t>
      </w:r>
      <w:r w:rsidDel="00000000" w:rsidR="00000000" w:rsidRPr="00000000">
        <w:rPr>
          <w:rFonts w:ascii="Nunito" w:cs="Nunito" w:eastAsia="Nunito" w:hAnsi="Nunito"/>
          <w:b w:val="1"/>
          <w:bCs w:val="1"/>
          <w:color w:val="10192a"/>
          <w:sz w:val="24"/>
          <w:szCs w:val="24"/>
          <w:rtl w:val="0"/>
        </w:rPr>
        <w:t xml:space="preserve"> prefix</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qrVersion()</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vat()</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timestamp()</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A5">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InvoiceFields fields = InvoiceFields.builder()   // qrVersion defaults to "1.1" (SRA v1.0.2)</w:t>
        <w:br w:type="textWrapping"/>
        <w:t xml:space="preserve">        .invoiceType(InvoiceType.STANDARD_B2C)   // required (both) - 01 | PROFIT_MARGIN (02)</w:t>
        <w:br w:type="textWrapping"/>
        <w:t xml:space="preserve">        .invoiceNumber("INVOICE-01")             // required (both) - IBT-001, new in SRA v1.0.2</w:t>
        <w:br w:type="textWrapping"/>
        <w:t xml:space="preserve">        .sellerName("SELLERA")                   // required (both) - Arabic-safe (UTF-8)</w:t>
        <w:br w:type="textWrapping"/>
        <w:t xml:space="preserve">        .vat("OM1234567891")                     // required (both)</w:t>
        <w:br w:type="textWrapping"/>
        <w:t xml:space="preserve">        .date(LocalDate.of(2026, 5, 13))         // required (both) - yyyy-MM-dd</w:t>
        <w:br w:type="textWrapping"/>
        <w:t xml:space="preserve">        .timestamp(LocalTime.of(18, 31, 0))      // required (both) - HH:mm:ss</w:t>
        <w:br w:type="textWrapping"/>
        <w:t xml:space="preserve">        .totalInclVat(new BigDecimal("302.340")) // required (Type 01)</w:t>
        <w:br w:type="textWrapping"/>
        <w:t xml:space="preserve">        .vatTotal(new BigDecimal("14.520"))      // required (Type 01)</w:t>
        <w:br w:type="textWrapping"/>
        <w:t xml:space="preserve">        .build();                                // Type 02 uses .totalAmountDue(...) instead</w:t>
      </w:r>
    </w:p>
    <w:p w:rsidR="00000000" w:rsidDel="00000000" w:rsidP="00000000" w:rsidRDefault="00000000" w:rsidRPr="00000000" w14:paraId="000000A6">
      <w:pPr>
        <w:spacing w:after="0" w:line="160" w:lineRule="auto"/>
        <w:rPr>
          <w:rFonts w:ascii="Nunito" w:cs="Nunito" w:eastAsia="Nunito" w:hAnsi="Nunito"/>
          <w:sz w:val="24"/>
          <w:szCs w:val="24"/>
        </w:rPr>
      </w:pPr>
      <w:r w:rsidDel="00000000" w:rsidR="00000000" w:rsidRPr="00000000">
        <w:rPr>
          <w:rtl w:val="0"/>
        </w:rPr>
      </w:r>
    </w:p>
    <w:tbl>
      <w:tblPr>
        <w:tblStyle w:val="Table11"/>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0A7">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93231f"/>
                <w:sz w:val="24"/>
                <w:szCs w:val="24"/>
                <w:rtl w:val="0"/>
              </w:rPr>
              <w:t xml:space="preserve">ALL FIELDS MARKED </w:t>
            </w:r>
            <w:r w:rsidDel="00000000" w:rsidR="00000000" w:rsidRPr="00000000">
              <w:rPr>
                <w:rFonts w:ascii="Nunito" w:cs="Nunito" w:eastAsia="Nunito" w:hAnsi="Nunito"/>
                <w:b w:val="1"/>
                <w:bCs w:val="1"/>
                <w:i w:val="1"/>
                <w:iCs w:val="1"/>
                <w:smallCaps w:val="1"/>
                <w:color w:val="93231f"/>
                <w:sz w:val="24"/>
                <w:szCs w:val="24"/>
                <w:rtl w:val="0"/>
              </w:rPr>
              <w:t xml:space="preserve">REQUIRED</w:t>
            </w:r>
            <w:r w:rsidDel="00000000" w:rsidR="00000000" w:rsidRPr="00000000">
              <w:rPr>
                <w:rFonts w:ascii="Nunito" w:cs="Nunito" w:eastAsia="Nunito" w:hAnsi="Nunito"/>
                <w:b w:val="1"/>
                <w:bCs w:val="1"/>
                <w:smallCaps w:val="1"/>
                <w:color w:val="93231f"/>
                <w:sz w:val="24"/>
                <w:szCs w:val="24"/>
                <w:rtl w:val="0"/>
              </w:rPr>
              <w:t xml:space="preserve"> MUST BE PRESENT AND NON-BLANK</w:t>
            </w:r>
            <w:r w:rsidDel="00000000" w:rsidR="00000000" w:rsidRPr="00000000">
              <w:rPr>
                <w:rtl w:val="0"/>
              </w:rPr>
            </w:r>
          </w:p>
          <w:p w:rsidR="00000000" w:rsidDel="00000000" w:rsidP="00000000" w:rsidRDefault="00000000" w:rsidRPr="00000000" w14:paraId="000000A8">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the invoice type. A </w:t>
            </w:r>
            <w:r w:rsidDel="00000000" w:rsidR="00000000" w:rsidRPr="00000000">
              <w:rPr>
                <w:rFonts w:ascii="Nunito" w:cs="Nunito" w:eastAsia="Nunito" w:hAnsi="Nunito"/>
                <w:color w:val="0a3868"/>
                <w:sz w:val="24"/>
                <w:szCs w:val="24"/>
                <w:shd w:fill="eaf1f8" w:val="clear"/>
                <w:rtl w:val="0"/>
              </w:rPr>
              <w:t xml:space="preserve">null</w:t>
            </w:r>
            <w:r w:rsidDel="00000000" w:rsidR="00000000" w:rsidRPr="00000000">
              <w:rPr>
                <w:rFonts w:ascii="Nunito" w:cs="Nunito" w:eastAsia="Nunito" w:hAnsi="Nunito"/>
                <w:sz w:val="24"/>
                <w:szCs w:val="24"/>
                <w:rtl w:val="0"/>
              </w:rPr>
              <w:t xml:space="preserve"> or blank required field (e.g. </w:t>
            </w:r>
            <w:r w:rsidDel="00000000" w:rsidR="00000000" w:rsidRPr="00000000">
              <w:rPr>
                <w:rFonts w:ascii="Nunito" w:cs="Nunito" w:eastAsia="Nunito" w:hAnsi="Nunito"/>
                <w:color w:val="0a3868"/>
                <w:sz w:val="24"/>
                <w:szCs w:val="24"/>
                <w:shd w:fill="eaf1f8" w:val="clear"/>
                <w:rtl w:val="0"/>
              </w:rPr>
              <w:t xml:space="preserve">vat</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color w:val="0a3868"/>
                <w:sz w:val="24"/>
                <w:szCs w:val="24"/>
                <w:shd w:fill="eaf1f8" w:val="clear"/>
                <w:rtl w:val="0"/>
              </w:rPr>
              <w:t xml:space="preserve">timestamp</w:t>
            </w:r>
            <w:r w:rsidDel="00000000" w:rsidR="00000000" w:rsidRPr="00000000">
              <w:rPr>
                <w:rFonts w:ascii="Nunito" w:cs="Nunito" w:eastAsia="Nunito" w:hAnsi="Nunito"/>
                <w:sz w:val="24"/>
                <w:szCs w:val="24"/>
                <w:rtl w:val="0"/>
              </w:rPr>
              <w:t xml:space="preserve">) returns </w:t>
            </w:r>
            <w:r w:rsidDel="00000000" w:rsidR="00000000" w:rsidRPr="00000000">
              <w:rPr>
                <w:rFonts w:ascii="Nunito" w:cs="Nunito" w:eastAsia="Nunito" w:hAnsi="Nunito"/>
                <w:color w:val="0a3868"/>
                <w:sz w:val="24"/>
                <w:szCs w:val="24"/>
                <w:shd w:fill="eaf1f8" w:val="clear"/>
                <w:rtl w:val="0"/>
              </w:rPr>
              <w:t xml:space="preserve">QR_FIELD_MISSING</w:t>
            </w:r>
            <w:r w:rsidDel="00000000" w:rsidR="00000000" w:rsidRPr="00000000">
              <w:rPr>
                <w:rFonts w:ascii="Nunito" w:cs="Nunito" w:eastAsia="Nunito" w:hAnsi="Nunito"/>
                <w:sz w:val="24"/>
                <w:szCs w:val="24"/>
                <w:rtl w:val="0"/>
              </w:rPr>
              <w:t xml:space="preserve"> (Section 9) - the SDK never throws a </w:t>
            </w:r>
            <w:r w:rsidDel="00000000" w:rsidR="00000000" w:rsidRPr="00000000">
              <w:rPr>
                <w:rFonts w:ascii="Nunito" w:cs="Nunito" w:eastAsia="Nunito" w:hAnsi="Nunito"/>
                <w:color w:val="0a3868"/>
                <w:sz w:val="24"/>
                <w:szCs w:val="24"/>
                <w:shd w:fill="eaf1f8" w:val="clear"/>
                <w:rtl w:val="0"/>
              </w:rPr>
              <w:t xml:space="preserve">NullPointerException</w:t>
            </w:r>
            <w:r w:rsidDel="00000000" w:rsidR="00000000" w:rsidRPr="00000000">
              <w:rPr>
                <w:rFonts w:ascii="Nunito" w:cs="Nunito" w:eastAsia="Nunito" w:hAnsi="Nunito"/>
                <w:sz w:val="24"/>
                <w:szCs w:val="24"/>
                <w:rtl w:val="0"/>
              </w:rPr>
              <w:t xml:space="preserve"> for missing invoice data and never emits a QR with an empty tag.</w:t>
            </w:r>
          </w:p>
        </w:tc>
      </w:tr>
    </w:tbl>
    <w:p w:rsidR="00000000" w:rsidDel="00000000" w:rsidP="00000000" w:rsidRDefault="00000000" w:rsidRPr="00000000" w14:paraId="000000A9">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A">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7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CLI reference</w:t>
      </w:r>
    </w:p>
    <w:p w:rsidR="00000000" w:rsidDel="00000000" w:rsidP="00000000" w:rsidRDefault="00000000" w:rsidRPr="00000000" w14:paraId="000000A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SDK ships a </w:t>
      </w:r>
      <w:r w:rsidDel="00000000" w:rsidR="00000000" w:rsidRPr="00000000">
        <w:rPr>
          <w:rFonts w:ascii="Nunito" w:cs="Nunito" w:eastAsia="Nunito" w:hAnsi="Nunito"/>
          <w:color w:val="0a3868"/>
          <w:sz w:val="24"/>
          <w:szCs w:val="24"/>
          <w:shd w:fill="eaf1f8" w:val="clear"/>
          <w:rtl w:val="0"/>
        </w:rPr>
        <w:t xml:space="preserve">sdk</w:t>
      </w:r>
      <w:r w:rsidDel="00000000" w:rsidR="00000000" w:rsidRPr="00000000">
        <w:rPr>
          <w:rFonts w:ascii="Nunito" w:cs="Nunito" w:eastAsia="Nunito" w:hAnsi="Nunito"/>
          <w:sz w:val="24"/>
          <w:szCs w:val="24"/>
          <w:rtl w:val="0"/>
        </w:rPr>
        <w:t xml:space="preserve"> launcher for two kinds of work: </w:t>
      </w:r>
      <w:r w:rsidDel="00000000" w:rsidR="00000000" w:rsidRPr="00000000">
        <w:rPr>
          <w:rFonts w:ascii="Nunito" w:cs="Nunito" w:eastAsia="Nunito" w:hAnsi="Nunito"/>
          <w:b w:val="1"/>
          <w:bCs w:val="1"/>
          <w:color w:val="10192a"/>
          <w:sz w:val="24"/>
          <w:szCs w:val="24"/>
          <w:rtl w:val="0"/>
        </w:rPr>
        <w:t xml:space="preserve">setup/support</w:t>
      </w:r>
      <w:r w:rsidDel="00000000" w:rsidR="00000000" w:rsidRPr="00000000">
        <w:rPr>
          <w:rFonts w:ascii="Nunito" w:cs="Nunito" w:eastAsia="Nunito" w:hAnsi="Nunito"/>
          <w:sz w:val="24"/>
          <w:szCs w:val="24"/>
          <w:rtl w:val="0"/>
        </w:rPr>
        <w:t xml:space="preserve"> (onboarding, log management, status) and </w:t>
      </w:r>
      <w:r w:rsidDel="00000000" w:rsidR="00000000" w:rsidRPr="00000000">
        <w:rPr>
          <w:rFonts w:ascii="Nunito" w:cs="Nunito" w:eastAsia="Nunito" w:hAnsi="Nunito"/>
          <w:b w:val="1"/>
          <w:bCs w:val="1"/>
          <w:color w:val="10192a"/>
          <w:sz w:val="24"/>
          <w:szCs w:val="24"/>
          <w:rtl w:val="0"/>
        </w:rPr>
        <w:t xml:space="preserve">per-invoice tooling</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validate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generate-xml</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qr</w:t>
      </w:r>
      <w:r w:rsidDel="00000000" w:rsidR="00000000" w:rsidRPr="00000000">
        <w:rPr>
          <w:rFonts w:ascii="Nunito" w:cs="Nunito" w:eastAsia="Nunito" w:hAnsi="Nunito"/>
          <w:sz w:val="24"/>
          <w:szCs w:val="24"/>
          <w:rtl w:val="0"/>
        </w:rPr>
        <w:t xml:space="preserve">) for testing, support, and batch/one-off use. The per-transaction checkout path is the embedded Java API (Section 5) - the CLI is </w:t>
      </w:r>
      <w:r w:rsidDel="00000000" w:rsidR="00000000" w:rsidRPr="00000000">
        <w:rPr>
          <w:rFonts w:ascii="Nunito" w:cs="Nunito" w:eastAsia="Nunito" w:hAnsi="Nunito"/>
          <w:b w:val="1"/>
          <w:bCs w:val="1"/>
          <w:color w:val="10192a"/>
          <w:sz w:val="24"/>
          <w:szCs w:val="24"/>
          <w:rtl w:val="0"/>
        </w:rPr>
        <w:t xml:space="preserve">not</w:t>
      </w:r>
      <w:r w:rsidDel="00000000" w:rsidR="00000000" w:rsidRPr="00000000">
        <w:rPr>
          <w:rFonts w:ascii="Nunito" w:cs="Nunito" w:eastAsia="Nunito" w:hAnsi="Nunito"/>
          <w:sz w:val="24"/>
          <w:szCs w:val="24"/>
          <w:rtl w:val="0"/>
        </w:rPr>
        <w:t xml:space="preserve"> for the checkout hot path.</w:t>
      </w:r>
    </w:p>
    <w:p w:rsidR="00000000" w:rsidDel="00000000" w:rsidP="00000000" w:rsidRDefault="00000000" w:rsidRPr="00000000" w14:paraId="000000AC">
      <w:pPr>
        <w:spacing w:after="0" w:line="160" w:lineRule="auto"/>
        <w:rPr>
          <w:rFonts w:ascii="Nunito" w:cs="Nunito" w:eastAsia="Nunito" w:hAnsi="Nunito"/>
          <w:sz w:val="24"/>
          <w:szCs w:val="24"/>
        </w:rPr>
      </w:pPr>
      <w:r w:rsidDel="00000000" w:rsidR="00000000" w:rsidRPr="00000000">
        <w:rPr>
          <w:rtl w:val="0"/>
        </w:rPr>
      </w:r>
    </w:p>
    <w:tbl>
      <w:tblPr>
        <w:tblStyle w:val="Table12"/>
        <w:tblW w:w="9746.0" w:type="dxa"/>
        <w:jc w:val="left"/>
        <w:tblLayout w:type="fixed"/>
        <w:tblLook w:val="0000"/>
      </w:tblPr>
      <w:tblGrid>
        <w:gridCol w:w="9746"/>
        <w:tblGridChange w:id="0">
          <w:tblGrid>
            <w:gridCol w:w="9746"/>
          </w:tblGrid>
        </w:tblGridChange>
      </w:tblGrid>
      <w:tr>
        <w:trPr>
          <w:cantSplit w:val="0"/>
          <w:tblHeader w:val="0"/>
        </w:trPr>
        <w:tc>
          <w:tcPr>
            <w:tcBorders>
              <w:top w:color="c4dcf3" w:space="0" w:sz="5" w:val="single"/>
              <w:left w:color="1264b0" w:space="0" w:sz="20" w:val="single"/>
              <w:bottom w:color="c4dcf3" w:space="0" w:sz="5" w:val="single"/>
              <w:right w:color="c4dcf3" w:space="0" w:sz="5" w:val="single"/>
            </w:tcBorders>
            <w:shd w:fill="f2f7fc" w:val="clear"/>
            <w:tcMar>
              <w:top w:w="140.0" w:type="dxa"/>
              <w:left w:w="200.0" w:type="dxa"/>
              <w:bottom w:w="140.0" w:type="dxa"/>
              <w:right w:w="200.0" w:type="dxa"/>
            </w:tcMar>
          </w:tcPr>
          <w:p w:rsidR="00000000" w:rsidDel="00000000" w:rsidP="00000000" w:rsidRDefault="00000000" w:rsidRPr="00000000" w14:paraId="000000AD">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1264b0"/>
                <w:sz w:val="24"/>
                <w:szCs w:val="24"/>
                <w:rtl w:val="0"/>
              </w:rPr>
              <w:t xml:space="preserve">NOTE -</w:t>
            </w:r>
            <w:r w:rsidDel="00000000" w:rsidR="00000000" w:rsidRPr="00000000">
              <w:rPr>
                <w:rtl w:val="0"/>
              </w:rPr>
            </w:r>
          </w:p>
          <w:p w:rsidR="00000000" w:rsidDel="00000000" w:rsidP="00000000" w:rsidRDefault="00000000" w:rsidRPr="00000000" w14:paraId="000000AE">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add </w:t>
            </w:r>
            <w:r w:rsidDel="00000000" w:rsidR="00000000" w:rsidRPr="00000000">
              <w:rPr>
                <w:rFonts w:ascii="Nunito" w:cs="Nunito" w:eastAsia="Nunito" w:hAnsi="Nunito"/>
                <w:color w:val="0a3868"/>
                <w:sz w:val="24"/>
                <w:szCs w:val="24"/>
                <w:shd w:fill="eaf1f8" w:val="clear"/>
                <w:rtl w:val="0"/>
              </w:rPr>
              <w:t xml:space="preserve">java -jar </w:t>
            </w:r>
            <w:r w:rsidDel="00000000" w:rsidR="00000000" w:rsidRPr="00000000">
              <w:rPr>
                <w:rFonts w:ascii="Nunito" w:cs="Nunito" w:eastAsia="Nunito" w:hAnsi="Nunito"/>
                <w:sz w:val="24"/>
                <w:szCs w:val="24"/>
                <w:rtl w:val="0"/>
              </w:rPr>
              <w:t xml:space="preserve"> before every command below.</w:t>
            </w:r>
          </w:p>
        </w:tc>
      </w:tr>
    </w:tbl>
    <w:p w:rsidR="00000000" w:rsidDel="00000000" w:rsidP="00000000" w:rsidRDefault="00000000" w:rsidRPr="00000000" w14:paraId="000000AF">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0">
      <w:pPr>
        <w:spacing w:after="0" w:line="140" w:lineRule="auto"/>
        <w:rPr>
          <w:rFonts w:ascii="Nunito" w:cs="Nunito" w:eastAsia="Nunito" w:hAnsi="Nunito"/>
          <w:sz w:val="24"/>
          <w:szCs w:val="24"/>
        </w:rPr>
      </w:pPr>
      <w:r w:rsidDel="00000000" w:rsidR="00000000" w:rsidRPr="00000000">
        <w:rPr>
          <w:rtl w:val="0"/>
        </w:rPr>
      </w:r>
    </w:p>
    <w:tbl>
      <w:tblPr>
        <w:tblStyle w:val="Table13"/>
        <w:tblW w:w="9735.0" w:type="dxa"/>
        <w:jc w:val="left"/>
        <w:tblLayout w:type="fixed"/>
        <w:tblLook w:val="0000"/>
      </w:tblPr>
      <w:tblGrid>
        <w:gridCol w:w="2460"/>
        <w:gridCol w:w="3285"/>
        <w:gridCol w:w="3990"/>
        <w:tblGridChange w:id="0">
          <w:tblGrid>
            <w:gridCol w:w="2460"/>
            <w:gridCol w:w="3285"/>
            <w:gridCol w:w="3990"/>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B1">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Command</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B2">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Purpose</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B3">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Key options</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4">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onboard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One-time device activation</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--vat &lt;VATIN&gt;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--code &lt;CODE&gt;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--auth-token &lt;TOKEN&gt;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--config &lt;path&gt;</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7">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logs export</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8">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Bundle local logs into a support zip</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9">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--output &lt;path.zip&gt;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--since &lt;ISO-timestamp&gt;</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logs clean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Clear local logs</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B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--force</w:t>
            </w:r>
            <w:r w:rsidDel="00000000" w:rsidR="00000000" w:rsidRPr="00000000">
              <w:rPr>
                <w:rFonts w:ascii="Nunito" w:cs="Nunito" w:eastAsia="Nunito" w:hAnsi="Nunito"/>
                <w:sz w:val="24"/>
                <w:szCs w:val="24"/>
                <w:rtl w:val="0"/>
              </w:rPr>
              <w:t xml:space="preserve"> (required to delete logs not yet pushed)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D">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version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E">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Print installed version; if online, report whether a newer one exists</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B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status</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1">
            <w:pPr>
              <w:spacing w:after="0" w:line="280" w:lineRule="auto"/>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Run the startup integrity checks → </w:t>
            </w:r>
            <w:r w:rsidDel="00000000" w:rsidR="00000000" w:rsidRPr="00000000">
              <w:rPr>
                <w:rFonts w:ascii="Nunito" w:cs="Nunito" w:eastAsia="Nunito" w:hAnsi="Nunito"/>
                <w:color w:val="0a3868"/>
                <w:sz w:val="24"/>
                <w:szCs w:val="24"/>
                <w:shd w:fill="eaf1f8" w:val="clear"/>
                <w:rtl w:val="0"/>
              </w:rPr>
              <w:t xml:space="preserve">READY</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HALTED&lt;reason&gt;</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REVOKED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2">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3">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validate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4">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Validate one invoice; print each violation</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5">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 &lt;invoice.(xml|json)&gt;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--xml</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--json</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generate-xml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7">
            <w:pPr>
              <w:spacing w:after="0" w:line="280" w:lineRule="auto"/>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Map the SDK's clean JSON → PINT OM UBL XML</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 &lt;invoice.json&gt;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--out &lt;invoice.xml&gt;</w:t>
            </w:r>
            <w:r w:rsidDel="00000000" w:rsidR="00000000" w:rsidRPr="00000000">
              <w:rPr>
                <w:rFonts w:ascii="Nunito" w:cs="Nunito" w:eastAsia="Nunito" w:hAnsi="Nunito"/>
                <w:sz w:val="24"/>
                <w:szCs w:val="24"/>
                <w:rtl w:val="0"/>
              </w:rPr>
              <w:t xml:space="preserve"> (required)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9">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qr</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A">
            <w:pPr>
              <w:spacing w:after="0" w:line="280" w:lineRule="auto"/>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JSON → UBL → validate → QR (Base64 + PNG)</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B">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 &lt;invoice.json&gt;</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--out &lt;qr.png&gt;</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--print</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sdk.jar qr</w:t>
            </w:r>
            <w:r w:rsidDel="00000000" w:rsidR="00000000" w:rsidRPr="00000000">
              <w:rPr>
                <w:rFonts w:ascii="Nunito" w:cs="Nunito" w:eastAsia="Nunito" w:hAnsi="Nunito"/>
                <w:sz w:val="24"/>
                <w:szCs w:val="24"/>
                <w:rtl w:val="0"/>
              </w:rPr>
              <w:t xml:space="preserve"> (also writes the reporting envelope into the </w:t>
            </w:r>
            <w:r w:rsidDel="00000000" w:rsidR="00000000" w:rsidRPr="00000000">
              <w:rPr>
                <w:rFonts w:ascii="Nunito" w:cs="Nunito" w:eastAsia="Nunito" w:hAnsi="Nunito"/>
                <w:color w:val="0a3868"/>
                <w:sz w:val="24"/>
                <w:szCs w:val="24"/>
                <w:shd w:fill="eaf1f8" w:val="clear"/>
                <w:rtl w:val="0"/>
              </w:rPr>
              <w:t xml:space="preserve">--config &lt;path&gt;</w:t>
            </w:r>
            <w:r w:rsidDel="00000000" w:rsidR="00000000" w:rsidRPr="00000000">
              <w:rPr>
                <w:rFonts w:ascii="Nunito" w:cs="Nunito" w:eastAsia="Nunito" w:hAnsi="Nunito"/>
                <w:sz w:val="24"/>
                <w:szCs w:val="24"/>
                <w:rtl w:val="0"/>
              </w:rPr>
              <w:t xml:space="preserve"> folder)</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D">
            <w:pPr>
              <w:spacing w:after="0" w:line="280" w:lineRule="auto"/>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JSON → UBL → validate → QR (Base64) → one signed </w:t>
            </w:r>
            <w:r w:rsidDel="00000000" w:rsidR="00000000" w:rsidRPr="00000000">
              <w:rPr>
                <w:rFonts w:ascii="Nunito" w:cs="Nunito" w:eastAsia="Nunito" w:hAnsi="Nunito"/>
                <w:color w:val="0a3868"/>
                <w:sz w:val="24"/>
                <w:szCs w:val="24"/>
                <w:shd w:fill="eaf1f8" w:val="clear"/>
                <w:rtl w:val="0"/>
              </w:rPr>
              <w:t xml:space="preserve">invoice-{seller_uuid}.json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C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 &lt;invoice.json&gt; --json</w:t>
            </w:r>
            <w:r w:rsidDel="00000000" w:rsidR="00000000" w:rsidRPr="00000000">
              <w:rPr>
                <w:rFonts w:ascii="Nunito" w:cs="Nunito" w:eastAsia="Nunito" w:hAnsi="Nunito"/>
                <w:sz w:val="24"/>
                <w:szCs w:val="24"/>
                <w:rtl w:val="0"/>
              </w:rPr>
              <w:t xml:space="preserve"> (required), </w:t>
            </w:r>
            <w:r w:rsidDel="00000000" w:rsidR="00000000" w:rsidRPr="00000000">
              <w:rPr>
                <w:rFonts w:ascii="Nunito" w:cs="Nunito" w:eastAsia="Nunito" w:hAnsi="Nunito"/>
                <w:color w:val="0a3868"/>
                <w:sz w:val="24"/>
                <w:szCs w:val="24"/>
                <w:shd w:fill="eaf1f8" w:val="clear"/>
                <w:rtl w:val="0"/>
              </w:rPr>
              <w:t xml:space="preserve">--config &lt;path&gt;</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CF">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sdk.jar help [command]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D0">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Usage</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D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p>
        </w:tc>
      </w:tr>
    </w:tbl>
    <w:p w:rsidR="00000000" w:rsidDel="00000000" w:rsidP="00000000" w:rsidRDefault="00000000" w:rsidRPr="00000000" w14:paraId="000000D2">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3">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Global flags</w:t>
      </w:r>
      <w:r w:rsidDel="00000000" w:rsidR="00000000" w:rsidRPr="00000000">
        <w:rPr>
          <w:rFonts w:ascii="Nunito" w:cs="Nunito" w:eastAsia="Nunito" w:hAnsi="Nunito"/>
          <w:sz w:val="24"/>
          <w:szCs w:val="24"/>
          <w:rtl w:val="0"/>
        </w:rPr>
        <w:t xml:space="preserve"> (any command): </w:t>
      </w:r>
      <w:r w:rsidDel="00000000" w:rsidR="00000000" w:rsidRPr="00000000">
        <w:rPr>
          <w:rFonts w:ascii="Nunito" w:cs="Nunito" w:eastAsia="Nunito" w:hAnsi="Nunito"/>
          <w:color w:val="0a3868"/>
          <w:sz w:val="24"/>
          <w:szCs w:val="24"/>
          <w:shd w:fill="eaf1f8" w:val="clear"/>
          <w:rtl w:val="0"/>
        </w:rPr>
        <w:t xml:space="preserve">--config &lt;path&gt;</w:t>
      </w:r>
      <w:r w:rsidDel="00000000" w:rsidR="00000000" w:rsidRPr="00000000">
        <w:rPr>
          <w:rFonts w:ascii="Nunito" w:cs="Nunito" w:eastAsia="Nunito" w:hAnsi="Nunito"/>
          <w:sz w:val="24"/>
          <w:szCs w:val="24"/>
          <w:rtl w:val="0"/>
        </w:rPr>
        <w:t xml:space="preserve"> sets the storage root; </w:t>
      </w:r>
      <w:r w:rsidDel="00000000" w:rsidR="00000000" w:rsidRPr="00000000">
        <w:rPr>
          <w:rFonts w:ascii="Nunito" w:cs="Nunito" w:eastAsia="Nunito" w:hAnsi="Nunito"/>
          <w:color w:val="0a3868"/>
          <w:sz w:val="24"/>
          <w:szCs w:val="24"/>
          <w:shd w:fill="eaf1f8" w:val="clear"/>
          <w:rtl w:val="0"/>
        </w:rPr>
        <w:t xml:space="preserve">--flavor &lt;dev|qa|prod&gt;</w:t>
      </w:r>
      <w:r w:rsidDel="00000000" w:rsidR="00000000" w:rsidRPr="00000000">
        <w:rPr>
          <w:rFonts w:ascii="Nunito" w:cs="Nunito" w:eastAsia="Nunito" w:hAnsi="Nunito"/>
          <w:sz w:val="24"/>
          <w:szCs w:val="24"/>
          <w:rtl w:val="0"/>
        </w:rPr>
        <w:t xml:space="preserve"> selects the ClearTax environment (</w:t>
      </w:r>
      <w:r w:rsidDel="00000000" w:rsidR="00000000" w:rsidRPr="00000000">
        <w:rPr>
          <w:rFonts w:ascii="Nunito" w:cs="Nunito" w:eastAsia="Nunito" w:hAnsi="Nunito"/>
          <w:b w:val="1"/>
          <w:bCs w:val="1"/>
          <w:sz w:val="24"/>
          <w:szCs w:val="24"/>
          <w:rtl w:val="0"/>
        </w:rPr>
        <w:t xml:space="preserve">Default flavor is Prod</w:t>
      </w:r>
      <w:r w:rsidDel="00000000" w:rsidR="00000000" w:rsidRPr="00000000">
        <w:rPr>
          <w:rFonts w:ascii="Nunito" w:cs="Nunito" w:eastAsia="Nunito" w:hAnsi="Nunito"/>
          <w:sz w:val="24"/>
          <w:szCs w:val="24"/>
          <w:rtl w:val="0"/>
        </w:rPr>
        <w:t xml:space="preserve">) (also </w:t>
      </w:r>
      <w:r w:rsidDel="00000000" w:rsidR="00000000" w:rsidRPr="00000000">
        <w:rPr>
          <w:rFonts w:ascii="Nunito" w:cs="Nunito" w:eastAsia="Nunito" w:hAnsi="Nunito"/>
          <w:color w:val="0a3868"/>
          <w:sz w:val="24"/>
          <w:szCs w:val="24"/>
          <w:shd w:fill="eaf1f8" w:val="clear"/>
          <w:rtl w:val="0"/>
        </w:rPr>
        <w:t xml:space="preserve">-Doman.sdk.flavor</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OMAN_SDK_FLAVOR</w:t>
      </w:r>
      <w:r w:rsidDel="00000000" w:rsidR="00000000" w:rsidRPr="00000000">
        <w:rPr>
          <w:rFonts w:ascii="Nunito" w:cs="Nunito" w:eastAsia="Nunito" w:hAnsi="Nunito"/>
          <w:sz w:val="24"/>
          <w:szCs w:val="24"/>
          <w:rtl w:val="0"/>
        </w:rPr>
        <w:t xml:space="preserve">; default </w:t>
      </w:r>
      <w:r w:rsidDel="00000000" w:rsidR="00000000" w:rsidRPr="00000000">
        <w:rPr>
          <w:rFonts w:ascii="Nunito" w:cs="Nunito" w:eastAsia="Nunito" w:hAnsi="Nunito"/>
          <w:color w:val="0a3868"/>
          <w:sz w:val="24"/>
          <w:szCs w:val="24"/>
          <w:shd w:fill="eaf1f8" w:val="clear"/>
          <w:rtl w:val="0"/>
        </w:rPr>
        <w:t xml:space="preserve">prod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D4">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Examples</w:t>
      </w:r>
      <w:r w:rsidDel="00000000" w:rsidR="00000000" w:rsidRPr="00000000">
        <w:rPr>
          <w:rtl w:val="0"/>
        </w:rPr>
      </w:r>
    </w:p>
    <w:p w:rsidR="00000000" w:rsidDel="00000000" w:rsidP="00000000" w:rsidRDefault="00000000" w:rsidRPr="00000000" w14:paraId="000000D5">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java -jar sdk.jar onboard --vat OM1234567891 --code A7K2-NX9P-QM4R-TZ8W --auth-token &lt;seller-token&gt; --config &lt;path&gt;</w:t>
        <w:br w:type="textWrapping"/>
        <w:t xml:space="preserve">java -jar sdk.jar logs export --output /tmp/logs.zip --since 2026-06-29T00:00:00Z</w:t>
        <w:br w:type="textWrapping"/>
        <w:t xml:space="preserve">java -jar sdk.jar logs clean --force</w:t>
        <w:br w:type="textWrapping"/>
        <w:t xml:space="preserve">java -jar sdk.jar status</w:t>
        <w:br w:type="textWrapping"/>
        <w:t xml:space="preserve">java -jar sdk.jar validate --in invoice.json --json</w:t>
        <w:br w:type="textWrapping"/>
        <w:t xml:space="preserve">java -jar sdk.jar generate-xml --in invoice.json --out invoice.xml</w:t>
        <w:br w:type="textWrapping"/>
        <w:t xml:space="preserve">java -jar sdk.jar qr --in invoice.json --out qr.png --print</w:t>
        <w:br w:type="textWrapping"/>
        <w:t xml:space="preserve">java -jar sdk.jar qr --in invoice.json --json --config &lt;path&gt;</w:t>
      </w:r>
    </w:p>
    <w:p w:rsidR="00000000" w:rsidDel="00000000" w:rsidP="00000000" w:rsidRDefault="00000000" w:rsidRPr="00000000" w14:paraId="000000D6">
      <w:pPr>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onboard</w:t>
      </w:r>
      <w:r w:rsidDel="00000000" w:rsidR="00000000" w:rsidRPr="00000000">
        <w:rPr>
          <w:rFonts w:ascii="Nunito" w:cs="Nunito" w:eastAsia="Nunito" w:hAnsi="Nunito"/>
          <w:sz w:val="24"/>
          <w:szCs w:val="24"/>
          <w:rtl w:val="0"/>
        </w:rPr>
        <w:t xml:space="preserve"> is the </w:t>
      </w:r>
      <w:r w:rsidDel="00000000" w:rsidR="00000000" w:rsidRPr="00000000">
        <w:rPr>
          <w:rFonts w:ascii="Nunito" w:cs="Nunito" w:eastAsia="Nunito" w:hAnsi="Nunito"/>
          <w:b w:val="1"/>
          <w:bCs w:val="1"/>
          <w:color w:val="10192a"/>
          <w:sz w:val="24"/>
          <w:szCs w:val="24"/>
          <w:rtl w:val="0"/>
        </w:rPr>
        <w:t xml:space="preserve">only</w:t>
      </w:r>
      <w:r w:rsidDel="00000000" w:rsidR="00000000" w:rsidRPr="00000000">
        <w:rPr>
          <w:rFonts w:ascii="Nunito" w:cs="Nunito" w:eastAsia="Nunito" w:hAnsi="Nunito"/>
          <w:sz w:val="24"/>
          <w:szCs w:val="24"/>
          <w:rtl w:val="0"/>
        </w:rPr>
        <w:t xml:space="preserve"> command that requires connectivity; everything else - including </w:t>
      </w:r>
      <w:r w:rsidDel="00000000" w:rsidR="00000000" w:rsidRPr="00000000">
        <w:rPr>
          <w:rFonts w:ascii="Nunito" w:cs="Nunito" w:eastAsia="Nunito" w:hAnsi="Nunito"/>
          <w:color w:val="0a3868"/>
          <w:sz w:val="24"/>
          <w:szCs w:val="24"/>
          <w:shd w:fill="eaf1f8" w:val="clear"/>
          <w:rtl w:val="0"/>
        </w:rPr>
        <w:t xml:space="preserve">validate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generate-xml</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color w:val="0a3868"/>
          <w:sz w:val="24"/>
          <w:szCs w:val="24"/>
          <w:shd w:fill="eaf1f8" w:val="clear"/>
          <w:rtl w:val="0"/>
        </w:rPr>
        <w:t xml:space="preserve">qr</w:t>
      </w:r>
      <w:r w:rsidDel="00000000" w:rsidR="00000000" w:rsidRPr="00000000">
        <w:rPr>
          <w:rFonts w:ascii="Nunito" w:cs="Nunito" w:eastAsia="Nunito" w:hAnsi="Nunito"/>
          <w:sz w:val="24"/>
          <w:szCs w:val="24"/>
          <w:rtl w:val="0"/>
        </w:rPr>
        <w:t xml:space="preserve"> - works fully offline.</w:t>
      </w:r>
    </w:p>
    <w:p w:rsidR="00000000" w:rsidDel="00000000" w:rsidP="00000000" w:rsidRDefault="00000000" w:rsidRPr="00000000" w14:paraId="000000D7">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Exit codes</w:t>
      </w:r>
    </w:p>
    <w:p w:rsidR="00000000" w:rsidDel="00000000" w:rsidP="00000000" w:rsidRDefault="00000000" w:rsidRPr="00000000" w14:paraId="000000D8">
      <w:pPr>
        <w:spacing w:after="0" w:line="140" w:lineRule="auto"/>
        <w:rPr>
          <w:rFonts w:ascii="Nunito" w:cs="Nunito" w:eastAsia="Nunito" w:hAnsi="Nunito"/>
          <w:sz w:val="24"/>
          <w:szCs w:val="24"/>
        </w:rPr>
      </w:pPr>
      <w:r w:rsidDel="00000000" w:rsidR="00000000" w:rsidRPr="00000000">
        <w:rPr>
          <w:rtl w:val="0"/>
        </w:rPr>
      </w:r>
    </w:p>
    <w:tbl>
      <w:tblPr>
        <w:tblStyle w:val="Table14"/>
        <w:tblW w:w="9746.0" w:type="dxa"/>
        <w:jc w:val="left"/>
        <w:tblLayout w:type="fixed"/>
        <w:tblLook w:val="0000"/>
      </w:tblPr>
      <w:tblGrid>
        <w:gridCol w:w="2047"/>
        <w:gridCol w:w="7699"/>
        <w:tblGridChange w:id="0">
          <w:tblGrid>
            <w:gridCol w:w="2047"/>
            <w:gridCol w:w="7699"/>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D9">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Exit</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DA">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Meaning</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DB">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0</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DC">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Success</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DD">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1</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DE">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Generic / unexpected error - incl. invoice </w:t>
            </w:r>
            <w:r w:rsidDel="00000000" w:rsidR="00000000" w:rsidRPr="00000000">
              <w:rPr>
                <w:rFonts w:ascii="Nunito" w:cs="Nunito" w:eastAsia="Nunito" w:hAnsi="Nunito"/>
                <w:color w:val="0a3868"/>
                <w:sz w:val="24"/>
                <w:szCs w:val="24"/>
                <w:shd w:fill="eaf1f8" w:val="clear"/>
                <w:rtl w:val="0"/>
              </w:rPr>
              <w:t xml:space="preserve">VAL_*</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QR_*</w:t>
            </w:r>
            <w:r w:rsidDel="00000000" w:rsidR="00000000" w:rsidRPr="00000000">
              <w:rPr>
                <w:rFonts w:ascii="Nunito" w:cs="Nunito" w:eastAsia="Nunito" w:hAnsi="Nunito"/>
                <w:sz w:val="24"/>
                <w:szCs w:val="24"/>
                <w:rtl w:val="0"/>
              </w:rPr>
              <w:t xml:space="preserve"> failures (</w:t>
            </w:r>
            <w:r w:rsidDel="00000000" w:rsidR="00000000" w:rsidRPr="00000000">
              <w:rPr>
                <w:rFonts w:ascii="Nunito" w:cs="Nunito" w:eastAsia="Nunito" w:hAnsi="Nunito"/>
                <w:color w:val="0a3868"/>
                <w:sz w:val="24"/>
                <w:szCs w:val="24"/>
                <w:shd w:fill="eaf1f8" w:val="clear"/>
                <w:rtl w:val="0"/>
              </w:rPr>
              <w:t xml:space="preserve">sdk validate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sdk qr</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DF">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2</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E0">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Invalid arguments / usage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E1">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3</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E2">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Onboarding failed (bad / expired / used code, VAT mismatch)</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E3">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4</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E4">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No connectivity (for commands that require it)</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E5">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5</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E6">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Integrity check failed / device halted</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E7">
            <w:pPr>
              <w:spacing w:after="0" w:line="280" w:lineRule="auto"/>
              <w:jc w:val="right"/>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6</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E8">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Device revoked</w:t>
            </w:r>
          </w:p>
        </w:tc>
      </w:tr>
    </w:tbl>
    <w:p w:rsidR="00000000" w:rsidDel="00000000" w:rsidP="00000000" w:rsidRDefault="00000000" w:rsidRPr="00000000" w14:paraId="000000E9">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Exit codes map onto the error-code families in Section 9, so scripts and CI can branch on them.</w:t>
      </w:r>
    </w:p>
    <w:p w:rsidR="00000000" w:rsidDel="00000000" w:rsidP="00000000" w:rsidRDefault="00000000" w:rsidRPr="00000000" w14:paraId="000000EB">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8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Configuration</w:t>
      </w:r>
    </w:p>
    <w:p w:rsidR="00000000" w:rsidDel="00000000" w:rsidP="00000000" w:rsidRDefault="00000000" w:rsidRPr="00000000" w14:paraId="000000E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Pass an </w:t>
      </w:r>
      <w:r w:rsidDel="00000000" w:rsidR="00000000" w:rsidRPr="00000000">
        <w:rPr>
          <w:rFonts w:ascii="Nunito" w:cs="Nunito" w:eastAsia="Nunito" w:hAnsi="Nunito"/>
          <w:color w:val="0a3868"/>
          <w:sz w:val="24"/>
          <w:szCs w:val="24"/>
          <w:shd w:fill="eaf1f8" w:val="clear"/>
          <w:rtl w:val="0"/>
        </w:rPr>
        <w:t xml:space="preserve">SdkConfig</w:t>
      </w:r>
      <w:r w:rsidDel="00000000" w:rsidR="00000000" w:rsidRPr="00000000">
        <w:rPr>
          <w:rFonts w:ascii="Nunito" w:cs="Nunito" w:eastAsia="Nunito" w:hAnsi="Nunito"/>
          <w:sz w:val="24"/>
          <w:szCs w:val="24"/>
          <w:rtl w:val="0"/>
        </w:rPr>
        <w:t xml:space="preserve"> to </w:t>
      </w:r>
      <w:r w:rsidDel="00000000" w:rsidR="00000000" w:rsidRPr="00000000">
        <w:rPr>
          <w:rFonts w:ascii="Nunito" w:cs="Nunito" w:eastAsia="Nunito" w:hAnsi="Nunito"/>
          <w:color w:val="0a3868"/>
          <w:sz w:val="24"/>
          <w:szCs w:val="24"/>
          <w:shd w:fill="eaf1f8" w:val="clear"/>
          <w:rtl w:val="0"/>
        </w:rPr>
        <w:t xml:space="preserve">initialize(...)</w:t>
      </w:r>
      <w:r w:rsidDel="00000000" w:rsidR="00000000" w:rsidRPr="00000000">
        <w:rPr>
          <w:rFonts w:ascii="Nunito" w:cs="Nunito" w:eastAsia="Nunito" w:hAnsi="Nunito"/>
          <w:sz w:val="24"/>
          <w:szCs w:val="24"/>
          <w:rtl w:val="0"/>
        </w:rPr>
        <w:t xml:space="preserve">, or rely on defaults (overridable via environment variables / system properties):</w:t>
      </w:r>
    </w:p>
    <w:p w:rsidR="00000000" w:rsidDel="00000000" w:rsidP="00000000" w:rsidRDefault="00000000" w:rsidRPr="00000000" w14:paraId="000000E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Built with </w:t>
      </w:r>
      <w:r w:rsidDel="00000000" w:rsidR="00000000" w:rsidRPr="00000000">
        <w:rPr>
          <w:rFonts w:ascii="Nunito" w:cs="Nunito" w:eastAsia="Nunito" w:hAnsi="Nunito"/>
          <w:color w:val="0a3868"/>
          <w:sz w:val="24"/>
          <w:szCs w:val="24"/>
          <w:shd w:fill="eaf1f8" w:val="clear"/>
          <w:rtl w:val="0"/>
        </w:rPr>
        <w:t xml:space="preserve">SdkConfig.builder()</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SdkConfig.defaults()</w:t>
      </w:r>
      <w:r w:rsidDel="00000000" w:rsidR="00000000" w:rsidRPr="00000000">
        <w:rPr>
          <w:rFonts w:ascii="Nunito" w:cs="Nunito" w:eastAsia="Nunito" w:hAnsi="Nunito"/>
          <w:sz w:val="24"/>
          <w:szCs w:val="24"/>
          <w:rtl w:val="0"/>
        </w:rPr>
        <w:t xml:space="preserve"> resolves everything from environment variables and system properties. Accessors have </w:t>
      </w:r>
      <w:r w:rsidDel="00000000" w:rsidR="00000000" w:rsidRPr="00000000">
        <w:rPr>
          <w:rFonts w:ascii="Nunito" w:cs="Nunito" w:eastAsia="Nunito" w:hAnsi="Nunito"/>
          <w:sz w:val="24"/>
          <w:szCs w:val="24"/>
          <w:rtl w:val="0"/>
        </w:rPr>
        <w:t xml:space="preserve">no </w:t>
      </w:r>
      <w:r w:rsidDel="00000000" w:rsidR="00000000" w:rsidRPr="00000000">
        <w:rPr>
          <w:rFonts w:ascii="Nunito" w:cs="Nunito" w:eastAsia="Nunito" w:hAnsi="Nunito"/>
          <w:color w:val="0a3868"/>
          <w:sz w:val="24"/>
          <w:szCs w:val="24"/>
          <w:shd w:fill="eaf1f8" w:val="clear"/>
          <w:rtl w:val="0"/>
        </w:rPr>
        <w:t xml:space="preserve">get</w:t>
      </w:r>
      <w:r w:rsidDel="00000000" w:rsidR="00000000" w:rsidRPr="00000000">
        <w:rPr>
          <w:rFonts w:ascii="Nunito" w:cs="Nunito" w:eastAsia="Nunito" w:hAnsi="Nunito"/>
          <w:sz w:val="24"/>
          <w:szCs w:val="24"/>
          <w:rtl w:val="0"/>
        </w:rPr>
        <w:t xml:space="preserve"> prefix</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EF">
      <w:pPr>
        <w:spacing w:after="0" w:line="140" w:lineRule="auto"/>
        <w:rPr>
          <w:rFonts w:ascii="Nunito" w:cs="Nunito" w:eastAsia="Nunito" w:hAnsi="Nunito"/>
          <w:sz w:val="24"/>
          <w:szCs w:val="24"/>
        </w:rPr>
      </w:pPr>
      <w:r w:rsidDel="00000000" w:rsidR="00000000" w:rsidRPr="00000000">
        <w:rPr>
          <w:rtl w:val="0"/>
        </w:rPr>
      </w:r>
    </w:p>
    <w:tbl>
      <w:tblPr>
        <w:tblStyle w:val="Table15"/>
        <w:tblW w:w="9746.0" w:type="dxa"/>
        <w:jc w:val="left"/>
        <w:tblLayout w:type="fixed"/>
        <w:tblLook w:val="0000"/>
      </w:tblPr>
      <w:tblGrid>
        <w:gridCol w:w="2631"/>
        <w:gridCol w:w="7115"/>
        <w:tblGridChange w:id="0">
          <w:tblGrid>
            <w:gridCol w:w="2631"/>
            <w:gridCol w:w="7115"/>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F0">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Setting</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0F1">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Purpose</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invoiceStorageDir()</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Where the </w:t>
            </w:r>
            <w:r w:rsidDel="00000000" w:rsidR="00000000" w:rsidRPr="00000000">
              <w:rPr>
                <w:rFonts w:ascii="Nunito" w:cs="Nunito" w:eastAsia="Nunito" w:hAnsi="Nunito"/>
                <w:color w:val="0a3868"/>
                <w:sz w:val="24"/>
                <w:szCs w:val="24"/>
                <w:shd w:fill="eaf1f8" w:val="clear"/>
                <w:rtl w:val="0"/>
              </w:rPr>
              <w:t xml:space="preserve">invoice-{uuid}.json</w:t>
            </w:r>
            <w:r w:rsidDel="00000000" w:rsidR="00000000" w:rsidRPr="00000000">
              <w:rPr>
                <w:rFonts w:ascii="Nunito" w:cs="Nunito" w:eastAsia="Nunito" w:hAnsi="Nunito"/>
                <w:sz w:val="24"/>
                <w:szCs w:val="24"/>
                <w:rtl w:val="0"/>
              </w:rPr>
              <w:t xml:space="preserve"> reporting envelopes are written.</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4">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logDir()</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Where JSON logs are written.</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tokenStorePath()</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Encrypted licence token.</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signingCredentialPath()</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9">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Encrypted device private key.</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authTokenPath()</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Sealed seller auth token, persisted at onboarding for background status checks.</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flavorMarkerPath()</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0F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Records the flavor the device was on boarded against.</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revokedFlagPath()</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0F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Local </w:t>
            </w:r>
            <w:r w:rsidDel="00000000" w:rsidR="00000000" w:rsidRPr="00000000">
              <w:rPr>
                <w:rFonts w:ascii="Nunito" w:cs="Nunito" w:eastAsia="Nunito" w:hAnsi="Nunito"/>
                <w:color w:val="0a3868"/>
                <w:sz w:val="24"/>
                <w:szCs w:val="24"/>
                <w:shd w:fill="eaf1f8" w:val="clear"/>
                <w:rtl w:val="0"/>
              </w:rPr>
              <w:t xml:space="preserve">revoked.flag</w:t>
            </w:r>
            <w:r w:rsidDel="00000000" w:rsidR="00000000" w:rsidRPr="00000000">
              <w:rPr>
                <w:rFonts w:ascii="Nunito" w:cs="Nunito" w:eastAsia="Nunito" w:hAnsi="Nunito"/>
                <w:sz w:val="24"/>
                <w:szCs w:val="24"/>
                <w:rtl w:val="0"/>
              </w:rPr>
              <w:t xml:space="preserve">; present means the next startup halts.</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flavor()</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Default </w:t>
            </w:r>
            <w:r w:rsidDel="00000000" w:rsidR="00000000" w:rsidRPr="00000000">
              <w:rPr>
                <w:rFonts w:ascii="Nunito" w:cs="Nunito" w:eastAsia="Nunito" w:hAnsi="Nunito"/>
                <w:color w:val="0a3868"/>
                <w:sz w:val="24"/>
                <w:szCs w:val="24"/>
                <w:shd w:fill="eaf1f8" w:val="clear"/>
                <w:rtl w:val="0"/>
              </w:rPr>
              <w:t xml:space="preserve">PROD</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flavorSource()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Which input selected the flavor (diagnostics).</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4">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clearTaxBaseUrl()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Portal / activation / push endpoints; defaults to the flavor's URL. Override with </w:t>
            </w:r>
            <w:r w:rsidDel="00000000" w:rsidR="00000000" w:rsidRPr="00000000">
              <w:rPr>
                <w:rFonts w:ascii="Nunito" w:cs="Nunito" w:eastAsia="Nunito" w:hAnsi="Nunito"/>
                <w:color w:val="0a3868"/>
                <w:sz w:val="24"/>
                <w:szCs w:val="24"/>
                <w:shd w:fill="eaf1f8" w:val="clear"/>
                <w:rtl w:val="0"/>
              </w:rPr>
              <w:t xml:space="preserve">oman.sdk.baseUrl</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OMAN_SDK_BASE_URL</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countryCode()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Jurisdiction code.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httpConnectTimeout()</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httpRequestTimeout()</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9">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Default 5s connect.</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logRetention()</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Default 24h.</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requireOnboarding()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0D">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Default </w:t>
            </w:r>
            <w:r w:rsidDel="00000000" w:rsidR="00000000" w:rsidRPr="00000000">
              <w:rPr>
                <w:rFonts w:ascii="Nunito" w:cs="Nunito" w:eastAsia="Nunito" w:hAnsi="Nunito"/>
                <w:b w:val="1"/>
                <w:bCs w:val="1"/>
                <w:color w:val="0a3868"/>
                <w:sz w:val="24"/>
                <w:szCs w:val="24"/>
                <w:shd w:fill="eaf1f8" w:val="clear"/>
                <w:rtl w:val="0"/>
              </w:rPr>
              <w:t xml:space="preserve">false</w:t>
            </w:r>
            <w:r w:rsidDel="00000000" w:rsidR="00000000" w:rsidRPr="00000000">
              <w:rPr>
                <w:rFonts w:ascii="Nunito" w:cs="Nunito" w:eastAsia="Nunito" w:hAnsi="Nunito"/>
                <w:sz w:val="24"/>
                <w:szCs w:val="24"/>
                <w:rtl w:val="0"/>
              </w:rPr>
              <w:t xml:space="preserve">, so a device with no activation token still runs the offline QR and validation paths. Set it to </w:t>
            </w:r>
            <w:r w:rsidDel="00000000" w:rsidR="00000000" w:rsidRPr="00000000">
              <w:rPr>
                <w:rFonts w:ascii="Nunito" w:cs="Nunito" w:eastAsia="Nunito" w:hAnsi="Nunito"/>
                <w:color w:val="0a3868"/>
                <w:sz w:val="24"/>
                <w:szCs w:val="24"/>
                <w:shd w:fill="eaf1f8" w:val="clear"/>
                <w:rtl w:val="0"/>
              </w:rPr>
              <w:t xml:space="preserve">true</w:t>
            </w:r>
            <w:r w:rsidDel="00000000" w:rsidR="00000000" w:rsidRPr="00000000">
              <w:rPr>
                <w:rFonts w:ascii="Nunito" w:cs="Nunito" w:eastAsia="Nunito" w:hAnsi="Nunito"/>
                <w:sz w:val="24"/>
                <w:szCs w:val="24"/>
                <w:rtl w:val="0"/>
              </w:rPr>
              <w:t xml:space="preserve"> to require an onboarded device; an un-onboarded install then halts with </w:t>
            </w:r>
            <w:r w:rsidDel="00000000" w:rsidR="00000000" w:rsidRPr="00000000">
              <w:rPr>
                <w:rFonts w:ascii="Nunito" w:cs="Nunito" w:eastAsia="Nunito" w:hAnsi="Nunito"/>
                <w:color w:val="0a3868"/>
                <w:sz w:val="24"/>
                <w:szCs w:val="24"/>
                <w:shd w:fill="eaf1f8" w:val="clear"/>
                <w:rtl w:val="0"/>
              </w:rPr>
              <w:t xml:space="preserve">ONB_NOT_ONBOARDED</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debugHttp()</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0F">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Default </w:t>
            </w:r>
            <w:r w:rsidDel="00000000" w:rsidR="00000000" w:rsidRPr="00000000">
              <w:rPr>
                <w:rFonts w:ascii="Nunito" w:cs="Nunito" w:eastAsia="Nunito" w:hAnsi="Nunito"/>
                <w:b w:val="1"/>
                <w:bCs w:val="1"/>
                <w:color w:val="0a3868"/>
                <w:sz w:val="24"/>
                <w:szCs w:val="24"/>
                <w:shd w:fill="eaf1f8" w:val="clear"/>
                <w:rtl w:val="0"/>
              </w:rPr>
              <w:t xml:space="preserve">false</w:t>
            </w:r>
            <w:r w:rsidDel="00000000" w:rsidR="00000000" w:rsidRPr="00000000">
              <w:rPr>
                <w:rFonts w:ascii="Nunito" w:cs="Nunito" w:eastAsia="Nunito" w:hAnsi="Nunito"/>
                <w:b w:val="1"/>
                <w:bCs w:val="1"/>
                <w:color w:val="10192a"/>
                <w:sz w:val="24"/>
                <w:szCs w:val="24"/>
                <w:rtl w:val="0"/>
              </w:rPr>
              <w:t xml:space="preserve">.</w:t>
            </w:r>
            <w:r w:rsidDel="00000000" w:rsidR="00000000" w:rsidRPr="00000000">
              <w:rPr>
                <w:rFonts w:ascii="Nunito" w:cs="Nunito" w:eastAsia="Nunito" w:hAnsi="Nunito"/>
                <w:sz w:val="24"/>
                <w:szCs w:val="24"/>
                <w:rtl w:val="0"/>
              </w:rPr>
              <w:t xml:space="preserve"> Writes ClearTax HTTP exchanges verbatim to </w:t>
            </w:r>
            <w:r w:rsidDel="00000000" w:rsidR="00000000" w:rsidRPr="00000000">
              <w:rPr>
                <w:rFonts w:ascii="Nunito" w:cs="Nunito" w:eastAsia="Nunito" w:hAnsi="Nunito"/>
                <w:color w:val="0a3868"/>
                <w:sz w:val="24"/>
                <w:szCs w:val="24"/>
                <w:shd w:fill="eaf1f8" w:val="clear"/>
                <w:rtl w:val="0"/>
              </w:rPr>
              <w:t xml:space="preserve">&lt;logDir&gt;/../debug/network-*.txt</w:t>
            </w:r>
            <w:r w:rsidDel="00000000" w:rsidR="00000000" w:rsidRPr="00000000">
              <w:rPr>
                <w:rFonts w:ascii="Nunito" w:cs="Nunito" w:eastAsia="Nunito" w:hAnsi="Nunito"/>
                <w:sz w:val="24"/>
                <w:szCs w:val="24"/>
                <w:rtl w:val="0"/>
              </w:rPr>
              <w:t xml:space="preserve"> for support. A support switch, not a production setting: the request body contains the activation code. The files sit </w:t>
            </w:r>
            <w:r w:rsidDel="00000000" w:rsidR="00000000" w:rsidRPr="00000000">
              <w:rPr>
                <w:rFonts w:ascii="Nunito" w:cs="Nunito" w:eastAsia="Nunito" w:hAnsi="Nunito"/>
                <w:b w:val="1"/>
                <w:bCs w:val="1"/>
                <w:color w:val="10192a"/>
                <w:sz w:val="24"/>
                <w:szCs w:val="24"/>
                <w:rtl w:val="0"/>
              </w:rPr>
              <w:t xml:space="preserve">outside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logDir</w:t>
            </w:r>
            <w:r w:rsidDel="00000000" w:rsidR="00000000" w:rsidRPr="00000000">
              <w:rPr>
                <w:rFonts w:ascii="Nunito" w:cs="Nunito" w:eastAsia="Nunito" w:hAnsi="Nunito"/>
                <w:sz w:val="24"/>
                <w:szCs w:val="24"/>
                <w:rtl w:val="0"/>
              </w:rPr>
              <w:t xml:space="preserve">, so </w:t>
            </w:r>
            <w:r w:rsidDel="00000000" w:rsidR="00000000" w:rsidRPr="00000000">
              <w:rPr>
                <w:rFonts w:ascii="Nunito" w:cs="Nunito" w:eastAsia="Nunito" w:hAnsi="Nunito"/>
                <w:color w:val="0a3868"/>
                <w:sz w:val="24"/>
                <w:szCs w:val="24"/>
                <w:shd w:fill="eaf1f8" w:val="clear"/>
                <w:rtl w:val="0"/>
              </w:rPr>
              <w:t xml:space="preserve">logs export</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logs clean</w:t>
            </w:r>
            <w:r w:rsidDel="00000000" w:rsidR="00000000" w:rsidRPr="00000000">
              <w:rPr>
                <w:rFonts w:ascii="Nunito" w:cs="Nunito" w:eastAsia="Nunito" w:hAnsi="Nunito"/>
                <w:sz w:val="24"/>
                <w:szCs w:val="24"/>
                <w:rtl w:val="0"/>
              </w:rPr>
              <w:t xml:space="preserve"> never sweep them into an upload; the seller auth token and the raw activation JWT are redacted even here.</w:t>
            </w:r>
          </w:p>
        </w:tc>
      </w:tr>
    </w:tbl>
    <w:p w:rsidR="00000000" w:rsidDel="00000000" w:rsidP="00000000" w:rsidRDefault="00000000" w:rsidRPr="00000000" w14:paraId="00000110">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1">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9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Error handling</w:t>
      </w:r>
    </w:p>
    <w:p w:rsidR="00000000" w:rsidDel="00000000" w:rsidP="00000000" w:rsidRDefault="00000000" w:rsidRPr="00000000" w14:paraId="00000113">
      <w:pPr>
        <w:spacing w:after="0" w:line="160" w:lineRule="auto"/>
        <w:rPr>
          <w:rFonts w:ascii="Nunito" w:cs="Nunito" w:eastAsia="Nunito" w:hAnsi="Nunito"/>
          <w:sz w:val="24"/>
          <w:szCs w:val="24"/>
        </w:rPr>
      </w:pPr>
      <w:r w:rsidDel="00000000" w:rsidR="00000000" w:rsidRPr="00000000">
        <w:rPr>
          <w:rtl w:val="0"/>
        </w:rPr>
      </w:r>
    </w:p>
    <w:tbl>
      <w:tblPr>
        <w:tblStyle w:val="Table16"/>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114">
            <w:pPr>
              <w:spacing w:after="0" w:line="29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Every expected failure returns a typed </w:t>
            </w:r>
            <w:r w:rsidDel="00000000" w:rsidR="00000000" w:rsidRPr="00000000">
              <w:rPr>
                <w:rFonts w:ascii="Nunito" w:cs="Nunito" w:eastAsia="Nunito" w:hAnsi="Nunito"/>
                <w:b w:val="1"/>
                <w:bCs w:val="1"/>
                <w:color w:val="0a3868"/>
                <w:sz w:val="24"/>
                <w:szCs w:val="24"/>
                <w:shd w:fill="eaf1f8" w:val="clear"/>
                <w:rtl w:val="0"/>
              </w:rPr>
              <w:t xml:space="preserve">OmanErrorCode</w:t>
            </w:r>
            <w:r w:rsidDel="00000000" w:rsidR="00000000" w:rsidRPr="00000000">
              <w:rPr>
                <w:rFonts w:ascii="Nunito" w:cs="Nunito" w:eastAsia="Nunito" w:hAnsi="Nunito"/>
                <w:b w:val="1"/>
                <w:bCs w:val="1"/>
                <w:sz w:val="24"/>
                <w:szCs w:val="24"/>
                <w:rtl w:val="0"/>
              </w:rPr>
              <w:t xml:space="preserve"> inside the result object - never a bare exception.</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SdkException</w:t>
            </w:r>
            <w:r w:rsidDel="00000000" w:rsidR="00000000" w:rsidRPr="00000000">
              <w:rPr>
                <w:rFonts w:ascii="Nunito" w:cs="Nunito" w:eastAsia="Nunito" w:hAnsi="Nunito"/>
                <w:sz w:val="24"/>
                <w:szCs w:val="24"/>
                <w:rtl w:val="0"/>
              </w:rPr>
              <w:t xml:space="preserve"> (unchecked) is reserved for </w:t>
            </w:r>
            <w:r w:rsidDel="00000000" w:rsidR="00000000" w:rsidRPr="00000000">
              <w:rPr>
                <w:rFonts w:ascii="Nunito" w:cs="Nunito" w:eastAsia="Nunito" w:hAnsi="Nunito"/>
                <w:b w:val="1"/>
                <w:bCs w:val="1"/>
                <w:sz w:val="24"/>
                <w:szCs w:val="24"/>
                <w:rtl w:val="0"/>
              </w:rPr>
              <w:t xml:space="preserve">programmer errors</w:t>
            </w:r>
            <w:r w:rsidDel="00000000" w:rsidR="00000000" w:rsidRPr="00000000">
              <w:rPr>
                <w:rFonts w:ascii="Nunito" w:cs="Nunito" w:eastAsia="Nunito" w:hAnsi="Nunito"/>
                <w:sz w:val="24"/>
                <w:szCs w:val="24"/>
                <w:rtl w:val="0"/>
              </w:rPr>
              <w:t xml:space="preserve"> (calling </w:t>
            </w:r>
            <w:r w:rsidDel="00000000" w:rsidR="00000000" w:rsidRPr="00000000">
              <w:rPr>
                <w:rFonts w:ascii="Nunito" w:cs="Nunito" w:eastAsia="Nunito" w:hAnsi="Nunito"/>
                <w:color w:val="0a3868"/>
                <w:sz w:val="24"/>
                <w:szCs w:val="24"/>
                <w:shd w:fill="eaf1f8" w:val="clear"/>
                <w:rtl w:val="0"/>
              </w:rPr>
              <w:t xml:space="preserve">generate()</w:t>
            </w:r>
            <w:r w:rsidDel="00000000" w:rsidR="00000000" w:rsidRPr="00000000">
              <w:rPr>
                <w:rFonts w:ascii="Nunito" w:cs="Nunito" w:eastAsia="Nunito" w:hAnsi="Nunito"/>
                <w:sz w:val="24"/>
                <w:szCs w:val="24"/>
                <w:rtl w:val="0"/>
              </w:rPr>
              <w:t xml:space="preserve"> before </w:t>
            </w:r>
            <w:r w:rsidDel="00000000" w:rsidR="00000000" w:rsidRPr="00000000">
              <w:rPr>
                <w:rFonts w:ascii="Nunito" w:cs="Nunito" w:eastAsia="Nunito" w:hAnsi="Nunito"/>
                <w:color w:val="0a3868"/>
                <w:sz w:val="24"/>
                <w:szCs w:val="24"/>
                <w:shd w:fill="eaf1f8" w:val="clear"/>
                <w:rtl w:val="0"/>
              </w:rPr>
              <w:t xml:space="preserve">initialize()</w:t>
            </w:r>
            <w:r w:rsidDel="00000000" w:rsidR="00000000" w:rsidRPr="00000000">
              <w:rPr>
                <w:rFonts w:ascii="Nunito" w:cs="Nunito" w:eastAsia="Nunito" w:hAnsi="Nunito"/>
                <w:sz w:val="24"/>
                <w:szCs w:val="24"/>
                <w:rtl w:val="0"/>
              </w:rPr>
              <w:t xml:space="preserve">, passing a </w:t>
            </w:r>
            <w:r w:rsidDel="00000000" w:rsidR="00000000" w:rsidRPr="00000000">
              <w:rPr>
                <w:rFonts w:ascii="Nunito" w:cs="Nunito" w:eastAsia="Nunito" w:hAnsi="Nunito"/>
                <w:color w:val="0a3868"/>
                <w:sz w:val="24"/>
                <w:szCs w:val="24"/>
                <w:shd w:fill="eaf1f8" w:val="clear"/>
                <w:rtl w:val="0"/>
              </w:rPr>
              <w:t xml:space="preserve">null</w:t>
            </w:r>
            <w:r w:rsidDel="00000000" w:rsidR="00000000" w:rsidRPr="00000000">
              <w:rPr>
                <w:rFonts w:ascii="Nunito" w:cs="Nunito" w:eastAsia="Nunito" w:hAnsi="Nunito"/>
                <w:sz w:val="24"/>
                <w:szCs w:val="24"/>
                <w:rtl w:val="0"/>
              </w:rPr>
              <w:t xml:space="preserve"> argument such as a null </w:t>
            </w:r>
            <w:r w:rsidDel="00000000" w:rsidR="00000000" w:rsidRPr="00000000">
              <w:rPr>
                <w:rFonts w:ascii="Nunito" w:cs="Nunito" w:eastAsia="Nunito" w:hAnsi="Nunito"/>
                <w:color w:val="0a3868"/>
                <w:sz w:val="24"/>
                <w:szCs w:val="24"/>
                <w:shd w:fill="eaf1f8" w:val="clear"/>
                <w:rtl w:val="0"/>
              </w:rPr>
              <w:t xml:space="preserve">InvoiceFields</w:t>
            </w:r>
            <w:r w:rsidDel="00000000" w:rsidR="00000000" w:rsidRPr="00000000">
              <w:rPr>
                <w:rFonts w:ascii="Nunito" w:cs="Nunito" w:eastAsia="Nunito" w:hAnsi="Nunito"/>
                <w:sz w:val="24"/>
                <w:szCs w:val="24"/>
                <w:rtl w:val="0"/>
              </w:rPr>
              <w:t xml:space="preserve">/XML/JSON, a corrupt bundled resource). A null or blank </w:t>
            </w:r>
            <w:r w:rsidDel="00000000" w:rsidR="00000000" w:rsidRPr="00000000">
              <w:rPr>
                <w:rFonts w:ascii="Nunito" w:cs="Nunito" w:eastAsia="Nunito" w:hAnsi="Nunito"/>
                <w:i w:val="1"/>
                <w:iCs w:val="1"/>
                <w:sz w:val="24"/>
                <w:szCs w:val="24"/>
                <w:rtl w:val="0"/>
              </w:rPr>
              <w:t xml:space="preserve">field within</w:t>
            </w:r>
            <w:r w:rsidDel="00000000" w:rsidR="00000000" w:rsidRPr="00000000">
              <w:rPr>
                <w:rFonts w:ascii="Nunito" w:cs="Nunito" w:eastAsia="Nunito" w:hAnsi="Nunito"/>
                <w:sz w:val="24"/>
                <w:szCs w:val="24"/>
                <w:rtl w:val="0"/>
              </w:rPr>
              <w:t xml:space="preserve"> a </w:t>
            </w:r>
            <w:r w:rsidDel="00000000" w:rsidR="00000000" w:rsidRPr="00000000">
              <w:rPr>
                <w:rFonts w:ascii="Nunito" w:cs="Nunito" w:eastAsia="Nunito" w:hAnsi="Nunito"/>
                <w:sz w:val="24"/>
                <w:szCs w:val="24"/>
                <w:rtl w:val="0"/>
              </w:rPr>
              <w:t xml:space="preserve">supplied</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InvoiceFields</w:t>
            </w:r>
            <w:r w:rsidDel="00000000" w:rsidR="00000000" w:rsidRPr="00000000">
              <w:rPr>
                <w:rFonts w:ascii="Nunito" w:cs="Nunito" w:eastAsia="Nunito" w:hAnsi="Nunito"/>
                <w:sz w:val="24"/>
                <w:szCs w:val="24"/>
                <w:rtl w:val="0"/>
              </w:rPr>
              <w:t xml:space="preserve"> is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a programmer error - it returns </w:t>
            </w:r>
            <w:r w:rsidDel="00000000" w:rsidR="00000000" w:rsidRPr="00000000">
              <w:rPr>
                <w:rFonts w:ascii="Nunito" w:cs="Nunito" w:eastAsia="Nunito" w:hAnsi="Nunito"/>
                <w:color w:val="0a3868"/>
                <w:sz w:val="24"/>
                <w:szCs w:val="24"/>
                <w:shd w:fill="eaf1f8" w:val="clear"/>
                <w:rtl w:val="0"/>
              </w:rPr>
              <w:t xml:space="preserve">QR_FIELD_MISSING</w:t>
            </w:r>
            <w:r w:rsidDel="00000000" w:rsidR="00000000" w:rsidRPr="00000000">
              <w:rPr>
                <w:rFonts w:ascii="Nunito" w:cs="Nunito" w:eastAsia="Nunito" w:hAnsi="Nunito"/>
                <w:sz w:val="24"/>
                <w:szCs w:val="24"/>
                <w:rtl w:val="0"/>
              </w:rPr>
              <w:t xml:space="preserve">. Always include a </w:t>
            </w:r>
            <w:r w:rsidDel="00000000" w:rsidR="00000000" w:rsidRPr="00000000">
              <w:rPr>
                <w:rFonts w:ascii="Nunito" w:cs="Nunito" w:eastAsia="Nunito" w:hAnsi="Nunito"/>
                <w:color w:val="0a3868"/>
                <w:sz w:val="24"/>
                <w:szCs w:val="24"/>
                <w:shd w:fill="eaf1f8" w:val="clear"/>
                <w:rtl w:val="0"/>
              </w:rPr>
              <w:t xml:space="preserve">default</w:t>
            </w:r>
            <w:r w:rsidDel="00000000" w:rsidR="00000000" w:rsidRPr="00000000">
              <w:rPr>
                <w:rFonts w:ascii="Nunito" w:cs="Nunito" w:eastAsia="Nunito" w:hAnsi="Nunito"/>
                <w:sz w:val="24"/>
                <w:szCs w:val="24"/>
                <w:rtl w:val="0"/>
              </w:rPr>
              <w:t xml:space="preserve"> branch - new codes are added in minor versions.</w:t>
            </w:r>
          </w:p>
        </w:tc>
      </w:tr>
    </w:tbl>
    <w:p w:rsidR="00000000" w:rsidDel="00000000" w:rsidP="00000000" w:rsidRDefault="00000000" w:rsidRPr="00000000" w14:paraId="00000115">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6">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QrResult r = sdk.generateFromJson(json);</w:t>
        <w:br w:type="textWrapping"/>
        <w:t xml:space="preserve">if (!r.isSuccess()) {</w:t>
        <w:br w:type="textWrapping"/>
        <w:t xml:space="preserve">    switch (r.getErrorCode()) {</w:t>
        <w:br w:type="textWrapping"/>
        <w:t xml:space="preserve">        case VAL_MALFORMED_XML, VAL_XSD_FAILED, VAL_SCHEMATRON_FAILED, VAL_OTA_FAILED -&gt;</w:t>
        <w:br w:type="textWrapping"/>
        <w:t xml:space="preserve">                showViolations(r.getViolations());   // fix the invoice, retry</w:t>
        <w:br w:type="textWrapping"/>
        <w:t xml:space="preserve">        case QR_PAYLOAD_TOO_LONG -&gt;</w:t>
        <w:br w:type="textWrapping"/>
        <w:t xml:space="preserve">                escalate("Receipt cannot be issued - QR payload too long");</w:t>
        <w:br w:type="textWrapping"/>
        <w:t xml:space="preserve">        case LIFE_DEVICE_REVOKED -&gt;</w:t>
        <w:br w:type="textWrapping"/>
        <w:t xml:space="preserve">                stop("Device revoked - re-onboard if authorized");</w:t>
        <w:br w:type="textWrapping"/>
        <w:t xml:space="preserve">        case ONB_NOT_ONBOARDED -&gt;</w:t>
        <w:br w:type="textWrapping"/>
        <w:t xml:space="preserve">                prompt("Run: sdk onboard");</w:t>
        <w:br w:type="textWrapping"/>
        <w:t xml:space="preserve">        default -&gt;</w:t>
        <w:br w:type="textWrapping"/>
        <w:t xml:space="preserve">                log(r.getErrorMessage());</w:t>
        <w:br w:type="textWrapping"/>
        <w:t xml:space="preserve">    }</w:t>
        <w:br w:type="textWrapping"/>
        <w:t xml:space="preserve">}</w:t>
      </w:r>
    </w:p>
    <w:p w:rsidR="00000000" w:rsidDel="00000000" w:rsidP="00000000" w:rsidRDefault="00000000" w:rsidRPr="00000000" w14:paraId="00000117">
      <w:pPr>
        <w:pStyle w:val="Heading2"/>
        <w:rPr>
          <w:rFonts w:ascii="Nunito" w:cs="Nunito" w:eastAsia="Nunito" w:hAnsi="Nunito"/>
          <w:sz w:val="24"/>
          <w:szCs w:val="24"/>
        </w:rPr>
      </w:pPr>
      <w:r w:rsidDel="00000000" w:rsidR="00000000" w:rsidRPr="00000000">
        <w:rPr>
          <w:rFonts w:ascii="Nunito" w:cs="Nunito" w:eastAsia="Nunito" w:hAnsi="Nunito"/>
          <w:sz w:val="24"/>
          <w:szCs w:val="24"/>
          <w:rtl w:val="0"/>
        </w:rPr>
        <w:t xml:space="preserve">Error-code catalog</w:t>
      </w:r>
    </w:p>
    <w:p w:rsidR="00000000" w:rsidDel="00000000" w:rsidP="00000000" w:rsidRDefault="00000000" w:rsidRPr="00000000" w14:paraId="00000118">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Onboarding &amp; integrity - halt the SDK</w:t>
      </w:r>
      <w:r w:rsidDel="00000000" w:rsidR="00000000" w:rsidRPr="00000000">
        <w:rPr>
          <w:rFonts w:ascii="Nunito" w:cs="Nunito" w:eastAsia="Nunito" w:hAnsi="Nunito"/>
          <w:sz w:val="24"/>
          <w:szCs w:val="24"/>
          <w:rtl w:val="0"/>
        </w:rPr>
        <w:t xml:space="preserve"> (exit codes in parentheses)</w:t>
      </w:r>
    </w:p>
    <w:p w:rsidR="00000000" w:rsidDel="00000000" w:rsidP="00000000" w:rsidRDefault="00000000" w:rsidRPr="00000000" w14:paraId="00000119">
      <w:pPr>
        <w:spacing w:after="0" w:line="140" w:lineRule="auto"/>
        <w:rPr>
          <w:rFonts w:ascii="Nunito" w:cs="Nunito" w:eastAsia="Nunito" w:hAnsi="Nunito"/>
          <w:sz w:val="24"/>
          <w:szCs w:val="24"/>
        </w:rPr>
      </w:pPr>
      <w:r w:rsidDel="00000000" w:rsidR="00000000" w:rsidRPr="00000000">
        <w:rPr>
          <w:rtl w:val="0"/>
        </w:rPr>
      </w:r>
    </w:p>
    <w:tbl>
      <w:tblPr>
        <w:tblStyle w:val="Table17"/>
        <w:tblW w:w="9746.0" w:type="dxa"/>
        <w:jc w:val="left"/>
        <w:tblLayout w:type="fixed"/>
        <w:tblLook w:val="0000"/>
      </w:tblPr>
      <w:tblGrid>
        <w:gridCol w:w="2242"/>
        <w:gridCol w:w="4776"/>
        <w:gridCol w:w="2728"/>
        <w:tblGridChange w:id="0">
          <w:tblGrid>
            <w:gridCol w:w="2242"/>
            <w:gridCol w:w="4776"/>
            <w:gridCol w:w="2728"/>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1A">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Code</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1B">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When</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1C">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Operator action</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1D">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ONB_NOT_ONBOARDED</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1E">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QR/validation entry point called with no licence token, once </w:t>
            </w:r>
            <w:r w:rsidDel="00000000" w:rsidR="00000000" w:rsidRPr="00000000">
              <w:rPr>
                <w:rFonts w:ascii="Nunito" w:cs="Nunito" w:eastAsia="Nunito" w:hAnsi="Nunito"/>
                <w:color w:val="0a3868"/>
                <w:sz w:val="24"/>
                <w:szCs w:val="24"/>
                <w:shd w:fill="eaf1f8" w:val="clear"/>
                <w:rtl w:val="0"/>
              </w:rPr>
              <w:t xml:space="preserve">requireOnboarding</w:t>
            </w:r>
            <w:r w:rsidDel="00000000" w:rsidR="00000000" w:rsidRPr="00000000">
              <w:rPr>
                <w:rFonts w:ascii="Nunito" w:cs="Nunito" w:eastAsia="Nunito" w:hAnsi="Nunito"/>
                <w:sz w:val="24"/>
                <w:szCs w:val="24"/>
                <w:rtl w:val="0"/>
              </w:rPr>
              <w:t xml:space="preserve"> is enabled</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1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Run </w:t>
            </w:r>
            <w:r w:rsidDel="00000000" w:rsidR="00000000" w:rsidRPr="00000000">
              <w:rPr>
                <w:rFonts w:ascii="Nunito" w:cs="Nunito" w:eastAsia="Nunito" w:hAnsi="Nunito"/>
                <w:color w:val="0a3868"/>
                <w:sz w:val="24"/>
                <w:szCs w:val="24"/>
                <w:shd w:fill="eaf1f8" w:val="clear"/>
                <w:rtl w:val="0"/>
              </w:rPr>
              <w:t xml:space="preserve">sdk onboard</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ONB_CODE_INVALID</w:t>
            </w:r>
            <w:r w:rsidDel="00000000" w:rsidR="00000000" w:rsidRPr="00000000">
              <w:rPr>
                <w:rFonts w:ascii="Nunito" w:cs="Nunito" w:eastAsia="Nunito" w:hAnsi="Nunito"/>
                <w:sz w:val="24"/>
                <w:szCs w:val="24"/>
                <w:rtl w:val="0"/>
              </w:rPr>
              <w:t xml:space="preserve"> (3)</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Activation code not found / wrong VAT</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2">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Re-issue a code in the portal.</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3">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ONB_CODE_EXPIRED</w:t>
            </w:r>
            <w:r w:rsidDel="00000000" w:rsidR="00000000" w:rsidRPr="00000000">
              <w:rPr>
                <w:rFonts w:ascii="Nunito" w:cs="Nunito" w:eastAsia="Nunito" w:hAnsi="Nunito"/>
                <w:sz w:val="24"/>
                <w:szCs w:val="24"/>
                <w:rtl w:val="0"/>
              </w:rPr>
              <w:t xml:space="preserve"> (3)</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4">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Activation code past its validity window</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Re-issue a code.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6">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ONB_CODE_USED</w:t>
            </w:r>
            <w:r w:rsidDel="00000000" w:rsidR="00000000" w:rsidRPr="00000000">
              <w:rPr>
                <w:rFonts w:ascii="Nunito" w:cs="Nunito" w:eastAsia="Nunito" w:hAnsi="Nunito"/>
                <w:sz w:val="24"/>
                <w:szCs w:val="24"/>
                <w:rtl w:val="0"/>
              </w:rPr>
              <w:t xml:space="preserve"> (3)</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Activation code already consumed</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8">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Re-issue a code.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9">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ONB_VAT_MISMATCH</w:t>
            </w:r>
            <w:r w:rsidDel="00000000" w:rsidR="00000000" w:rsidRPr="00000000">
              <w:rPr>
                <w:rFonts w:ascii="Nunito" w:cs="Nunito" w:eastAsia="Nunito" w:hAnsi="Nunito"/>
                <w:sz w:val="24"/>
                <w:szCs w:val="24"/>
                <w:rtl w:val="0"/>
              </w:rPr>
              <w:t xml:space="preserve"> (3)</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A">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Code exists but was issued for a different VAT</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the code under its issued VAT, or re-issue.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ONB_NO_CONNECTIVITY</w:t>
            </w:r>
            <w:r w:rsidDel="00000000" w:rsidR="00000000" w:rsidRPr="00000000">
              <w:rPr>
                <w:rFonts w:ascii="Nunito" w:cs="Nunito" w:eastAsia="Nunito" w:hAnsi="Nunito"/>
                <w:sz w:val="24"/>
                <w:szCs w:val="24"/>
                <w:rtl w:val="0"/>
              </w:rPr>
              <w:t xml:space="preserve"> (4)</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Onboarding could not reach ClearTax</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2E">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Connect to a network and retry.</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2F">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INTEG_TOKEN_MISSING</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0">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Token absent / corrupt / undecryptable</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Re-onboard the device.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INTEG_TOKEN_INVALID</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Licence signature invalid</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4">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Re-install the official SDK / re-onboard.</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5">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INTEG_FINGERPRINT_MISMATCH</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6">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Token belongs to another machine</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7">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Re-onboard this machine.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INTEG_JAR_TAMPERED</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9">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Reserved - not emitted in this build.</w:t>
            </w:r>
            <w:r w:rsidDel="00000000" w:rsidR="00000000" w:rsidRPr="00000000">
              <w:rPr>
                <w:rFonts w:ascii="Nunito" w:cs="Nunito" w:eastAsia="Nunito" w:hAnsi="Nunito"/>
                <w:sz w:val="24"/>
                <w:szCs w:val="24"/>
                <w:rtl w:val="0"/>
              </w:rPr>
              <w:t xml:space="preserve"> Binary tamper detection is deferred; the code is listed so a </w:t>
            </w:r>
            <w:r w:rsidDel="00000000" w:rsidR="00000000" w:rsidRPr="00000000">
              <w:rPr>
                <w:rFonts w:ascii="Nunito" w:cs="Nunito" w:eastAsia="Nunito" w:hAnsi="Nunito"/>
                <w:color w:val="0a3868"/>
                <w:sz w:val="24"/>
                <w:szCs w:val="24"/>
                <w:shd w:fill="eaf1f8" w:val="clear"/>
                <w:rtl w:val="0"/>
              </w:rPr>
              <w:t xml:space="preserve">default</w:t>
            </w:r>
            <w:r w:rsidDel="00000000" w:rsidR="00000000" w:rsidRPr="00000000">
              <w:rPr>
                <w:rFonts w:ascii="Nunito" w:cs="Nunito" w:eastAsia="Nunito" w:hAnsi="Nunito"/>
                <w:sz w:val="24"/>
                <w:szCs w:val="24"/>
                <w:rtl w:val="0"/>
              </w:rPr>
              <w:t xml:space="preserve"> branch written today keeps working when it ships.</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A">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Re-install the official SDK.</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B">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INTEG_FLAVOR_MISMATCH</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C">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Token was issued for a different flavor (</w:t>
            </w:r>
            <w:r w:rsidDel="00000000" w:rsidR="00000000" w:rsidRPr="00000000">
              <w:rPr>
                <w:rFonts w:ascii="Nunito" w:cs="Nunito" w:eastAsia="Nunito" w:hAnsi="Nunito"/>
                <w:color w:val="0a3868"/>
                <w:sz w:val="24"/>
                <w:szCs w:val="24"/>
                <w:shd w:fill="eaf1f8" w:val="clear"/>
                <w:rtl w:val="0"/>
              </w:rPr>
              <w:t xml:space="preserve">PROD</w:t>
            </w:r>
            <w:r w:rsidDel="00000000" w:rsidR="00000000" w:rsidRPr="00000000">
              <w:rPr>
                <w:rFonts w:ascii="Nunito" w:cs="Nunito" w:eastAsia="Nunito" w:hAnsi="Nunito"/>
                <w:sz w:val="24"/>
                <w:szCs w:val="24"/>
                <w:rtl w:val="0"/>
              </w:rPr>
              <w:t xml:space="preserve">)</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3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Re-onboard against the correct environment.</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CFG_FLAVOR_INVALID</w:t>
            </w:r>
            <w:r w:rsidDel="00000000" w:rsidR="00000000" w:rsidRPr="00000000">
              <w:rPr>
                <w:rFonts w:ascii="Nunito" w:cs="Nunito" w:eastAsia="Nunito" w:hAnsi="Nunito"/>
                <w:sz w:val="24"/>
                <w:szCs w:val="24"/>
                <w:rtl w:val="0"/>
              </w:rPr>
              <w:t xml:space="preserve"> (2)</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3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Unrecognized flavor value from config / property / env / CLI</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0">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w:t>
            </w:r>
            <w:r w:rsidDel="00000000" w:rsidR="00000000" w:rsidRPr="00000000">
              <w:rPr>
                <w:rFonts w:ascii="Nunito" w:cs="Nunito" w:eastAsia="Nunito" w:hAnsi="Nunito"/>
                <w:color w:val="0a3868"/>
                <w:sz w:val="24"/>
                <w:szCs w:val="24"/>
                <w:shd w:fill="eaf1f8" w:val="clear"/>
                <w:rtl w:val="0"/>
              </w:rPr>
              <w:t xml:space="preserve">dev</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qa</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color w:val="0a3868"/>
                <w:sz w:val="24"/>
                <w:szCs w:val="24"/>
                <w:shd w:fill="eaf1f8" w:val="clear"/>
                <w:rtl w:val="0"/>
              </w:rPr>
              <w:t xml:space="preserve">prod</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41">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CFG_FLAVOR_KEY_UNAVAILABLE</w:t>
            </w:r>
            <w:r w:rsidDel="00000000" w:rsidR="00000000" w:rsidRPr="00000000">
              <w:rPr>
                <w:rFonts w:ascii="Nunito" w:cs="Nunito" w:eastAsia="Nunito" w:hAnsi="Nunito"/>
                <w:sz w:val="24"/>
                <w:szCs w:val="24"/>
                <w:rtl w:val="0"/>
              </w:rPr>
              <w:t xml:space="preserve"> (5)</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42">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active flavor's ClearTax key is missing or unreadable</w:t>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4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Re-install the official build for that environment.</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4">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shd w:fill="eaf1f8" w:val="clear"/>
                <w:rtl w:val="0"/>
              </w:rPr>
              <w:t xml:space="preserve">LIFE_DEVICE_REVOKED</w:t>
            </w:r>
            <w:r w:rsidDel="00000000" w:rsidR="00000000" w:rsidRPr="00000000">
              <w:rPr>
                <w:rFonts w:ascii="Nunito" w:cs="Nunito" w:eastAsia="Nunito" w:hAnsi="Nunito"/>
                <w:sz w:val="24"/>
                <w:szCs w:val="24"/>
                <w:rtl w:val="0"/>
              </w:rPr>
              <w:t xml:space="preserve"> (6)</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5">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Device revoked in the portal</w:t>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6">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Re-onboard if authorized.</w:t>
            </w:r>
          </w:p>
        </w:tc>
      </w:tr>
    </w:tbl>
    <w:p w:rsidR="00000000" w:rsidDel="00000000" w:rsidP="00000000" w:rsidRDefault="00000000" w:rsidRPr="00000000" w14:paraId="00000147">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8">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Validation - block the QR</w:t>
      </w:r>
      <w:r w:rsidDel="00000000" w:rsidR="00000000" w:rsidRPr="00000000">
        <w:rPr>
          <w:rFonts w:ascii="Nunito" w:cs="Nunito" w:eastAsia="Nunito" w:hAnsi="Nunito"/>
          <w:sz w:val="24"/>
          <w:szCs w:val="24"/>
          <w:rtl w:val="0"/>
        </w:rPr>
        <w:t xml:space="preserve"> (fix the invoice and retry)</w:t>
      </w:r>
    </w:p>
    <w:p w:rsidR="00000000" w:rsidDel="00000000" w:rsidP="00000000" w:rsidRDefault="00000000" w:rsidRPr="00000000" w14:paraId="00000149">
      <w:pPr>
        <w:spacing w:after="0" w:line="140" w:lineRule="auto"/>
        <w:rPr>
          <w:rFonts w:ascii="Nunito" w:cs="Nunito" w:eastAsia="Nunito" w:hAnsi="Nunito"/>
          <w:sz w:val="24"/>
          <w:szCs w:val="24"/>
        </w:rPr>
      </w:pPr>
      <w:r w:rsidDel="00000000" w:rsidR="00000000" w:rsidRPr="00000000">
        <w:rPr>
          <w:rtl w:val="0"/>
        </w:rPr>
      </w:r>
    </w:p>
    <w:tbl>
      <w:tblPr>
        <w:tblStyle w:val="Table18"/>
        <w:tblW w:w="9746.0" w:type="dxa"/>
        <w:jc w:val="left"/>
        <w:tblLayout w:type="fixed"/>
        <w:tblLook w:val="0000"/>
      </w:tblPr>
      <w:tblGrid>
        <w:gridCol w:w="2242"/>
        <w:gridCol w:w="7504"/>
        <w:tblGridChange w:id="0">
          <w:tblGrid>
            <w:gridCol w:w="2242"/>
            <w:gridCol w:w="7504"/>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4A">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Code</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4B">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When</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4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VAL_MALFORMED_XML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4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Stage 1 failed - the input is empty or not well-formed XML. This is the code every Stage 1 failure carries today.</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VAL_SCHEMATRON_FAILED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4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EN16931 PINT business rule failed (e.g. </w:t>
            </w:r>
            <w:r w:rsidDel="00000000" w:rsidR="00000000" w:rsidRPr="00000000">
              <w:rPr>
                <w:rFonts w:ascii="Nunito" w:cs="Nunito" w:eastAsia="Nunito" w:hAnsi="Nunito"/>
                <w:color w:val="0a3868"/>
                <w:sz w:val="24"/>
                <w:szCs w:val="24"/>
                <w:shd w:fill="eaf1f8" w:val="clear"/>
                <w:rtl w:val="0"/>
              </w:rPr>
              <w:t xml:space="preserve">BR-CO-10</w:t>
            </w:r>
            <w:r w:rsidDel="00000000" w:rsidR="00000000" w:rsidRPr="00000000">
              <w:rPr>
                <w:rFonts w:ascii="Nunito" w:cs="Nunito" w:eastAsia="Nunito" w:hAnsi="Nunito"/>
                <w:sz w:val="24"/>
                <w:szCs w:val="24"/>
                <w:rtl w:val="0"/>
              </w:rPr>
              <w:t xml:space="preserve">); violations carry XPath + rule IDs</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VAL_OTA_FAILED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OTA Oman business rule failed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5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VAL_XSD_FAILED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53">
            <w:pPr>
              <w:spacing w:after="0" w:line="280" w:lineRule="auto"/>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Reserved - not emitted in this build.</w:t>
            </w:r>
            <w:r w:rsidDel="00000000" w:rsidR="00000000" w:rsidRPr="00000000">
              <w:rPr>
                <w:rFonts w:ascii="Nunito" w:cs="Nunito" w:eastAsia="Nunito" w:hAnsi="Nunito"/>
                <w:sz w:val="24"/>
                <w:szCs w:val="24"/>
                <w:rtl w:val="0"/>
              </w:rPr>
              <w:t xml:space="preserve"> Full UBL 2.1 XSD schema validation is not yet enabled; Stage 1 is well-formedness only. Keep it in your </w:t>
            </w:r>
            <w:r w:rsidDel="00000000" w:rsidR="00000000" w:rsidRPr="00000000">
              <w:rPr>
                <w:rFonts w:ascii="Nunito" w:cs="Nunito" w:eastAsia="Nunito" w:hAnsi="Nunito"/>
                <w:color w:val="0a3868"/>
                <w:sz w:val="24"/>
                <w:szCs w:val="24"/>
                <w:shd w:fill="eaf1f8" w:val="clear"/>
                <w:rtl w:val="0"/>
              </w:rPr>
              <w:t xml:space="preserve">default</w:t>
            </w:r>
            <w:r w:rsidDel="00000000" w:rsidR="00000000" w:rsidRPr="00000000">
              <w:rPr>
                <w:rFonts w:ascii="Nunito" w:cs="Nunito" w:eastAsia="Nunito" w:hAnsi="Nunito"/>
                <w:sz w:val="24"/>
                <w:szCs w:val="24"/>
                <w:rtl w:val="0"/>
              </w:rPr>
              <w:t xml:space="preserve">/validation branch for when it ships.</w:t>
            </w:r>
          </w:p>
        </w:tc>
      </w:tr>
    </w:tbl>
    <w:p w:rsidR="00000000" w:rsidDel="00000000" w:rsidP="00000000" w:rsidRDefault="00000000" w:rsidRPr="00000000" w14:paraId="00000154">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5">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QR &amp; UUID - block the QR</w:t>
      </w:r>
      <w:r w:rsidDel="00000000" w:rsidR="00000000" w:rsidRPr="00000000">
        <w:rPr>
          <w:rFonts w:ascii="Nunito" w:cs="Nunito" w:eastAsia="Nunito" w:hAnsi="Nunito"/>
          <w:sz w:val="24"/>
          <w:szCs w:val="24"/>
          <w:rtl w:val="0"/>
        </w:rPr>
        <w:t xml:space="preserve"> (compliance-critical)</w:t>
      </w:r>
    </w:p>
    <w:p w:rsidR="00000000" w:rsidDel="00000000" w:rsidP="00000000" w:rsidRDefault="00000000" w:rsidRPr="00000000" w14:paraId="00000156">
      <w:pPr>
        <w:spacing w:after="0" w:line="140" w:lineRule="auto"/>
        <w:rPr>
          <w:rFonts w:ascii="Nunito" w:cs="Nunito" w:eastAsia="Nunito" w:hAnsi="Nunito"/>
          <w:sz w:val="24"/>
          <w:szCs w:val="24"/>
        </w:rPr>
      </w:pPr>
      <w:r w:rsidDel="00000000" w:rsidR="00000000" w:rsidRPr="00000000">
        <w:rPr>
          <w:rtl w:val="0"/>
        </w:rPr>
      </w:r>
    </w:p>
    <w:tbl>
      <w:tblPr>
        <w:tblStyle w:val="Table19"/>
        <w:tblW w:w="9746.0" w:type="dxa"/>
        <w:jc w:val="left"/>
        <w:tblLayout w:type="fixed"/>
        <w:tblLook w:val="0000"/>
      </w:tblPr>
      <w:tblGrid>
        <w:gridCol w:w="2631"/>
        <w:gridCol w:w="7115"/>
        <w:tblGridChange w:id="0">
          <w:tblGrid>
            <w:gridCol w:w="2631"/>
            <w:gridCol w:w="7115"/>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57">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Code</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58">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When</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9">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QR_PAYLOAD_TOO_LONG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A">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Base64 TLV &gt; 700 chars - cannot issue receipt; escalate</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5B">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QR_VALUE_TOO_LONG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5C">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single field's UTF-8 value &gt; 255 bytes (usually the seller name)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D">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QR_FIELD_MISSING</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5E">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required field is </w:t>
            </w:r>
            <w:r w:rsidDel="00000000" w:rsidR="00000000" w:rsidRPr="00000000">
              <w:rPr>
                <w:rFonts w:ascii="Nunito" w:cs="Nunito" w:eastAsia="Nunito" w:hAnsi="Nunito"/>
                <w:b w:val="1"/>
                <w:bCs w:val="1"/>
                <w:color w:val="10192a"/>
                <w:sz w:val="24"/>
                <w:szCs w:val="24"/>
                <w:rtl w:val="0"/>
              </w:rPr>
              <w:t xml:space="preserve">null or blank</w:t>
            </w:r>
            <w:r w:rsidDel="00000000" w:rsidR="00000000" w:rsidRPr="00000000">
              <w:rPr>
                <w:rFonts w:ascii="Nunito" w:cs="Nunito" w:eastAsia="Nunito" w:hAnsi="Nunito"/>
                <w:sz w:val="24"/>
                <w:szCs w:val="24"/>
                <w:rtl w:val="0"/>
              </w:rPr>
              <w:t xml:space="preserve"> for the invoice type (e.g. </w:t>
            </w:r>
            <w:r w:rsidDel="00000000" w:rsidR="00000000" w:rsidRPr="00000000">
              <w:rPr>
                <w:rFonts w:ascii="Nunito" w:cs="Nunito" w:eastAsia="Nunito" w:hAnsi="Nunito"/>
                <w:color w:val="0a3868"/>
                <w:sz w:val="24"/>
                <w:szCs w:val="24"/>
                <w:shd w:fill="eaf1f8" w:val="clear"/>
                <w:rtl w:val="0"/>
              </w:rPr>
              <w:t xml:space="preserve">vat</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timestamp</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vat_total</w:t>
            </w:r>
            <w:r w:rsidDel="00000000" w:rsidR="00000000" w:rsidRPr="00000000">
              <w:rPr>
                <w:rFonts w:ascii="Nunito" w:cs="Nunito" w:eastAsia="Nunito" w:hAnsi="Nunito"/>
                <w:sz w:val="24"/>
                <w:szCs w:val="24"/>
                <w:rtl w:val="0"/>
              </w:rPr>
              <w:t xml:space="preserve">) - a typed error, never a crash or a broken QR</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5F">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UUID_INPUT_INVALID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60">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Seller UUID input string could not be built</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1">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MAP_INPUT_INVALID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2">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Invoice JSON could not be mapped to UBL, or QR fields could not be derived from the invoice (JSON path)</w:t>
            </w:r>
          </w:p>
        </w:tc>
      </w:tr>
    </w:tbl>
    <w:p w:rsidR="00000000" w:rsidDel="00000000" w:rsidP="00000000" w:rsidRDefault="00000000" w:rsidRPr="00000000" w14:paraId="00000163">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4">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Storage, signing &amp; connectivity - WARNINGS</w:t>
      </w:r>
      <w:r w:rsidDel="00000000" w:rsidR="00000000" w:rsidRPr="00000000">
        <w:rPr>
          <w:rFonts w:ascii="Nunito" w:cs="Nunito" w:eastAsia="Nunito" w:hAnsi="Nunito"/>
          <w:sz w:val="24"/>
          <w:szCs w:val="24"/>
          <w:rtl w:val="0"/>
        </w:rPr>
        <w:t xml:space="preserve"> (never block the receipt; retried in the background)</w:t>
      </w:r>
    </w:p>
    <w:p w:rsidR="00000000" w:rsidDel="00000000" w:rsidP="00000000" w:rsidRDefault="00000000" w:rsidRPr="00000000" w14:paraId="00000165">
      <w:pPr>
        <w:spacing w:after="0" w:line="140" w:lineRule="auto"/>
        <w:rPr>
          <w:rFonts w:ascii="Nunito" w:cs="Nunito" w:eastAsia="Nunito" w:hAnsi="Nunito"/>
          <w:sz w:val="24"/>
          <w:szCs w:val="24"/>
        </w:rPr>
      </w:pPr>
      <w:r w:rsidDel="00000000" w:rsidR="00000000" w:rsidRPr="00000000">
        <w:rPr>
          <w:rtl w:val="0"/>
        </w:rPr>
      </w:r>
    </w:p>
    <w:tbl>
      <w:tblPr>
        <w:tblStyle w:val="Table20"/>
        <w:tblW w:w="9746.0" w:type="dxa"/>
        <w:jc w:val="left"/>
        <w:tblLayout w:type="fixed"/>
        <w:tblLook w:val="0000"/>
      </w:tblPr>
      <w:tblGrid>
        <w:gridCol w:w="3119"/>
        <w:gridCol w:w="6627"/>
        <w:tblGridChange w:id="0">
          <w:tblGrid>
            <w:gridCol w:w="3119"/>
            <w:gridCol w:w="6627"/>
          </w:tblGrid>
        </w:tblGridChange>
      </w:tblGrid>
      <w:tr>
        <w:trPr>
          <w:cantSplit w:val="0"/>
          <w:tblHeader w:val="1"/>
        </w:trPr>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66">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Code</w:t>
            </w:r>
            <w:r w:rsidDel="00000000" w:rsidR="00000000" w:rsidRPr="00000000">
              <w:rPr>
                <w:rtl w:val="0"/>
              </w:rPr>
            </w:r>
          </w:p>
        </w:tc>
        <w:tc>
          <w:tcPr>
            <w:tcBorders>
              <w:top w:color="c4dcf3" w:space="0" w:sz="5" w:val="single"/>
              <w:left w:color="c4dcf3" w:space="0" w:sz="5" w:val="single"/>
              <w:bottom w:color="c4dcf3" w:space="0" w:sz="5" w:val="single"/>
              <w:right w:color="c4dcf3" w:space="0" w:sz="5" w:val="single"/>
            </w:tcBorders>
            <w:shd w:fill="dfebf8" w:val="clear"/>
            <w:tcMar>
              <w:top w:w="100.0" w:type="dxa"/>
              <w:left w:w="140.0" w:type="dxa"/>
              <w:bottom w:w="100.0" w:type="dxa"/>
              <w:right w:w="140.0" w:type="dxa"/>
            </w:tcMar>
          </w:tcPr>
          <w:p w:rsidR="00000000" w:rsidDel="00000000" w:rsidP="00000000" w:rsidRDefault="00000000" w:rsidRPr="00000000" w14:paraId="00000167">
            <w:pPr>
              <w:spacing w:after="0" w:line="260" w:lineRule="auto"/>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rtl w:val="0"/>
              </w:rPr>
              <w:t xml:space="preserve">When</w:t>
            </w:r>
            <w:r w:rsidDel="00000000" w:rsidR="00000000" w:rsidRPr="00000000">
              <w:rPr>
                <w:rtl w:val="0"/>
              </w:rPr>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8">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STORE_WRITE_FAILED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9">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Invoice XML could not be persisted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6A">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SIGN_FAILED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6B">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detached signature could not be produced (envelope stored with </w:t>
            </w:r>
            <w:r w:rsidDel="00000000" w:rsidR="00000000" w:rsidRPr="00000000">
              <w:rPr>
                <w:rFonts w:ascii="Nunito" w:cs="Nunito" w:eastAsia="Nunito" w:hAnsi="Nunito"/>
                <w:color w:val="0a3868"/>
                <w:sz w:val="24"/>
                <w:szCs w:val="24"/>
                <w:shd w:fill="eaf1f8" w:val="clear"/>
                <w:rtl w:val="0"/>
              </w:rPr>
              <w:t xml:space="preserve">sigBase64: null</w:t>
            </w:r>
            <w:r w:rsidDel="00000000" w:rsidR="00000000" w:rsidRPr="00000000">
              <w:rPr>
                <w:rFonts w:ascii="Nunito" w:cs="Nunito" w:eastAsia="Nunito" w:hAnsi="Nunito"/>
                <w:sz w:val="24"/>
                <w:szCs w:val="24"/>
                <w:rtl w:val="0"/>
              </w:rPr>
              <w:t xml:space="preserve">)</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C">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STORE_DISK_FULL</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6D">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No disk space for the reporting copy</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6E">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NET_PUSH_FAILED</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6F">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Log / XML push could not reach ClearTax (will retry)</w:t>
            </w:r>
          </w:p>
        </w:tc>
      </w:tr>
      <w:tr>
        <w:trPr>
          <w:cantSplit w:val="0"/>
          <w:tblHeader w:val="0"/>
        </w:trPr>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70">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NET_OFFLINE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tcMar>
              <w:top w:w="92.0" w:type="dxa"/>
              <w:left w:w="140.0" w:type="dxa"/>
              <w:bottom w:w="92.0" w:type="dxa"/>
              <w:right w:w="140.0" w:type="dxa"/>
            </w:tcMar>
          </w:tcPr>
          <w:p w:rsidR="00000000" w:rsidDel="00000000" w:rsidP="00000000" w:rsidRDefault="00000000" w:rsidRPr="00000000" w14:paraId="00000171">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background online task found no connectivity (deferred)</w:t>
            </w:r>
          </w:p>
        </w:tc>
      </w:tr>
      <w:tr>
        <w:trPr>
          <w:cantSplit w:val="0"/>
          <w:tblHeader w:val="0"/>
        </w:trPr>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72">
            <w:pPr>
              <w:spacing w:after="0" w:line="280" w:lineRule="auto"/>
              <w:rPr>
                <w:rFonts w:ascii="Nunito" w:cs="Nunito" w:eastAsia="Nunito" w:hAnsi="Nunito"/>
                <w:sz w:val="24"/>
                <w:szCs w:val="24"/>
              </w:rPr>
            </w:pPr>
            <w:r w:rsidDel="00000000" w:rsidR="00000000" w:rsidRPr="00000000">
              <w:rPr>
                <w:rFonts w:ascii="Nunito" w:cs="Nunito" w:eastAsia="Nunito" w:hAnsi="Nunito"/>
                <w:color w:val="0a3868"/>
                <w:sz w:val="24"/>
                <w:szCs w:val="24"/>
                <w:rtl w:val="0"/>
              </w:rPr>
              <w:t xml:space="preserve">LIFE_UPDATE_AVAILABLE</w:t>
            </w:r>
            <w:r w:rsidDel="00000000" w:rsidR="00000000" w:rsidRPr="00000000">
              <w:rPr>
                <w:rtl w:val="0"/>
              </w:rPr>
            </w:r>
          </w:p>
        </w:tc>
        <w:tc>
          <w:tcPr>
            <w:tcBorders>
              <w:top w:color="d9e4ef" w:space="0" w:sz="5" w:val="single"/>
              <w:left w:color="d9e4ef" w:space="0" w:sz="5" w:val="single"/>
              <w:bottom w:color="d9e4ef" w:space="0" w:sz="5" w:val="single"/>
              <w:right w:color="d9e4ef" w:space="0" w:sz="5" w:val="single"/>
            </w:tcBorders>
            <w:shd w:fill="f2f7fc" w:val="clear"/>
            <w:tcMar>
              <w:top w:w="92.0" w:type="dxa"/>
              <w:left w:w="140.0" w:type="dxa"/>
              <w:bottom w:w="92.0" w:type="dxa"/>
              <w:right w:w="140.0" w:type="dxa"/>
            </w:tcMar>
          </w:tcPr>
          <w:p w:rsidR="00000000" w:rsidDel="00000000" w:rsidP="00000000" w:rsidRDefault="00000000" w:rsidRPr="00000000" w14:paraId="00000173">
            <w:pPr>
              <w:spacing w:after="0" w:line="28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Informational: a newer SDK version exists (not an error)</w:t>
            </w:r>
          </w:p>
        </w:tc>
      </w:tr>
    </w:tbl>
    <w:p w:rsidR="00000000" w:rsidDel="00000000" w:rsidP="00000000" w:rsidRDefault="00000000" w:rsidRPr="00000000" w14:paraId="00000174">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5">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10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Storage, logging &amp; background tasks</w:t>
      </w:r>
    </w:p>
    <w:p w:rsidR="00000000" w:rsidDel="00000000" w:rsidP="00000000" w:rsidRDefault="00000000" w:rsidRPr="00000000" w14:paraId="00000177">
      <w:pPr>
        <w:numPr>
          <w:ilvl w:val="0"/>
          <w:numId w:val="2"/>
        </w:numPr>
        <w:spacing w:after="56"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Invoice storage:</w:t>
      </w:r>
      <w:r w:rsidDel="00000000" w:rsidR="00000000" w:rsidRPr="00000000">
        <w:rPr>
          <w:rFonts w:ascii="Nunito" w:cs="Nunito" w:eastAsia="Nunito" w:hAnsi="Nunito"/>
          <w:sz w:val="24"/>
          <w:szCs w:val="24"/>
          <w:rtl w:val="0"/>
        </w:rPr>
        <w:t xml:space="preserve"> each generated document is written to </w:t>
      </w:r>
      <w:r w:rsidDel="00000000" w:rsidR="00000000" w:rsidRPr="00000000">
        <w:rPr>
          <w:rFonts w:ascii="Nunito" w:cs="Nunito" w:eastAsia="Nunito" w:hAnsi="Nunito"/>
          <w:color w:val="0a3868"/>
          <w:sz w:val="24"/>
          <w:szCs w:val="24"/>
          <w:shd w:fill="eaf1f8" w:val="clear"/>
          <w:rtl w:val="0"/>
        </w:rPr>
        <w:t xml:space="preserve">invoiceStorageDir</w:t>
      </w:r>
      <w:r w:rsidDel="00000000" w:rsidR="00000000" w:rsidRPr="00000000">
        <w:rPr>
          <w:rFonts w:ascii="Nunito" w:cs="Nunito" w:eastAsia="Nunito" w:hAnsi="Nunito"/>
          <w:sz w:val="24"/>
          <w:szCs w:val="24"/>
          <w:rtl w:val="0"/>
        </w:rPr>
        <w:t xml:space="preserve"> as one </w:t>
      </w:r>
      <w:r w:rsidDel="00000000" w:rsidR="00000000" w:rsidRPr="00000000">
        <w:rPr>
          <w:rFonts w:ascii="Nunito" w:cs="Nunito" w:eastAsia="Nunito" w:hAnsi="Nunito"/>
          <w:color w:val="0a3868"/>
          <w:sz w:val="24"/>
          <w:szCs w:val="24"/>
          <w:shd w:fill="eaf1f8" w:val="clear"/>
          <w:rtl w:val="0"/>
        </w:rPr>
        <w:t xml:space="preserve">invoice-{uuid}.json</w:t>
      </w:r>
      <w:r w:rsidDel="00000000" w:rsidR="00000000" w:rsidRPr="00000000">
        <w:rPr>
          <w:rFonts w:ascii="Nunito" w:cs="Nunito" w:eastAsia="Nunito" w:hAnsi="Nunito"/>
          <w:sz w:val="24"/>
          <w:szCs w:val="24"/>
          <w:rtl w:val="0"/>
        </w:rPr>
        <w:t xml:space="preserve"> envelope holding the invoice XML and its detached signature, both Base64:</w:t>
      </w:r>
    </w:p>
    <w:p w:rsidR="00000000" w:rsidDel="00000000" w:rsidP="00000000" w:rsidRDefault="00000000" w:rsidRPr="00000000" w14:paraId="00000178">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428"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 "deviceId": "…", "sdkVersion": "1.6.0",</w:t>
        <w:br w:type="textWrapping"/>
        <w:t xml:space="preserve">  "documents": [ { "correlationId": "OM-1",   // your invoice ID (cbc:ID)</w:t>
        <w:br w:type="textWrapping"/>
        <w:t xml:space="preserve">                   "docBase64": "PD94bWw…",   // the UBL XML</w:t>
        <w:br w:type="textWrapping"/>
        <w:t xml:space="preserve">                   "documentFormat": "XML",</w:t>
        <w:br w:type="textWrapping"/>
        <w:t xml:space="preserve">                   "sigBase64": "MEUCIQ…" } ] }   // null if stored unsigned</w:t>
      </w:r>
    </w:p>
    <w:p w:rsidR="00000000" w:rsidDel="00000000" w:rsidP="00000000" w:rsidRDefault="00000000" w:rsidRPr="00000000" w14:paraId="00000179">
      <w:pPr>
        <w:ind w:left="288"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signature covers the </w:t>
      </w:r>
      <w:r w:rsidDel="00000000" w:rsidR="00000000" w:rsidRPr="00000000">
        <w:rPr>
          <w:rFonts w:ascii="Nunito" w:cs="Nunito" w:eastAsia="Nunito" w:hAnsi="Nunito"/>
          <w:b w:val="1"/>
          <w:bCs w:val="1"/>
          <w:color w:val="10192a"/>
          <w:sz w:val="24"/>
          <w:szCs w:val="24"/>
          <w:rtl w:val="0"/>
        </w:rPr>
        <w:t xml:space="preserve">decoded</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docBase64</w:t>
      </w:r>
      <w:r w:rsidDel="00000000" w:rsidR="00000000" w:rsidRPr="00000000">
        <w:rPr>
          <w:rFonts w:ascii="Nunito" w:cs="Nunito" w:eastAsia="Nunito" w:hAnsi="Nunito"/>
          <w:sz w:val="24"/>
          <w:szCs w:val="24"/>
          <w:rtl w:val="0"/>
        </w:rPr>
        <w:t xml:space="preserve"> bytes, not the file. The SDK does not transmit these, and nothing removes them - they stay on disk until your integration collects them.</w:t>
      </w:r>
    </w:p>
    <w:p w:rsidR="00000000" w:rsidDel="00000000" w:rsidP="00000000" w:rsidRDefault="00000000" w:rsidRPr="00000000" w14:paraId="0000017A">
      <w:pPr>
        <w:ind w:left="288"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&gt; </w:t>
      </w:r>
      <w:r w:rsidDel="00000000" w:rsidR="00000000" w:rsidRPr="00000000">
        <w:rPr>
          <w:rFonts w:ascii="Nunito" w:cs="Nunito" w:eastAsia="Nunito" w:hAnsi="Nunito"/>
          <w:b w:val="1"/>
          <w:bCs w:val="1"/>
          <w:color w:val="10192a"/>
          <w:sz w:val="24"/>
          <w:szCs w:val="24"/>
          <w:rtl w:val="0"/>
        </w:rPr>
        <w:t xml:space="preserve">⚠️ Changed in 1.6.0 - drain the queue before you upgrade.</w:t>
      </w:r>
      <w:r w:rsidDel="00000000" w:rsidR="00000000" w:rsidRPr="00000000">
        <w:rPr>
          <w:rFonts w:ascii="Nunito" w:cs="Nunito" w:eastAsia="Nunito" w:hAnsi="Nunito"/>
          <w:sz w:val="24"/>
          <w:szCs w:val="24"/>
          <w:rtl w:val="0"/>
        </w:rPr>
        <w:t xml:space="preserve"> Through 1.5.x this was two files, &gt; </w:t>
      </w:r>
      <w:r w:rsidDel="00000000" w:rsidR="00000000" w:rsidRPr="00000000">
        <w:rPr>
          <w:rFonts w:ascii="Nunito" w:cs="Nunito" w:eastAsia="Nunito" w:hAnsi="Nunito"/>
          <w:color w:val="0a3868"/>
          <w:sz w:val="24"/>
          <w:szCs w:val="24"/>
          <w:shd w:fill="eaf1f8" w:val="clear"/>
          <w:rtl w:val="0"/>
        </w:rPr>
        <w:t xml:space="preserve">invoice-{seller_uuid}.xml</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color w:val="0a3868"/>
          <w:sz w:val="24"/>
          <w:szCs w:val="24"/>
          <w:shd w:fill="eaf1f8" w:val="clear"/>
          <w:rtl w:val="0"/>
        </w:rPr>
        <w:t xml:space="preserve">invoice-{seller_uuid}.xml.sig</w:t>
      </w:r>
      <w:r w:rsidDel="00000000" w:rsidR="00000000" w:rsidRPr="00000000">
        <w:rPr>
          <w:rFonts w:ascii="Nunito" w:cs="Nunito" w:eastAsia="Nunito" w:hAnsi="Nunito"/>
          <w:sz w:val="24"/>
          <w:szCs w:val="24"/>
          <w:rtl w:val="0"/>
        </w:rPr>
        <w:t xml:space="preserve">. Nothing in the Java API changed, so nothing &gt; breaks at compile time - but if you read this directory directly, the file shape is different. &gt; Pre-1.6.0 pairs are </w:t>
      </w:r>
      <w:r w:rsidDel="00000000" w:rsidR="00000000" w:rsidRPr="00000000">
        <w:rPr>
          <w:rFonts w:ascii="Nunito" w:cs="Nunito" w:eastAsia="Nunito" w:hAnsi="Nunito"/>
          <w:b w:val="1"/>
          <w:bCs w:val="1"/>
          <w:color w:val="10192a"/>
          <w:sz w:val="24"/>
          <w:szCs w:val="24"/>
          <w:rtl w:val="0"/>
        </w:rPr>
        <w:t xml:space="preserve">not</w:t>
      </w:r>
      <w:r w:rsidDel="00000000" w:rsidR="00000000" w:rsidRPr="00000000">
        <w:rPr>
          <w:rFonts w:ascii="Nunito" w:cs="Nunito" w:eastAsia="Nunito" w:hAnsi="Nunito"/>
          <w:sz w:val="24"/>
          <w:szCs w:val="24"/>
          <w:rtl w:val="0"/>
        </w:rPr>
        <w:t xml:space="preserve"> migrated: they are never read, converted, listed or deleted, so any &gt; document a 1.5.x install left queued is </w:t>
      </w:r>
      <w:r w:rsidDel="00000000" w:rsidR="00000000" w:rsidRPr="00000000">
        <w:rPr>
          <w:rFonts w:ascii="Nunito" w:cs="Nunito" w:eastAsia="Nunito" w:hAnsi="Nunito"/>
          <w:b w:val="1"/>
          <w:bCs w:val="1"/>
          <w:color w:val="10192a"/>
          <w:sz w:val="24"/>
          <w:szCs w:val="24"/>
          <w:rtl w:val="0"/>
        </w:rPr>
        <w:t xml:space="preserve">stranded on disk and will never be pushed</w:t>
      </w:r>
      <w:r w:rsidDel="00000000" w:rsidR="00000000" w:rsidRPr="00000000">
        <w:rPr>
          <w:rFonts w:ascii="Nunito" w:cs="Nunito" w:eastAsia="Nunito" w:hAnsi="Nunito"/>
          <w:sz w:val="24"/>
          <w:szCs w:val="24"/>
          <w:rtl w:val="0"/>
        </w:rPr>
        <w:t xml:space="preserve">. Collect and &gt; deliver anything already queued </w:t>
      </w:r>
      <w:r w:rsidDel="00000000" w:rsidR="00000000" w:rsidRPr="00000000">
        <w:rPr>
          <w:rFonts w:ascii="Nunito" w:cs="Nunito" w:eastAsia="Nunito" w:hAnsi="Nunito"/>
          <w:i w:val="1"/>
          <w:iCs w:val="1"/>
          <w:sz w:val="24"/>
          <w:szCs w:val="24"/>
          <w:rtl w:val="0"/>
        </w:rPr>
        <w:t xml:space="preserve">before</w:t>
      </w:r>
      <w:r w:rsidDel="00000000" w:rsidR="00000000" w:rsidRPr="00000000">
        <w:rPr>
          <w:rFonts w:ascii="Nunito" w:cs="Nunito" w:eastAsia="Nunito" w:hAnsi="Nunito"/>
          <w:sz w:val="24"/>
          <w:szCs w:val="24"/>
          <w:rtl w:val="0"/>
        </w:rPr>
        <w:t xml:space="preserve"> installing 1.6.0.</w:t>
      </w:r>
    </w:p>
    <w:p w:rsidR="00000000" w:rsidDel="00000000" w:rsidP="00000000" w:rsidRDefault="00000000" w:rsidRPr="00000000" w14:paraId="0000017B">
      <w:pPr>
        <w:numPr>
          <w:ilvl w:val="0"/>
          <w:numId w:val="2"/>
        </w:numPr>
        <w:spacing w:after="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Logs:</w:t>
      </w:r>
      <w:r w:rsidDel="00000000" w:rsidR="00000000" w:rsidRPr="00000000">
        <w:rPr>
          <w:rFonts w:ascii="Nunito" w:cs="Nunito" w:eastAsia="Nunito" w:hAnsi="Nunito"/>
          <w:sz w:val="24"/>
          <w:szCs w:val="24"/>
          <w:rtl w:val="0"/>
        </w:rPr>
        <w:t xml:space="preserve"> structured JSON lines with </w:t>
      </w:r>
      <w:r w:rsidDel="00000000" w:rsidR="00000000" w:rsidRPr="00000000">
        <w:rPr>
          <w:rFonts w:ascii="Nunito" w:cs="Nunito" w:eastAsia="Nunito" w:hAnsi="Nunito"/>
          <w:color w:val="0a3868"/>
          <w:sz w:val="24"/>
          <w:szCs w:val="24"/>
          <w:shd w:fill="eaf1f8" w:val="clear"/>
          <w:rtl w:val="0"/>
        </w:rPr>
        <w:t xml:space="preserve">timestamp, level, operation, device_id, sdk_version, vat, result, error_code, duration_ms</w:t>
      </w:r>
      <w:r w:rsidDel="00000000" w:rsidR="00000000" w:rsidRPr="00000000">
        <w:rPr>
          <w:rFonts w:ascii="Nunito" w:cs="Nunito" w:eastAsia="Nunito" w:hAnsi="Nunito"/>
          <w:sz w:val="24"/>
          <w:szCs w:val="24"/>
          <w:rtl w:val="0"/>
        </w:rPr>
        <w:t xml:space="preserve">, written to </w:t>
      </w:r>
      <w:r w:rsidDel="00000000" w:rsidR="00000000" w:rsidRPr="00000000">
        <w:rPr>
          <w:rFonts w:ascii="Nunito" w:cs="Nunito" w:eastAsia="Nunito" w:hAnsi="Nunito"/>
          <w:color w:val="0a3868"/>
          <w:sz w:val="24"/>
          <w:szCs w:val="24"/>
          <w:shd w:fill="eaf1f8" w:val="clear"/>
          <w:rtl w:val="0"/>
        </w:rPr>
        <w:t xml:space="preserve">logDir</w:t>
      </w:r>
      <w:r w:rsidDel="00000000" w:rsidR="00000000" w:rsidRPr="00000000">
        <w:rPr>
          <w:rFonts w:ascii="Nunito" w:cs="Nunito" w:eastAsia="Nunito" w:hAnsi="Nunito"/>
          <w:sz w:val="24"/>
          <w:szCs w:val="24"/>
          <w:rtl w:val="0"/>
        </w:rPr>
        <w:t xml:space="preserve">. Files older than </w:t>
      </w:r>
      <w:r w:rsidDel="00000000" w:rsidR="00000000" w:rsidRPr="00000000">
        <w:rPr>
          <w:rFonts w:ascii="Nunito" w:cs="Nunito" w:eastAsia="Nunito" w:hAnsi="Nunito"/>
          <w:color w:val="0a3868"/>
          <w:sz w:val="24"/>
          <w:szCs w:val="24"/>
          <w:shd w:fill="eaf1f8" w:val="clear"/>
          <w:rtl w:val="0"/>
        </w:rPr>
        <w:t xml:space="preserve">logRetention</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color w:val="10192a"/>
          <w:sz w:val="24"/>
          <w:szCs w:val="24"/>
          <w:rtl w:val="0"/>
        </w:rPr>
        <w:t xml:space="preserve">default 24h</w:t>
      </w:r>
      <w:r w:rsidDel="00000000" w:rsidR="00000000" w:rsidRPr="00000000">
        <w:rPr>
          <w:rFonts w:ascii="Nunito" w:cs="Nunito" w:eastAsia="Nunito" w:hAnsi="Nunito"/>
          <w:sz w:val="24"/>
          <w:szCs w:val="24"/>
          <w:rtl w:val="0"/>
        </w:rPr>
        <w:t xml:space="preserve">) are </w:t>
      </w:r>
      <w:r w:rsidDel="00000000" w:rsidR="00000000" w:rsidRPr="00000000">
        <w:rPr>
          <w:rFonts w:ascii="Nunito" w:cs="Nunito" w:eastAsia="Nunito" w:hAnsi="Nunito"/>
          <w:b w:val="1"/>
          <w:bCs w:val="1"/>
          <w:color w:val="10192a"/>
          <w:sz w:val="24"/>
          <w:szCs w:val="24"/>
          <w:rtl w:val="0"/>
        </w:rPr>
        <w:t xml:space="preserve">deleted</w:t>
      </w:r>
      <w:r w:rsidDel="00000000" w:rsidR="00000000" w:rsidRPr="00000000">
        <w:rPr>
          <w:rFonts w:ascii="Nunito" w:cs="Nunito" w:eastAsia="Nunito" w:hAnsi="Nunito"/>
          <w:sz w:val="24"/>
          <w:szCs w:val="24"/>
          <w:rtl w:val="0"/>
        </w:rPr>
        <w:t xml:space="preserve">, so export anything support may need before it ages out (Section 12).</w:t>
      </w:r>
    </w:p>
    <w:p w:rsidR="00000000" w:rsidDel="00000000" w:rsidP="00000000" w:rsidRDefault="00000000" w:rsidRPr="00000000" w14:paraId="0000017C">
      <w:pPr>
        <w:numPr>
          <w:ilvl w:val="0"/>
          <w:numId w:val="2"/>
        </w:numPr>
        <w:spacing w:after="140" w:line="280" w:lineRule="auto"/>
        <w:ind w:left="288" w:hanging="216"/>
        <w:rPr>
          <w:color w:val="2a80d2"/>
          <w:sz w:val="24"/>
          <w:szCs w:val="24"/>
        </w:rPr>
      </w:pPr>
      <w:r w:rsidDel="00000000" w:rsidR="00000000" w:rsidRPr="00000000">
        <w:rPr>
          <w:rFonts w:ascii="Nunito" w:cs="Nunito" w:eastAsia="Nunito" w:hAnsi="Nunito"/>
          <w:b w:val="1"/>
          <w:bCs w:val="1"/>
          <w:color w:val="10192a"/>
          <w:sz w:val="24"/>
          <w:szCs w:val="24"/>
          <w:rtl w:val="0"/>
        </w:rPr>
        <w:t xml:space="preserve">Runs only when online, never blocking checkout:</w:t>
      </w:r>
      <w:r w:rsidDel="00000000" w:rsidR="00000000" w:rsidRPr="00000000">
        <w:rPr>
          <w:rFonts w:ascii="Nunito" w:cs="Nunito" w:eastAsia="Nunito" w:hAnsi="Nunito"/>
          <w:sz w:val="24"/>
          <w:szCs w:val="24"/>
          <w:rtl w:val="0"/>
        </w:rPr>
        <w:t xml:space="preserve"> the revocation check. Every invoice operation itself needs </w:t>
      </w:r>
      <w:r w:rsidDel="00000000" w:rsidR="00000000" w:rsidRPr="00000000">
        <w:rPr>
          <w:rFonts w:ascii="Nunito" w:cs="Nunito" w:eastAsia="Nunito" w:hAnsi="Nunito"/>
          <w:b w:val="1"/>
          <w:bCs w:val="1"/>
          <w:color w:val="10192a"/>
          <w:sz w:val="24"/>
          <w:szCs w:val="24"/>
          <w:rtl w:val="0"/>
        </w:rPr>
        <w:t xml:space="preserve">zero network</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7D">
      <w:pPr>
        <w:spacing w:after="0" w:line="160" w:lineRule="auto"/>
        <w:rPr>
          <w:rFonts w:ascii="Nunito" w:cs="Nunito" w:eastAsia="Nunito" w:hAnsi="Nunito"/>
          <w:sz w:val="24"/>
          <w:szCs w:val="24"/>
        </w:rPr>
      </w:pPr>
      <w:r w:rsidDel="00000000" w:rsidR="00000000" w:rsidRPr="00000000">
        <w:rPr>
          <w:rtl w:val="0"/>
        </w:rPr>
      </w:r>
    </w:p>
    <w:tbl>
      <w:tblPr>
        <w:tblStyle w:val="Table21"/>
        <w:tblW w:w="9746.0" w:type="dxa"/>
        <w:jc w:val="left"/>
        <w:tblLayout w:type="fixed"/>
        <w:tblLook w:val="0000"/>
      </w:tblPr>
      <w:tblGrid>
        <w:gridCol w:w="9746"/>
        <w:tblGridChange w:id="0">
          <w:tblGrid>
            <w:gridCol w:w="9746"/>
          </w:tblGrid>
        </w:tblGridChange>
      </w:tblGrid>
      <w:tr>
        <w:trPr>
          <w:cantSplit w:val="0"/>
          <w:tblHeader w:val="0"/>
        </w:trPr>
        <w:tc>
          <w:tcPr>
            <w:tcBorders>
              <w:top w:color="efc6c2" w:space="0" w:sz="5" w:val="single"/>
              <w:left w:color="93231f" w:space="0" w:sz="20" w:val="single"/>
              <w:bottom w:color="efc6c2" w:space="0" w:sz="5" w:val="single"/>
              <w:right w:color="efc6c2" w:space="0" w:sz="5" w:val="single"/>
            </w:tcBorders>
            <w:shd w:fill="fcf1f0" w:val="clear"/>
            <w:tcMar>
              <w:top w:w="140.0" w:type="dxa"/>
              <w:left w:w="200.0" w:type="dxa"/>
              <w:bottom w:w="140.0" w:type="dxa"/>
              <w:right w:w="200.0" w:type="dxa"/>
            </w:tcMar>
          </w:tcPr>
          <w:p w:rsidR="00000000" w:rsidDel="00000000" w:rsidP="00000000" w:rsidRDefault="00000000" w:rsidRPr="00000000" w14:paraId="0000017E">
            <w:pPr>
              <w:spacing w:after="70" w:line="240" w:lineRule="auto"/>
              <w:rPr>
                <w:rFonts w:ascii="Nunito" w:cs="Nunito" w:eastAsia="Nunito" w:hAnsi="Nunito"/>
                <w:sz w:val="24"/>
                <w:szCs w:val="24"/>
              </w:rPr>
            </w:pPr>
            <w:r w:rsidDel="00000000" w:rsidR="00000000" w:rsidRPr="00000000">
              <w:rPr>
                <w:rFonts w:ascii="Nunito" w:cs="Nunito" w:eastAsia="Nunito" w:hAnsi="Nunito"/>
                <w:b w:val="1"/>
                <w:bCs w:val="1"/>
                <w:smallCaps w:val="1"/>
                <w:color w:val="93231f"/>
                <w:sz w:val="24"/>
                <w:szCs w:val="24"/>
                <w:rtl w:val="0"/>
              </w:rPr>
              <w:t xml:space="preserve">DRAINING THE REPORTING QUEUE IS THE SI'S RESPONSIBILITY.</w:t>
            </w:r>
            <w:r w:rsidDel="00000000" w:rsidR="00000000" w:rsidRPr="00000000">
              <w:rPr>
                <w:rtl w:val="0"/>
              </w:rPr>
            </w:r>
          </w:p>
          <w:p w:rsidR="00000000" w:rsidDel="00000000" w:rsidP="00000000" w:rsidRDefault="00000000" w:rsidRPr="00000000" w14:paraId="0000017F">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SDK signs each invoice copy, writes it to </w:t>
            </w:r>
            <w:r w:rsidDel="00000000" w:rsidR="00000000" w:rsidRPr="00000000">
              <w:rPr>
                <w:rFonts w:ascii="Nunito" w:cs="Nunito" w:eastAsia="Nunito" w:hAnsi="Nunito"/>
                <w:color w:val="0a3868"/>
                <w:sz w:val="24"/>
                <w:szCs w:val="24"/>
                <w:shd w:fill="eaf1f8" w:val="clear"/>
                <w:rtl w:val="0"/>
              </w:rPr>
              <w:t xml:space="preserve">invoiceStorageDir</w:t>
            </w:r>
            <w:r w:rsidDel="00000000" w:rsidR="00000000" w:rsidRPr="00000000">
              <w:rPr>
                <w:rFonts w:ascii="Nunito" w:cs="Nunito" w:eastAsia="Nunito" w:hAnsi="Nunito"/>
                <w:sz w:val="24"/>
                <w:szCs w:val="24"/>
                <w:rtl w:val="0"/>
              </w:rPr>
              <w:t xml:space="preserve">, and stops there - it never uploads anything. Your integration must collect those files and deliver them to the ClearTax backend, which builds the Tax Data Document and submits it to OTA. </w:t>
            </w:r>
            <w:r w:rsidDel="00000000" w:rsidR="00000000" w:rsidRPr="00000000">
              <w:rPr>
                <w:rFonts w:ascii="Nunito" w:cs="Nunito" w:eastAsia="Nunito" w:hAnsi="Nunito"/>
                <w:color w:val="0a3868"/>
                <w:sz w:val="24"/>
                <w:szCs w:val="24"/>
                <w:shd w:fill="eaf1f8" w:val="clear"/>
                <w:rtl w:val="0"/>
              </w:rPr>
              <w:t xml:space="preserve">pushPendingArtifacts()</w:t>
            </w:r>
            <w:r w:rsidDel="00000000" w:rsidR="00000000" w:rsidRPr="00000000">
              <w:rPr>
                <w:rFonts w:ascii="Nunito" w:cs="Nunito" w:eastAsia="Nunito" w:hAnsi="Nunito"/>
                <w:sz w:val="24"/>
                <w:szCs w:val="24"/>
                <w:rtl w:val="0"/>
              </w:rPr>
              <w:t xml:space="preserve"> reports how many are queued locally; it does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send them. Nothing prunes the directory either, so a terminal that is never drained grows without bound while holding the only copy of your reporting evidence. Size and monitor that volume, and never delete a file until the backend has confirmed receipt.</w:t>
            </w:r>
          </w:p>
        </w:tc>
      </w:tr>
    </w:tbl>
    <w:p w:rsidR="00000000" w:rsidDel="00000000" w:rsidP="00000000" w:rsidRDefault="00000000" w:rsidRPr="00000000" w14:paraId="00000180">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1">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11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Updates &amp; revocation</w:t>
      </w:r>
    </w:p>
    <w:p w:rsidR="00000000" w:rsidDel="00000000" w:rsidP="00000000" w:rsidRDefault="00000000" w:rsidRPr="00000000" w14:paraId="00000182">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Version awareness (no auto-update).</w:t>
      </w:r>
      <w:r w:rsidDel="00000000" w:rsidR="00000000" w:rsidRPr="00000000">
        <w:rPr>
          <w:rFonts w:ascii="Nunito" w:cs="Nunito" w:eastAsia="Nunito" w:hAnsi="Nunito"/>
          <w:sz w:val="24"/>
          <w:szCs w:val="24"/>
          <w:rtl w:val="0"/>
        </w:rPr>
        <w:t xml:space="preserve"> Whenever the SDK connects to ClearTax it checks for a newer version. If one exists it </w:t>
      </w:r>
      <w:r w:rsidDel="00000000" w:rsidR="00000000" w:rsidRPr="00000000">
        <w:rPr>
          <w:rFonts w:ascii="Nunito" w:cs="Nunito" w:eastAsia="Nunito" w:hAnsi="Nunito"/>
          <w:b w:val="1"/>
          <w:bCs w:val="1"/>
          <w:color w:val="10192a"/>
          <w:sz w:val="24"/>
          <w:szCs w:val="24"/>
          <w:rtl w:val="0"/>
        </w:rPr>
        <w:t xml:space="preserve">logs a notification and surfaces it via CLI output</w:t>
      </w:r>
      <w:r w:rsidDel="00000000" w:rsidR="00000000" w:rsidRPr="00000000">
        <w:rPr>
          <w:rFonts w:ascii="Nunito" w:cs="Nunito" w:eastAsia="Nunito" w:hAnsi="Nunito"/>
          <w:sz w:val="24"/>
          <w:szCs w:val="24"/>
          <w:rtl w:val="0"/>
        </w:rPr>
        <w:t xml:space="preserve"> (version number + download reference). Installing the update is the IT admin's / SI partner's responsibility.</w:t>
      </w:r>
    </w:p>
    <w:p w:rsidR="00000000" w:rsidDel="00000000" w:rsidP="00000000" w:rsidRDefault="00000000" w:rsidRPr="00000000" w14:paraId="00000183">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VersionInfo v = sdk.checkForUpdates();</w:t>
        <w:br w:type="textWrapping"/>
        <w:t xml:space="preserve">if (v.isUpdateAvailable()) {</w:t>
        <w:br w:type="textWrapping"/>
        <w:t xml:space="preserve">    // "A newer SDK version {v.latest()} is available. Current: {v.current()}. It will NOT auto-update."</w:t>
        <w:br w:type="textWrapping"/>
        <w:t xml:space="preserve">}</w:t>
      </w:r>
    </w:p>
    <w:p w:rsidR="00000000" w:rsidDel="00000000" w:rsidP="00000000" w:rsidRDefault="00000000" w:rsidRPr="00000000" w14:paraId="00000184">
      <w:pPr>
        <w:spacing w:after="0" w:line="160" w:lineRule="auto"/>
        <w:rPr>
          <w:rFonts w:ascii="Nunito" w:cs="Nunito" w:eastAsia="Nunito" w:hAnsi="Nunito"/>
          <w:sz w:val="24"/>
          <w:szCs w:val="24"/>
        </w:rPr>
      </w:pPr>
      <w:r w:rsidDel="00000000" w:rsidR="00000000" w:rsidRPr="00000000">
        <w:rPr>
          <w:rtl w:val="0"/>
        </w:rPr>
      </w:r>
    </w:p>
    <w:tbl>
      <w:tblPr>
        <w:tblStyle w:val="Table22"/>
        <w:tblW w:w="9746.0" w:type="dxa"/>
        <w:jc w:val="left"/>
        <w:tblLayout w:type="fixed"/>
        <w:tblLook w:val="0000"/>
      </w:tblPr>
      <w:tblGrid>
        <w:gridCol w:w="9746"/>
        <w:tblGridChange w:id="0">
          <w:tblGrid>
            <w:gridCol w:w="9746"/>
          </w:tblGrid>
        </w:tblGridChange>
      </w:tblGrid>
      <w:tr>
        <w:trPr>
          <w:cantSplit w:val="0"/>
          <w:tblHeader w:val="0"/>
        </w:trPr>
        <w:tc>
          <w:tcPr>
            <w:tcBorders>
              <w:top w:color="c4dcf3" w:space="0" w:sz="5" w:val="single"/>
              <w:left w:color="1264b0" w:space="0" w:sz="20" w:val="single"/>
              <w:bottom w:color="c4dcf3" w:space="0" w:sz="5" w:val="single"/>
              <w:right w:color="c4dcf3" w:space="0" w:sz="5" w:val="single"/>
            </w:tcBorders>
            <w:shd w:fill="f2f7fc" w:val="clear"/>
            <w:tcMar>
              <w:top w:w="140.0" w:type="dxa"/>
              <w:left w:w="200.0" w:type="dxa"/>
              <w:bottom w:w="140.0" w:type="dxa"/>
              <w:right w:w="200.0" w:type="dxa"/>
            </w:tcMar>
          </w:tcPr>
          <w:p w:rsidR="00000000" w:rsidDel="00000000" w:rsidP="00000000" w:rsidRDefault="00000000" w:rsidRPr="00000000" w14:paraId="00000185">
            <w:pPr>
              <w:spacing w:after="0" w:line="29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compliance-critical spec change (UUID format, QR tag, rule set) ships as a </w:t>
            </w:r>
            <w:r w:rsidDel="00000000" w:rsidR="00000000" w:rsidRPr="00000000">
              <w:rPr>
                <w:rFonts w:ascii="Nunito" w:cs="Nunito" w:eastAsia="Nunito" w:hAnsi="Nunito"/>
                <w:b w:val="1"/>
                <w:bCs w:val="1"/>
                <w:sz w:val="24"/>
                <w:szCs w:val="24"/>
                <w:rtl w:val="0"/>
              </w:rPr>
              <w:t xml:space="preserve">new version</w:t>
            </w:r>
            <w:r w:rsidDel="00000000" w:rsidR="00000000" w:rsidRPr="00000000">
              <w:rPr>
                <w:rFonts w:ascii="Nunito" w:cs="Nunito" w:eastAsia="Nunito" w:hAnsi="Nunito"/>
                <w:sz w:val="24"/>
                <w:szCs w:val="24"/>
                <w:rtl w:val="0"/>
              </w:rPr>
              <w:t xml:space="preserve">. Upgrade promptly so an outdated install does not silently produce non-compliant invoices.</w:t>
            </w:r>
          </w:p>
        </w:tc>
      </w:tr>
    </w:tbl>
    <w:p w:rsidR="00000000" w:rsidDel="00000000" w:rsidP="00000000" w:rsidRDefault="00000000" w:rsidRPr="00000000" w14:paraId="00000186">
      <w:pPr>
        <w:spacing w:after="0" w:line="18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7">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Integrity checks.</w:t>
      </w:r>
      <w:r w:rsidDel="00000000" w:rsidR="00000000" w:rsidRPr="00000000">
        <w:rPr>
          <w:rFonts w:ascii="Nunito" w:cs="Nunito" w:eastAsia="Nunito" w:hAnsi="Nunito"/>
          <w:sz w:val="24"/>
          <w:szCs w:val="24"/>
          <w:rtl w:val="0"/>
        </w:rPr>
        <w:t xml:space="preserve"> On every startup the SDK verifies that its licence token is present and readable, that the device was </w:t>
      </w:r>
      <w:r w:rsidDel="00000000" w:rsidR="00000000" w:rsidRPr="00000000">
        <w:rPr>
          <w:rFonts w:ascii="Nunito" w:cs="Nunito" w:eastAsia="Nunito" w:hAnsi="Nunito"/>
          <w:sz w:val="24"/>
          <w:szCs w:val="24"/>
          <w:rtl w:val="0"/>
        </w:rPr>
        <w:t xml:space="preserve">onboarded</w:t>
      </w:r>
      <w:r w:rsidDel="00000000" w:rsidR="00000000" w:rsidRPr="00000000">
        <w:rPr>
          <w:rFonts w:ascii="Nunito" w:cs="Nunito" w:eastAsia="Nunito" w:hAnsi="Nunito"/>
          <w:sz w:val="24"/>
          <w:szCs w:val="24"/>
          <w:rtl w:val="0"/>
        </w:rPr>
        <w:t xml:space="preserve"> against the active flavor, that the token's signature is valid, and that the token was issued for </w:t>
      </w:r>
      <w:r w:rsidDel="00000000" w:rsidR="00000000" w:rsidRPr="00000000">
        <w:rPr>
          <w:rFonts w:ascii="Nunito" w:cs="Nunito" w:eastAsia="Nunito" w:hAnsi="Nunito"/>
          <w:b w:val="1"/>
          <w:bCs w:val="1"/>
          <w:color w:val="10192a"/>
          <w:sz w:val="24"/>
          <w:szCs w:val="24"/>
          <w:rtl w:val="0"/>
        </w:rPr>
        <w:t xml:space="preserve">this</w:t>
      </w:r>
      <w:r w:rsidDel="00000000" w:rsidR="00000000" w:rsidRPr="00000000">
        <w:rPr>
          <w:rFonts w:ascii="Nunito" w:cs="Nunito" w:eastAsia="Nunito" w:hAnsi="Nunito"/>
          <w:sz w:val="24"/>
          <w:szCs w:val="24"/>
          <w:rtl w:val="0"/>
        </w:rPr>
        <w:t xml:space="preserve"> machine. Any failure halts the SDK with a specific, actionable message (see Section 9). </w:t>
      </w:r>
      <w:r w:rsidDel="00000000" w:rsidR="00000000" w:rsidRPr="00000000">
        <w:rPr>
          <w:rFonts w:ascii="Nunito" w:cs="Nunito" w:eastAsia="Nunito" w:hAnsi="Nunito"/>
          <w:i w:val="1"/>
          <w:iCs w:val="1"/>
          <w:sz w:val="24"/>
          <w:szCs w:val="24"/>
          <w:rtl w:val="0"/>
        </w:rPr>
        <w:t xml:space="preserve">Verification of the JAR binary itself is </w:t>
      </w:r>
      <w:r w:rsidDel="00000000" w:rsidR="00000000" w:rsidRPr="00000000">
        <w:rPr>
          <w:rFonts w:ascii="Nunito" w:cs="Nunito" w:eastAsia="Nunito" w:hAnsi="Nunito"/>
          <w:b w:val="1"/>
          <w:bCs w:val="1"/>
          <w:i w:val="1"/>
          <w:iCs w:val="1"/>
          <w:color w:val="10192a"/>
          <w:sz w:val="24"/>
          <w:szCs w:val="24"/>
          <w:rtl w:val="0"/>
        </w:rPr>
        <w:t xml:space="preserve">not</w:t>
      </w:r>
      <w:r w:rsidDel="00000000" w:rsidR="00000000" w:rsidRPr="00000000">
        <w:rPr>
          <w:rFonts w:ascii="Nunito" w:cs="Nunito" w:eastAsia="Nunito" w:hAnsi="Nunito"/>
          <w:i w:val="1"/>
          <w:iCs w:val="1"/>
          <w:sz w:val="24"/>
          <w:szCs w:val="24"/>
          <w:rtl w:val="0"/>
        </w:rPr>
        <w:t xml:space="preserve"> part of these checks in this build - </w:t>
      </w:r>
      <w:r w:rsidDel="00000000" w:rsidR="00000000" w:rsidRPr="00000000">
        <w:rPr>
          <w:rFonts w:ascii="Nunito" w:cs="Nunito" w:eastAsia="Nunito" w:hAnsi="Nunito"/>
          <w:i w:val="1"/>
          <w:iCs w:val="1"/>
          <w:color w:val="0a3868"/>
          <w:sz w:val="24"/>
          <w:szCs w:val="24"/>
          <w:shd w:fill="eaf1f8" w:val="clear"/>
          <w:rtl w:val="0"/>
        </w:rPr>
        <w:t xml:space="preserve">INTEG_JAR_TAMPERED</w:t>
      </w:r>
      <w:r w:rsidDel="00000000" w:rsidR="00000000" w:rsidRPr="00000000">
        <w:rPr>
          <w:rFonts w:ascii="Nunito" w:cs="Nunito" w:eastAsia="Nunito" w:hAnsi="Nunito"/>
          <w:i w:val="1"/>
          <w:iCs w:val="1"/>
          <w:sz w:val="24"/>
          <w:szCs w:val="24"/>
          <w:rtl w:val="0"/>
        </w:rPr>
        <w:t xml:space="preserve"> is a reserved code that is never raised.</w:t>
      </w:r>
      <w:r w:rsidDel="00000000" w:rsidR="00000000" w:rsidRPr="00000000">
        <w:rPr>
          <w:rtl w:val="0"/>
        </w:rPr>
      </w:r>
    </w:p>
    <w:p w:rsidR="00000000" w:rsidDel="00000000" w:rsidP="00000000" w:rsidRDefault="00000000" w:rsidRPr="00000000" w14:paraId="00000188">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Revocation.</w:t>
      </w:r>
      <w:r w:rsidDel="00000000" w:rsidR="00000000" w:rsidRPr="00000000">
        <w:rPr>
          <w:rFonts w:ascii="Nunito" w:cs="Nunito" w:eastAsia="Nunito" w:hAnsi="Nunito"/>
          <w:sz w:val="24"/>
          <w:szCs w:val="24"/>
          <w:rtl w:val="0"/>
        </w:rPr>
        <w:t xml:space="preserve"> An admin can revoke a device in the portal. The next time that device is online it detects the revocation and, on the following startup, halts with </w:t>
      </w:r>
      <w:r w:rsidDel="00000000" w:rsidR="00000000" w:rsidRPr="00000000">
        <w:rPr>
          <w:rFonts w:ascii="Nunito" w:cs="Nunito" w:eastAsia="Nunito" w:hAnsi="Nunito"/>
          <w:color w:val="0a3868"/>
          <w:sz w:val="24"/>
          <w:szCs w:val="24"/>
          <w:shd w:fill="eaf1f8" w:val="clear"/>
          <w:rtl w:val="0"/>
        </w:rPr>
        <w:t xml:space="preserve">LIFE_DEVICE_REVOKED</w:t>
      </w:r>
      <w:r w:rsidDel="00000000" w:rsidR="00000000" w:rsidRPr="00000000">
        <w:rPr>
          <w:rFonts w:ascii="Nunito" w:cs="Nunito" w:eastAsia="Nunito" w:hAnsi="Nunito"/>
          <w:sz w:val="24"/>
          <w:szCs w:val="24"/>
          <w:rtl w:val="0"/>
        </w:rPr>
        <w:t xml:space="preserve">. A permanently-offline device keeps operating until it next connects (accepted trade-off for offline resilience).</w:t>
      </w:r>
    </w:p>
    <w:p w:rsidR="00000000" w:rsidDel="00000000" w:rsidP="00000000" w:rsidRDefault="00000000" w:rsidRPr="00000000" w14:paraId="00000189">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12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Getting support</w:t>
      </w:r>
    </w:p>
    <w:p w:rsidR="00000000" w:rsidDel="00000000" w:rsidP="00000000" w:rsidRDefault="00000000" w:rsidRPr="00000000" w14:paraId="000001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When you hit an issue, bundle the local logs and share them with ClearTax support:</w:t>
      </w:r>
    </w:p>
    <w:p w:rsidR="00000000" w:rsidDel="00000000" w:rsidP="00000000" w:rsidRDefault="00000000" w:rsidRPr="00000000" w14:paraId="0000018C">
      <w:pPr>
        <w:keepLines w:val="1"/>
        <w:pBdr>
          <w:top w:color="c4dcf3" w:space="1" w:sz="5" w:val="single"/>
          <w:left w:color="2a80d2" w:space="1" w:sz="20" w:val="single"/>
          <w:bottom w:color="c4dcf3" w:space="1" w:sz="5" w:val="single"/>
          <w:right w:color="c4dcf3" w:space="1" w:sz="5" w:val="single"/>
        </w:pBdr>
        <w:shd w:fill="f2f7fc" w:val="clear"/>
        <w:spacing w:after="180" w:before="140" w:line="270" w:lineRule="auto"/>
        <w:ind w:left="140" w:right="140" w:firstLine="0"/>
        <w:rPr>
          <w:rFonts w:ascii="Nunito" w:cs="Nunito" w:eastAsia="Nunito" w:hAnsi="Nunito"/>
          <w:color w:val="12314f"/>
          <w:sz w:val="24"/>
          <w:szCs w:val="24"/>
        </w:rPr>
      </w:pPr>
      <w:r w:rsidDel="00000000" w:rsidR="00000000" w:rsidRPr="00000000">
        <w:rPr>
          <w:rFonts w:ascii="Nunito" w:cs="Nunito" w:eastAsia="Nunito" w:hAnsi="Nunito"/>
          <w:color w:val="12314f"/>
          <w:sz w:val="24"/>
          <w:szCs w:val="24"/>
          <w:rtl w:val="0"/>
        </w:rPr>
        <w:t xml:space="preserve">java -jar sdk.jar logs export --output /tmp/oman-sdk-logs.zip</w:t>
      </w:r>
    </w:p>
    <w:p w:rsidR="00000000" w:rsidDel="00000000" w:rsidP="00000000" w:rsidRDefault="00000000" w:rsidRPr="00000000" w14:paraId="000001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Run </w:t>
      </w:r>
      <w:r w:rsidDel="00000000" w:rsidR="00000000" w:rsidRPr="00000000">
        <w:rPr>
          <w:rFonts w:ascii="Nunito" w:cs="Nunito" w:eastAsia="Nunito" w:hAnsi="Nunito"/>
          <w:color w:val="0a3868"/>
          <w:sz w:val="24"/>
          <w:szCs w:val="24"/>
          <w:shd w:fill="eaf1f8" w:val="clear"/>
          <w:rtl w:val="0"/>
        </w:rPr>
        <w:t xml:space="preserve">java -jar sdk.jar status</w:t>
      </w:r>
      <w:r w:rsidDel="00000000" w:rsidR="00000000" w:rsidRPr="00000000">
        <w:rPr>
          <w:rFonts w:ascii="Nunito" w:cs="Nunito" w:eastAsia="Nunito" w:hAnsi="Nunito"/>
          <w:sz w:val="24"/>
          <w:szCs w:val="24"/>
          <w:rtl w:val="0"/>
        </w:rPr>
        <w:t xml:space="preserve"> first - it reports which, if any, startup integrity check failed and is the fastest first diagnostic. Do </w:t>
      </w:r>
      <w:r w:rsidDel="00000000" w:rsidR="00000000" w:rsidRPr="00000000">
        <w:rPr>
          <w:rFonts w:ascii="Nunito" w:cs="Nunito" w:eastAsia="Nunito" w:hAnsi="Nunito"/>
          <w:b w:val="1"/>
          <w:bCs w:val="1"/>
          <w:color w:val="10192a"/>
          <w:sz w:val="24"/>
          <w:szCs w:val="24"/>
          <w:rtl w:val="0"/>
        </w:rPr>
        <w:t xml:space="preserve">not</w:t>
      </w:r>
      <w:r w:rsidDel="00000000" w:rsidR="00000000" w:rsidRPr="00000000">
        <w:rPr>
          <w:rFonts w:ascii="Nunito" w:cs="Nunito" w:eastAsia="Nunito" w:hAnsi="Nunito"/>
          <w:sz w:val="24"/>
          <w:szCs w:val="24"/>
          <w:rtl w:val="0"/>
        </w:rPr>
        <w:t xml:space="preserve"> run </w:t>
      </w:r>
      <w:r w:rsidDel="00000000" w:rsidR="00000000" w:rsidRPr="00000000">
        <w:rPr>
          <w:rFonts w:ascii="Nunito" w:cs="Nunito" w:eastAsia="Nunito" w:hAnsi="Nunito"/>
          <w:color w:val="0a3868"/>
          <w:sz w:val="24"/>
          <w:szCs w:val="24"/>
          <w:shd w:fill="eaf1f8" w:val="clear"/>
          <w:rtl w:val="0"/>
        </w:rPr>
        <w:t xml:space="preserve">logs clean</w:t>
      </w:r>
      <w:r w:rsidDel="00000000" w:rsidR="00000000" w:rsidRPr="00000000">
        <w:rPr>
          <w:rFonts w:ascii="Nunito" w:cs="Nunito" w:eastAsia="Nunito" w:hAnsi="Nunito"/>
          <w:sz w:val="24"/>
          <w:szCs w:val="24"/>
          <w:rtl w:val="0"/>
        </w:rPr>
        <w:t xml:space="preserve"> before exporting: by default the SDK refuses to delete logs that have not yet been pushed, but </w:t>
      </w:r>
      <w:r w:rsidDel="00000000" w:rsidR="00000000" w:rsidRPr="00000000">
        <w:rPr>
          <w:rFonts w:ascii="Nunito" w:cs="Nunito" w:eastAsia="Nunito" w:hAnsi="Nunito"/>
          <w:color w:val="0a3868"/>
          <w:sz w:val="24"/>
          <w:szCs w:val="24"/>
          <w:shd w:fill="eaf1f8" w:val="clear"/>
          <w:rtl w:val="0"/>
        </w:rPr>
        <w:t xml:space="preserve">--force</w:t>
      </w:r>
      <w:r w:rsidDel="00000000" w:rsidR="00000000" w:rsidRPr="00000000">
        <w:rPr>
          <w:rFonts w:ascii="Nunito" w:cs="Nunito" w:eastAsia="Nunito" w:hAnsi="Nunito"/>
          <w:sz w:val="24"/>
          <w:szCs w:val="24"/>
          <w:rtl w:val="0"/>
        </w:rPr>
        <w:t xml:space="preserve"> overrides that and would lose the bundle.</w:t>
      </w:r>
    </w:p>
    <w:p w:rsidR="00000000" w:rsidDel="00000000" w:rsidP="00000000" w:rsidRDefault="00000000" w:rsidRPr="00000000" w14:paraId="0000018E">
      <w:pPr>
        <w:spacing w:after="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pBdr>
          <w:bottom w:color="1264b0" w:space="1" w:sz="13" w:val="single"/>
        </w:pBdr>
        <w:spacing w:after="240" w:lineRule="auto"/>
        <w:rPr>
          <w:rFonts w:ascii="Nunito" w:cs="Nunito" w:eastAsia="Nunito" w:hAnsi="Nunito"/>
          <w:sz w:val="24"/>
          <w:szCs w:val="24"/>
        </w:rPr>
      </w:pPr>
      <w:r w:rsidDel="00000000" w:rsidR="00000000" w:rsidRPr="00000000">
        <w:rPr>
          <w:rFonts w:ascii="Nunito" w:cs="Nunito" w:eastAsia="Nunito" w:hAnsi="Nunito"/>
          <w:color w:val="ffffff"/>
          <w:sz w:val="24"/>
          <w:szCs w:val="24"/>
          <w:shd w:fill="1264b0" w:val="clear"/>
          <w:rtl w:val="0"/>
        </w:rPr>
        <w:t xml:space="preserve"> 13 </w:t>
      </w:r>
      <w:r w:rsidDel="00000000" w:rsidR="00000000" w:rsidRPr="00000000">
        <w:rPr>
          <w:rFonts w:ascii="Nunito" w:cs="Nunito" w:eastAsia="Nunito" w:hAnsi="Nunito"/>
          <w:color w:val="2e4058"/>
          <w:sz w:val="24"/>
          <w:szCs w:val="24"/>
          <w:rtl w:val="0"/>
        </w:rPr>
        <w:t xml:space="preserve">  </w:t>
      </w:r>
      <w:r w:rsidDel="00000000" w:rsidR="00000000" w:rsidRPr="00000000">
        <w:rPr>
          <w:rFonts w:ascii="Nunito" w:cs="Nunito" w:eastAsia="Nunito" w:hAnsi="Nunito"/>
          <w:sz w:val="24"/>
          <w:szCs w:val="24"/>
          <w:rtl w:val="0"/>
        </w:rPr>
        <w:t xml:space="preserve">Troubleshooting / FAQ</w:t>
      </w:r>
    </w:p>
    <w:p w:rsidR="00000000" w:rsidDel="00000000" w:rsidP="00000000" w:rsidRDefault="00000000" w:rsidRPr="00000000" w14:paraId="00000190">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A QR call is thrown before I call anything.</w:t>
      </w:r>
      <w:r w:rsidDel="00000000" w:rsidR="00000000" w:rsidRPr="00000000">
        <w:rPr>
          <w:rFonts w:ascii="Nunito" w:cs="Nunito" w:eastAsia="Nunito" w:hAnsi="Nunito"/>
          <w:sz w:val="24"/>
          <w:szCs w:val="24"/>
          <w:rtl w:val="0"/>
        </w:rPr>
        <w:t xml:space="preserve"> You must call </w:t>
      </w:r>
      <w:r w:rsidDel="00000000" w:rsidR="00000000" w:rsidRPr="00000000">
        <w:rPr>
          <w:rFonts w:ascii="Nunito" w:cs="Nunito" w:eastAsia="Nunito" w:hAnsi="Nunito"/>
          <w:color w:val="0a3868"/>
          <w:sz w:val="24"/>
          <w:szCs w:val="24"/>
          <w:shd w:fill="eaf1f8" w:val="clear"/>
          <w:rtl w:val="0"/>
        </w:rPr>
        <w:t xml:space="preserve">OmanSdk.initialize()</w:t>
      </w:r>
      <w:r w:rsidDel="00000000" w:rsidR="00000000" w:rsidRPr="00000000">
        <w:rPr>
          <w:rFonts w:ascii="Nunito" w:cs="Nunito" w:eastAsia="Nunito" w:hAnsi="Nunito"/>
          <w:sz w:val="24"/>
          <w:szCs w:val="24"/>
          <w:rtl w:val="0"/>
        </w:rPr>
        <w:t xml:space="preserve"> first, and pass non-null arguments. These are programmer errors and surface as </w:t>
      </w:r>
      <w:r w:rsidDel="00000000" w:rsidR="00000000" w:rsidRPr="00000000">
        <w:rPr>
          <w:rFonts w:ascii="Nunito" w:cs="Nunito" w:eastAsia="Nunito" w:hAnsi="Nunito"/>
          <w:color w:val="0a3868"/>
          <w:sz w:val="24"/>
          <w:szCs w:val="24"/>
          <w:shd w:fill="eaf1f8" w:val="clear"/>
          <w:rtl w:val="0"/>
        </w:rPr>
        <w:t xml:space="preserve">SdkException</w:t>
      </w:r>
      <w:r w:rsidDel="00000000" w:rsidR="00000000" w:rsidRPr="00000000">
        <w:rPr>
          <w:rFonts w:ascii="Nunito" w:cs="Nunito" w:eastAsia="Nunito" w:hAnsi="Nunito"/>
          <w:sz w:val="24"/>
          <w:szCs w:val="24"/>
          <w:rtl w:val="0"/>
        </w:rPr>
        <w:t xml:space="preserve"> - not </w:t>
      </w:r>
      <w:r w:rsidDel="00000000" w:rsidR="00000000" w:rsidRPr="00000000">
        <w:rPr>
          <w:rFonts w:ascii="Nunito" w:cs="Nunito" w:eastAsia="Nunito" w:hAnsi="Nunito"/>
          <w:color w:val="0a3868"/>
          <w:sz w:val="24"/>
          <w:szCs w:val="24"/>
          <w:shd w:fill="eaf1f8" w:val="clear"/>
          <w:rtl w:val="0"/>
        </w:rPr>
        <w:t xml:space="preserve">OmanErrorCode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91">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Which entry point should I use?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generateFromJson(...)</w:t>
      </w:r>
      <w:r w:rsidDel="00000000" w:rsidR="00000000" w:rsidRPr="00000000">
        <w:rPr>
          <w:rFonts w:ascii="Nunito" w:cs="Nunito" w:eastAsia="Nunito" w:hAnsi="Nunito"/>
          <w:sz w:val="24"/>
          <w:szCs w:val="24"/>
          <w:rtl w:val="0"/>
        </w:rPr>
        <w:t xml:space="preserve"> if you can emit the SDK's invoice JSON - it covers mapping, validation, QR, storage and signing in one call. </w:t>
      </w:r>
      <w:r w:rsidDel="00000000" w:rsidR="00000000" w:rsidRPr="00000000">
        <w:rPr>
          <w:rFonts w:ascii="Nunito" w:cs="Nunito" w:eastAsia="Nunito" w:hAnsi="Nunito"/>
          <w:color w:val="0a3868"/>
          <w:sz w:val="24"/>
          <w:szCs w:val="24"/>
          <w:shd w:fill="eaf1f8" w:val="clear"/>
          <w:rtl w:val="0"/>
        </w:rPr>
        <w:t xml:space="preserve">generate(xml)</w:t>
      </w:r>
      <w:r w:rsidDel="00000000" w:rsidR="00000000" w:rsidRPr="00000000">
        <w:rPr>
          <w:rFonts w:ascii="Nunito" w:cs="Nunito" w:eastAsia="Nunito" w:hAnsi="Nunito"/>
          <w:sz w:val="24"/>
          <w:szCs w:val="24"/>
          <w:rtl w:val="0"/>
        </w:rPr>
        <w:t xml:space="preserve"> if your system already produces PINT OM UBL. </w:t>
      </w:r>
      <w:r w:rsidDel="00000000" w:rsidR="00000000" w:rsidRPr="00000000">
        <w:rPr>
          <w:rFonts w:ascii="Nunito" w:cs="Nunito" w:eastAsia="Nunito" w:hAnsi="Nunito"/>
          <w:color w:val="0a3868"/>
          <w:sz w:val="24"/>
          <w:szCs w:val="24"/>
          <w:shd w:fill="eaf1f8" w:val="clear"/>
          <w:rtl w:val="0"/>
        </w:rPr>
        <w:t xml:space="preserve">generateQrFromFields(...)</w:t>
      </w:r>
      <w:r w:rsidDel="00000000" w:rsidR="00000000" w:rsidRPr="00000000">
        <w:rPr>
          <w:rFonts w:ascii="Nunito" w:cs="Nunito" w:eastAsia="Nunito" w:hAnsi="Nunito"/>
          <w:sz w:val="24"/>
          <w:szCs w:val="24"/>
          <w:rtl w:val="0"/>
        </w:rPr>
        <w:t xml:space="preserve"> if you hold only the QR fields. All three share one Seller UUID / TLV derivation, so they cannot disagree.</w:t>
      </w:r>
    </w:p>
    <w:p w:rsidR="00000000" w:rsidDel="00000000" w:rsidP="00000000" w:rsidRDefault="00000000" w:rsidRPr="00000000" w14:paraId="00000192">
      <w:pPr>
        <w:rPr>
          <w:rFonts w:ascii="Nunito" w:cs="Nunito" w:eastAsia="Nunito" w:hAnsi="Nunito"/>
          <w:sz w:val="24"/>
          <w:szCs w:val="24"/>
        </w:rPr>
      </w:pPr>
      <w:r w:rsidDel="00000000" w:rsidR="00000000" w:rsidRPr="00000000">
        <w:rPr>
          <w:rFonts w:ascii="Nunito" w:cs="Nunito" w:eastAsia="Nunito" w:hAnsi="Nunito"/>
          <w:b w:val="1"/>
          <w:bCs w:val="1"/>
          <w:color w:val="0a3868"/>
          <w:sz w:val="24"/>
          <w:szCs w:val="24"/>
          <w:shd w:fill="eaf1f8" w:val="clear"/>
          <w:rtl w:val="0"/>
        </w:rPr>
        <w:t xml:space="preserve">generate(xml)</w:t>
      </w:r>
      <w:r w:rsidDel="00000000" w:rsidR="00000000" w:rsidRPr="00000000">
        <w:rPr>
          <w:rFonts w:ascii="Nunito" w:cs="Nunito" w:eastAsia="Nunito" w:hAnsi="Nunito"/>
          <w:b w:val="1"/>
          <w:bCs w:val="1"/>
          <w:color w:val="10192a"/>
          <w:sz w:val="24"/>
          <w:szCs w:val="24"/>
          <w:rtl w:val="0"/>
        </w:rPr>
        <w:t xml:space="preserve"> returns </w:t>
      </w:r>
      <w:r w:rsidDel="00000000" w:rsidR="00000000" w:rsidRPr="00000000">
        <w:rPr>
          <w:rFonts w:ascii="Nunito" w:cs="Nunito" w:eastAsia="Nunito" w:hAnsi="Nunito"/>
          <w:b w:val="1"/>
          <w:bCs w:val="1"/>
          <w:color w:val="0a3868"/>
          <w:sz w:val="24"/>
          <w:szCs w:val="24"/>
          <w:shd w:fill="eaf1f8" w:val="clear"/>
          <w:rtl w:val="0"/>
        </w:rPr>
        <w:t xml:space="preserve">MAP_INPUT_INVALID</w:t>
      </w:r>
      <w:r w:rsidDel="00000000" w:rsidR="00000000" w:rsidRPr="00000000">
        <w:rPr>
          <w:rFonts w:ascii="Nunito" w:cs="Nunito" w:eastAsia="Nunito" w:hAnsi="Nunito"/>
          <w:b w:val="1"/>
          <w:bCs w:val="1"/>
          <w:color w:val="10192a"/>
          <w:sz w:val="24"/>
          <w:szCs w:val="24"/>
          <w:rtl w:val="0"/>
        </w:rPr>
        <w:t xml:space="preserve"> for my credit note.</w:t>
      </w:r>
      <w:r w:rsidDel="00000000" w:rsidR="00000000" w:rsidRPr="00000000">
        <w:rPr>
          <w:rFonts w:ascii="Nunito" w:cs="Nunito" w:eastAsia="Nunito" w:hAnsi="Nunito"/>
          <w:sz w:val="24"/>
          <w:szCs w:val="24"/>
          <w:rtl w:val="0"/>
        </w:rPr>
        <w:t xml:space="preserve"> Not since </w:t>
      </w:r>
      <w:r w:rsidDel="00000000" w:rsidR="00000000" w:rsidRPr="00000000">
        <w:rPr>
          <w:rFonts w:ascii="Nunito" w:cs="Nunito" w:eastAsia="Nunito" w:hAnsi="Nunito"/>
          <w:b w:val="1"/>
          <w:bCs w:val="1"/>
          <w:color w:val="10192a"/>
          <w:sz w:val="24"/>
          <w:szCs w:val="24"/>
          <w:rtl w:val="0"/>
        </w:rPr>
        <w:t xml:space="preserve">1.4.0</w:t>
      </w:r>
      <w:r w:rsidDel="00000000" w:rsidR="00000000" w:rsidRPr="00000000">
        <w:rPr>
          <w:rFonts w:ascii="Nunito" w:cs="Nunito" w:eastAsia="Nunito" w:hAnsi="Nunito"/>
          <w:sz w:val="24"/>
          <w:szCs w:val="24"/>
          <w:rtl w:val="0"/>
        </w:rPr>
        <w:t xml:space="preserve"> - credit notes now yield a QR on both paths. If you still see this, you are on 1.3.x or earlier, where the UBL path refused credit notes deliberately; upgrade. On 1.4.0+, a credit note that fails does so for the same reasons an invoice would (</w:t>
      </w:r>
      <w:r w:rsidDel="00000000" w:rsidR="00000000" w:rsidRPr="00000000">
        <w:rPr>
          <w:rFonts w:ascii="Nunito" w:cs="Nunito" w:eastAsia="Nunito" w:hAnsi="Nunito"/>
          <w:color w:val="0a3868"/>
          <w:sz w:val="24"/>
          <w:szCs w:val="24"/>
          <w:shd w:fill="eaf1f8" w:val="clear"/>
          <w:rtl w:val="0"/>
        </w:rPr>
        <w:t xml:space="preserve">VAL_SCHEMATRON_FAILED</w:t>
      </w:r>
      <w:r w:rsidDel="00000000" w:rsidR="00000000" w:rsidRPr="00000000">
        <w:rPr>
          <w:rFonts w:ascii="Nunito" w:cs="Nunito" w:eastAsia="Nunito" w:hAnsi="Nunito"/>
          <w:sz w:val="24"/>
          <w:szCs w:val="24"/>
          <w:rtl w:val="0"/>
        </w:rPr>
        <w:t xml:space="preserve"> if it does not carry </w:t>
      </w:r>
      <w:r w:rsidDel="00000000" w:rsidR="00000000" w:rsidRPr="00000000">
        <w:rPr>
          <w:rFonts w:ascii="Nunito" w:cs="Nunito" w:eastAsia="Nunito" w:hAnsi="Nunito"/>
          <w:color w:val="0a3868"/>
          <w:sz w:val="24"/>
          <w:szCs w:val="24"/>
          <w:shd w:fill="eaf1f8" w:val="clear"/>
          <w:rtl w:val="0"/>
        </w:rPr>
        <w:t xml:space="preserve">cbc:CreditNoteTypeCode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381</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color w:val="0a3868"/>
          <w:sz w:val="24"/>
          <w:szCs w:val="24"/>
          <w:shd w:fill="eaf1f8" w:val="clear"/>
          <w:rtl w:val="0"/>
        </w:rPr>
        <w:t xml:space="preserve">QR_FIELD_MISSING</w:t>
      </w:r>
      <w:r w:rsidDel="00000000" w:rsidR="00000000" w:rsidRPr="00000000">
        <w:rPr>
          <w:rFonts w:ascii="Nunito" w:cs="Nunito" w:eastAsia="Nunito" w:hAnsi="Nunito"/>
          <w:sz w:val="24"/>
          <w:szCs w:val="24"/>
          <w:rtl w:val="0"/>
        </w:rPr>
        <w:t xml:space="preserve"> if it lacks an issue time or a monetary total).</w:t>
      </w:r>
    </w:p>
    <w:p w:rsidR="00000000" w:rsidDel="00000000" w:rsidP="00000000" w:rsidRDefault="00000000" w:rsidRPr="00000000" w14:paraId="00000193">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QR generation fails with </w:t>
      </w:r>
      <w:r w:rsidDel="00000000" w:rsidR="00000000" w:rsidRPr="00000000">
        <w:rPr>
          <w:rFonts w:ascii="Nunito" w:cs="Nunito" w:eastAsia="Nunito" w:hAnsi="Nunito"/>
          <w:b w:val="1"/>
          <w:bCs w:val="1"/>
          <w:color w:val="0a3868"/>
          <w:sz w:val="24"/>
          <w:szCs w:val="24"/>
          <w:shd w:fill="eaf1f8" w:val="clear"/>
          <w:rtl w:val="0"/>
        </w:rPr>
        <w:t xml:space="preserve">QR_PAYLOAD_TOO_LONG</w:t>
      </w:r>
      <w:r w:rsidDel="00000000" w:rsidR="00000000" w:rsidRPr="00000000">
        <w:rPr>
          <w:rFonts w:ascii="Nunito" w:cs="Nunito" w:eastAsia="Nunito" w:hAnsi="Nunito"/>
          <w:b w:val="1"/>
          <w:bCs w:val="1"/>
          <w:color w:val="10192a"/>
          <w:sz w:val="24"/>
          <w:szCs w:val="24"/>
          <w:rtl w:val="0"/>
        </w:rPr>
        <w:t xml:space="preserve"> / </w:t>
      </w:r>
      <w:r w:rsidDel="00000000" w:rsidR="00000000" w:rsidRPr="00000000">
        <w:rPr>
          <w:rFonts w:ascii="Nunito" w:cs="Nunito" w:eastAsia="Nunito" w:hAnsi="Nunito"/>
          <w:b w:val="1"/>
          <w:bCs w:val="1"/>
          <w:color w:val="0a3868"/>
          <w:sz w:val="24"/>
          <w:szCs w:val="24"/>
          <w:shd w:fill="eaf1f8" w:val="clear"/>
          <w:rtl w:val="0"/>
        </w:rPr>
        <w:t xml:space="preserve">QR_VALUE_TOO_LONG</w:t>
      </w:r>
      <w:r w:rsidDel="00000000" w:rsidR="00000000" w:rsidRPr="00000000">
        <w:rPr>
          <w:rFonts w:ascii="Nunito" w:cs="Nunito" w:eastAsia="Nunito" w:hAnsi="Nunito"/>
          <w:b w:val="1"/>
          <w:bCs w:val="1"/>
          <w:color w:val="10192a"/>
          <w:sz w:val="24"/>
          <w:szCs w:val="24"/>
          <w:rtl w:val="0"/>
        </w:rPr>
        <w:t xml:space="preserve">.</w:t>
      </w:r>
      <w:r w:rsidDel="00000000" w:rsidR="00000000" w:rsidRPr="00000000">
        <w:rPr>
          <w:rFonts w:ascii="Nunito" w:cs="Nunito" w:eastAsia="Nunito" w:hAnsi="Nunito"/>
          <w:sz w:val="24"/>
          <w:szCs w:val="24"/>
          <w:rtl w:val="0"/>
        </w:rPr>
        <w:t xml:space="preserve"> The TLV length is counted in </w:t>
      </w:r>
      <w:r w:rsidDel="00000000" w:rsidR="00000000" w:rsidRPr="00000000">
        <w:rPr>
          <w:rFonts w:ascii="Nunito" w:cs="Nunito" w:eastAsia="Nunito" w:hAnsi="Nunito"/>
          <w:b w:val="1"/>
          <w:bCs w:val="1"/>
          <w:color w:val="10192a"/>
          <w:sz w:val="24"/>
          <w:szCs w:val="24"/>
          <w:rtl w:val="0"/>
        </w:rPr>
        <w:t xml:space="preserve">UTF-8 bytes, not characters</w:t>
      </w:r>
      <w:r w:rsidDel="00000000" w:rsidR="00000000" w:rsidRPr="00000000">
        <w:rPr>
          <w:rFonts w:ascii="Nunito" w:cs="Nunito" w:eastAsia="Nunito" w:hAnsi="Nunito"/>
          <w:sz w:val="24"/>
          <w:szCs w:val="24"/>
          <w:rtl w:val="0"/>
        </w:rPr>
        <w:t xml:space="preserve"> - a long Arabic seller name can exceed the 700-char payload limit or the 255-byte per-value limit. Shorten the offending field (usually the seller name).</w:t>
      </w:r>
    </w:p>
    <w:p w:rsidR="00000000" w:rsidDel="00000000" w:rsidP="00000000" w:rsidRDefault="00000000" w:rsidRPr="00000000" w14:paraId="00000194">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The SDK halts at startup.</w:t>
      </w:r>
      <w:r w:rsidDel="00000000" w:rsidR="00000000" w:rsidRPr="00000000">
        <w:rPr>
          <w:rFonts w:ascii="Nunito" w:cs="Nunito" w:eastAsia="Nunito" w:hAnsi="Nunito"/>
          <w:sz w:val="24"/>
          <w:szCs w:val="24"/>
          <w:rtl w:val="0"/>
        </w:rPr>
        <w:t xml:space="preserve"> Run </w:t>
      </w:r>
      <w:r w:rsidDel="00000000" w:rsidR="00000000" w:rsidRPr="00000000">
        <w:rPr>
          <w:rFonts w:ascii="Nunito" w:cs="Nunito" w:eastAsia="Nunito" w:hAnsi="Nunito"/>
          <w:color w:val="0a3868"/>
          <w:sz w:val="24"/>
          <w:szCs w:val="24"/>
          <w:shd w:fill="eaf1f8" w:val="clear"/>
          <w:rtl w:val="0"/>
        </w:rPr>
        <w:t xml:space="preserve">java -jar sdk.jar status</w:t>
      </w:r>
      <w:r w:rsidDel="00000000" w:rsidR="00000000" w:rsidRPr="00000000">
        <w:rPr>
          <w:rFonts w:ascii="Nunito" w:cs="Nunito" w:eastAsia="Nunito" w:hAnsi="Nunito"/>
          <w:sz w:val="24"/>
          <w:szCs w:val="24"/>
          <w:rtl w:val="0"/>
        </w:rPr>
        <w:t xml:space="preserve"> - it names the check that failed. </w:t>
      </w:r>
      <w:r w:rsidDel="00000000" w:rsidR="00000000" w:rsidRPr="00000000">
        <w:rPr>
          <w:rFonts w:ascii="Nunito" w:cs="Nunito" w:eastAsia="Nunito" w:hAnsi="Nunito"/>
          <w:color w:val="0a3868"/>
          <w:sz w:val="24"/>
          <w:szCs w:val="24"/>
          <w:shd w:fill="eaf1f8" w:val="clear"/>
          <w:rtl w:val="0"/>
        </w:rPr>
        <w:t xml:space="preserve">INTEG_TOKEN_MISSING</w:t>
      </w:r>
      <w:r w:rsidDel="00000000" w:rsidR="00000000" w:rsidRPr="00000000">
        <w:rPr>
          <w:rFonts w:ascii="Nunito" w:cs="Nunito" w:eastAsia="Nunito" w:hAnsi="Nunito"/>
          <w:sz w:val="24"/>
          <w:szCs w:val="24"/>
          <w:rtl w:val="0"/>
        </w:rPr>
        <w:t xml:space="preserve"> means the licence token is absent or unreadable, and </w:t>
      </w:r>
      <w:r w:rsidDel="00000000" w:rsidR="00000000" w:rsidRPr="00000000">
        <w:rPr>
          <w:rFonts w:ascii="Nunito" w:cs="Nunito" w:eastAsia="Nunito" w:hAnsi="Nunito"/>
          <w:color w:val="0a3868"/>
          <w:sz w:val="24"/>
          <w:szCs w:val="24"/>
          <w:shd w:fill="eaf1f8" w:val="clear"/>
          <w:rtl w:val="0"/>
        </w:rPr>
        <w:t xml:space="preserve">INTEG_TOKEN_INVALID</w:t>
      </w:r>
      <w:r w:rsidDel="00000000" w:rsidR="00000000" w:rsidRPr="00000000">
        <w:rPr>
          <w:rFonts w:ascii="Nunito" w:cs="Nunito" w:eastAsia="Nunito" w:hAnsi="Nunito"/>
          <w:sz w:val="24"/>
          <w:szCs w:val="24"/>
          <w:rtl w:val="0"/>
        </w:rPr>
        <w:t xml:space="preserve"> that its signature did not verify - re-onboard in both cases. </w:t>
      </w:r>
      <w:r w:rsidDel="00000000" w:rsidR="00000000" w:rsidRPr="00000000">
        <w:rPr>
          <w:rFonts w:ascii="Nunito" w:cs="Nunito" w:eastAsia="Nunito" w:hAnsi="Nunito"/>
          <w:color w:val="0a3868"/>
          <w:sz w:val="24"/>
          <w:szCs w:val="24"/>
          <w:shd w:fill="eaf1f8" w:val="clear"/>
          <w:rtl w:val="0"/>
        </w:rPr>
        <w:t xml:space="preserve">INTEG_FLAVOR_MISMATCH</w:t>
      </w:r>
      <w:r w:rsidDel="00000000" w:rsidR="00000000" w:rsidRPr="00000000">
        <w:rPr>
          <w:rFonts w:ascii="Nunito" w:cs="Nunito" w:eastAsia="Nunito" w:hAnsi="Nunito"/>
          <w:sz w:val="24"/>
          <w:szCs w:val="24"/>
          <w:rtl w:val="0"/>
        </w:rPr>
        <w:t xml:space="preserve"> means the device was onboarded against a different environment (</w:t>
      </w:r>
      <w:r w:rsidDel="00000000" w:rsidR="00000000" w:rsidRPr="00000000">
        <w:rPr>
          <w:rFonts w:ascii="Nunito" w:cs="Nunito" w:eastAsia="Nunito" w:hAnsi="Nunito"/>
          <w:color w:val="0a3868"/>
          <w:sz w:val="24"/>
          <w:szCs w:val="24"/>
          <w:shd w:fill="eaf1f8" w:val="clear"/>
          <w:rtl w:val="0"/>
        </w:rPr>
        <w:t xml:space="preserve">dev</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qa</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0a3868"/>
          <w:sz w:val="24"/>
          <w:szCs w:val="24"/>
          <w:shd w:fill="eaf1f8" w:val="clear"/>
          <w:rtl w:val="0"/>
        </w:rPr>
        <w:t xml:space="preserve">prod</w:t>
      </w:r>
      <w:r w:rsidDel="00000000" w:rsidR="00000000" w:rsidRPr="00000000">
        <w:rPr>
          <w:rFonts w:ascii="Nunito" w:cs="Nunito" w:eastAsia="Nunito" w:hAnsi="Nunito"/>
          <w:sz w:val="24"/>
          <w:szCs w:val="24"/>
          <w:rtl w:val="0"/>
        </w:rPr>
        <w:t xml:space="preserve">) - re-onboard against the right one. </w:t>
      </w:r>
      <w:r w:rsidDel="00000000" w:rsidR="00000000" w:rsidRPr="00000000">
        <w:rPr>
          <w:rFonts w:ascii="Nunito" w:cs="Nunito" w:eastAsia="Nunito" w:hAnsi="Nunito"/>
          <w:color w:val="0a3868"/>
          <w:sz w:val="24"/>
          <w:szCs w:val="24"/>
          <w:shd w:fill="eaf1f8" w:val="clear"/>
          <w:rtl w:val="0"/>
        </w:rPr>
        <w:t xml:space="preserve">INTEG_FINGERPRINT_MISMATCH</w:t>
      </w:r>
      <w:r w:rsidDel="00000000" w:rsidR="00000000" w:rsidRPr="00000000">
        <w:rPr>
          <w:rFonts w:ascii="Nunito" w:cs="Nunito" w:eastAsia="Nunito" w:hAnsi="Nunito"/>
          <w:sz w:val="24"/>
          <w:szCs w:val="24"/>
          <w:rtl w:val="0"/>
        </w:rPr>
        <w:t xml:space="preserve"> means the token was issued for a different machine - re-onboard this one.</w:t>
      </w:r>
    </w:p>
    <w:p w:rsidR="00000000" w:rsidDel="00000000" w:rsidP="00000000" w:rsidRDefault="00000000" w:rsidRPr="00000000" w14:paraId="00000195">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Do I need the internet for every sale?</w:t>
      </w:r>
      <w:r w:rsidDel="00000000" w:rsidR="00000000" w:rsidRPr="00000000">
        <w:rPr>
          <w:rFonts w:ascii="Nunito" w:cs="Nunito" w:eastAsia="Nunito" w:hAnsi="Nunito"/>
          <w:sz w:val="24"/>
          <w:szCs w:val="24"/>
          <w:rtl w:val="0"/>
        </w:rPr>
        <w:t xml:space="preserve"> No. Only </w:t>
      </w:r>
      <w:r w:rsidDel="00000000" w:rsidR="00000000" w:rsidRPr="00000000">
        <w:rPr>
          <w:rFonts w:ascii="Nunito" w:cs="Nunito" w:eastAsia="Nunito" w:hAnsi="Nunito"/>
          <w:b w:val="1"/>
          <w:bCs w:val="1"/>
          <w:color w:val="10192a"/>
          <w:sz w:val="24"/>
          <w:szCs w:val="24"/>
          <w:rtl w:val="0"/>
        </w:rPr>
        <w:t xml:space="preserve">onboarding</w:t>
      </w:r>
      <w:r w:rsidDel="00000000" w:rsidR="00000000" w:rsidRPr="00000000">
        <w:rPr>
          <w:rFonts w:ascii="Nunito" w:cs="Nunito" w:eastAsia="Nunito" w:hAnsi="Nunito"/>
          <w:sz w:val="24"/>
          <w:szCs w:val="24"/>
          <w:rtl w:val="0"/>
        </w:rPr>
        <w:t xml:space="preserve"> requires connectivity. All QR generation is fully offline. The revocation check runs opportunistically when a connection is available; delivering the stored reporting copies to ClearTax is your integration's job (Section 10).</w:t>
      </w:r>
    </w:p>
    <w:p w:rsidR="00000000" w:rsidDel="00000000" w:rsidP="00000000" w:rsidRDefault="00000000" w:rsidRPr="00000000" w14:paraId="00000196">
      <w:pPr>
        <w:rPr>
          <w:rFonts w:ascii="Nunito" w:cs="Nunito" w:eastAsia="Nunito" w:hAnsi="Nunito"/>
          <w:sz w:val="24"/>
          <w:szCs w:val="24"/>
        </w:rPr>
      </w:pPr>
      <w:r w:rsidDel="00000000" w:rsidR="00000000" w:rsidRPr="00000000">
        <w:rPr>
          <w:rFonts w:ascii="Nunito" w:cs="Nunito" w:eastAsia="Nunito" w:hAnsi="Nunito"/>
          <w:b w:val="1"/>
          <w:bCs w:val="1"/>
          <w:color w:val="10192a"/>
          <w:sz w:val="24"/>
          <w:szCs w:val="24"/>
          <w:rtl w:val="0"/>
        </w:rPr>
        <w:t xml:space="preserve">How do I onboard hundreds of stores?</w:t>
      </w:r>
      <w:r w:rsidDel="00000000" w:rsidR="00000000" w:rsidRPr="00000000">
        <w:rPr>
          <w:rFonts w:ascii="Nunito" w:cs="Nunito" w:eastAsia="Nunito" w:hAnsi="Nunito"/>
          <w:sz w:val="24"/>
          <w:szCs w:val="24"/>
          <w:rtl w:val="0"/>
        </w:rPr>
        <w:t xml:space="preserve"> Use the device activation API directly (bulk path), not a CLI loop. Contact ClearTax for API access.</w:t>
      </w:r>
    </w:p>
    <w:p w:rsidR="00000000" w:rsidDel="00000000" w:rsidP="00000000" w:rsidRDefault="00000000" w:rsidRPr="00000000" w14:paraId="0000019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8">
      <w:pPr>
        <w:rPr>
          <w:rFonts w:ascii="Nunito" w:cs="Nunito" w:eastAsia="Nunito" w:hAnsi="Nunito"/>
          <w:sz w:val="24"/>
          <w:szCs w:val="24"/>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16"/>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288" w:hanging="216"/>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Zero"/>
      <w:lvlText w:val="%1."/>
      <w:lvlJc w:val="left"/>
      <w:pPr>
        <w:ind w:left="288" w:hanging="215.99999999999997"/>
      </w:pPr>
      <w:rPr>
        <w:u w:val="none"/>
      </w:rPr>
    </w:lvl>
    <w:lvl w:ilvl="1">
      <w:start w:val="1"/>
      <w:numFmt w:val="lowerLetter"/>
      <w:lvlText w:val="%2."/>
      <w:lvlJc w:val="left"/>
      <w:pPr>
        <w:ind w:left="0" w:firstLine="0"/>
      </w:pPr>
      <w:rPr>
        <w:u w:val="none"/>
      </w:rPr>
    </w:lvl>
    <w:lvl w:ilvl="2">
      <w:start w:val="1"/>
      <w:numFmt w:val="lowerRoman"/>
      <w:lvlText w:val="%3."/>
      <w:lvlJc w:val="right"/>
      <w:pPr>
        <w:ind w:left="0" w:firstLine="0"/>
      </w:pPr>
      <w:rPr>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4">
    <w:lvl w:ilvl="0">
      <w:start w:val="1"/>
      <w:numFmt w:val="decimal"/>
      <w:lvlText w:val="%1."/>
      <w:lvlJc w:val="left"/>
      <w:pPr>
        <w:ind w:left="288" w:hanging="216"/>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e4058"/>
        <w:sz w:val="19"/>
        <w:szCs w:val="19"/>
        <w:lang w:val="en_GB"/>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0" w:line="250" w:lineRule="auto"/>
    </w:pPr>
    <w:rPr>
      <w:b w:val="1"/>
      <w:bCs w:val="1"/>
      <w:color w:val="0a3868"/>
      <w:sz w:val="34"/>
      <w:szCs w:val="34"/>
    </w:rPr>
  </w:style>
  <w:style w:type="paragraph" w:styleId="Heading2">
    <w:name w:val="heading 2"/>
    <w:basedOn w:val="Normal"/>
    <w:next w:val="Normal"/>
    <w:pPr>
      <w:keepNext w:val="1"/>
      <w:spacing w:after="100" w:before="260" w:line="250" w:lineRule="auto"/>
    </w:pPr>
    <w:rPr>
      <w:b w:val="1"/>
      <w:bCs w:val="1"/>
      <w:color w:val="10192a"/>
      <w:sz w:val="23"/>
      <w:szCs w:val="23"/>
    </w:rPr>
  </w:style>
  <w:style w:type="paragraph" w:styleId="Heading3">
    <w:name w:val="heading 3"/>
    <w:basedOn w:val="Normal"/>
    <w:next w:val="Normal"/>
    <w:pPr>
      <w:keepNext w:val="1"/>
      <w:spacing w:after="70" w:before="180" w:line="250" w:lineRule="auto"/>
    </w:pPr>
    <w:rPr>
      <w:b w:val="1"/>
      <w:bCs w:val="1"/>
      <w:color w:val="0e4c8a"/>
      <w:sz w:val="19"/>
      <w:szCs w:val="19"/>
    </w:rPr>
  </w:style>
  <w:style w:type="paragraph" w:styleId="Heading4">
    <w:name w:val="heading 4"/>
    <w:basedOn w:val="Normal"/>
    <w:next w:val="Normal"/>
    <w:pPr>
      <w:keepNext w:val="1"/>
      <w:spacing w:after="120" w:before="0" w:line="250" w:lineRule="auto"/>
    </w:pPr>
    <w:rPr>
      <w:b w:val="1"/>
      <w:bCs w:val="1"/>
      <w:color w:val="0a3868"/>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