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 xml:space="preserve">XNOR gate using 6 MOS Transistors </w:t>
      </w:r>
    </w:p>
    <w:p>
      <w:pPr>
        <w:pStyle w:val="Author"/>
        <w:spacing w:lineRule="auto" w:line="120" w:beforeAutospacing="1" w:afterAutospacing="1"/>
        <w:rPr>
          <w:sz w:val="18"/>
          <w:szCs w:val="18"/>
        </w:rPr>
      </w:pPr>
      <w:r>
        <w:rPr>
          <w:sz w:val="18"/>
          <w:szCs w:val="18"/>
        </w:rPr>
        <w:t>P R Rahul Hebbar, Defence Institute of Advanced Technology</w:t>
      </w:r>
    </w:p>
    <w:p>
      <w:pPr>
        <w:pStyle w:val="Author"/>
        <w:spacing w:lineRule="auto" w:line="120" w:beforeAutospacing="1" w:afterAutospacing="1"/>
        <w:rPr>
          <w:sz w:val="16"/>
          <w:szCs w:val="16"/>
        </w:rPr>
      </w:pPr>
      <w:r>
        <w:rPr>
          <w:sz w:val="16"/>
          <w:szCs w:val="16"/>
        </w:rPr>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6"/>
          <w:szCs w:val="16"/>
        </w:rPr>
      </w:pPr>
      <w:r>
        <w:rPr>
          <w:sz w:val="16"/>
          <w:szCs w:val="16"/>
        </w:rPr>
      </w:r>
    </w:p>
    <w:p>
      <w:pPr>
        <w:pStyle w:val="Normal"/>
        <w:rPr>
          <w:sz w:val="16"/>
          <w:szCs w:val="16"/>
        </w:rPr>
      </w:pPr>
      <w:r>
        <w:br w:type="column"/>
      </w:r>
      <w:r>
        <w:rPr/>
        <w:t xml:space="preserve"> </w:t>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sz w:val="16"/>
          <w:szCs w:val="16"/>
        </w:rPr>
      </w:pPr>
      <w:r>
        <w:rPr>
          <w:sz w:val="16"/>
          <w:szCs w:val="16"/>
        </w:rPr>
      </w:r>
    </w:p>
    <w:p>
      <w:pPr>
        <w:pStyle w:val="Normal"/>
        <w:rPr>
          <w:sz w:val="16"/>
          <w:szCs w:val="16"/>
        </w:rPr>
      </w:pPr>
      <w:r>
        <w:br w:type="column"/>
      </w:r>
      <w:r>
        <w:rPr>
          <w:sz w:val="16"/>
          <w:szCs w:val="16"/>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i/>
          <w:i/>
          <w:iCs/>
        </w:rPr>
      </w:pPr>
      <w:r>
        <w:rPr>
          <w:i/>
          <w:iCs/>
        </w:rPr>
        <w:t>Abstract</w:t>
      </w:r>
      <w:r>
        <w:rPr/>
        <w:t>—</w:t>
      </w:r>
      <w:r>
        <w:rPr>
          <w:i/>
          <w:iCs/>
        </w:rPr>
        <w:t>XNOR is a Hybrid gate which has OR, AND and NOT operation done to the inputs. XNOR gate is also called as equivalance gate because of the operation gives logic high when inputs are same and logic low when inputs are opposite. This is also the reason why XNOR is used as one bit equality comparator. XNOR is used for various applications like Pseudo-Random number generator, Equality comparator, Correlation and sequence detection etc. Here we have implemented XNOR using only 6 MOS transistors with 32nm technology for simulation.</w:t>
      </w:r>
    </w:p>
    <w:p>
      <w:pPr>
        <w:pStyle w:val="Heading1"/>
        <w:rPr>
          <w:sz w:val="16"/>
          <w:szCs w:val="16"/>
        </w:rPr>
      </w:pPr>
      <w:r>
        <w:rPr/>
        <w:t>Reference circuit details</w:t>
      </w:r>
    </w:p>
    <w:p>
      <w:pPr>
        <w:pStyle w:val="TextBody"/>
        <w:rPr>
          <w:lang w:val="en-IN"/>
        </w:rPr>
      </w:pPr>
      <w:r>
        <w:rPr>
          <w:lang w:val="en-IN"/>
        </w:rPr>
        <w:t>In the circuit below, we have achieved XNOR operation only by using 3 NMOS and 3 PMOS transistors. The circuit consists of 2 CMOS inverters and 2 MOS pass gate configuration. By clever logic hack we have achieved XNOR logic using less number of transistors. Here both NMOS and PMOS belong to the 32 nm family and the circuit shows promising results for an operating voltage of 3.3V.  Here the input to both gates are pulse signals with 10ms and 20ms time periods and 50% of duty cycle. This way we get all the four cases necessary to check the validity of our XNOR logic.</w:t>
      </w:r>
    </w:p>
    <w:p>
      <w:pPr>
        <w:pStyle w:val="TextBody"/>
        <w:rPr>
          <w:lang w:val="en-IN"/>
        </w:rPr>
      </w:pPr>
      <w:r>
        <w:rPr/>
        <w:drawing>
          <wp:anchor behindDoc="0" distT="0" distB="0" distL="0" distR="0" simplePos="0" locked="0" layoutInCell="0" allowOverlap="1" relativeHeight="4">
            <wp:simplePos x="0" y="0"/>
            <wp:positionH relativeFrom="column">
              <wp:posOffset>-79375</wp:posOffset>
            </wp:positionH>
            <wp:positionV relativeFrom="paragraph">
              <wp:posOffset>310515</wp:posOffset>
            </wp:positionV>
            <wp:extent cx="3098800" cy="1221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98800" cy="1221105"/>
                    </a:xfrm>
                    <a:prstGeom prst="rect">
                      <a:avLst/>
                    </a:prstGeom>
                  </pic:spPr>
                </pic:pic>
              </a:graphicData>
            </a:graphic>
          </wp:anchor>
        </w:drawing>
      </w:r>
    </w:p>
    <w:p>
      <w:pPr>
        <w:pStyle w:val="Figurecaption"/>
        <w:numPr>
          <w:ilvl w:val="0"/>
          <w:numId w:val="0"/>
        </w:numPr>
        <w:ind w:left="0" w:hanging="0"/>
        <w:rPr>
          <w:sz w:val="16"/>
          <w:szCs w:val="16"/>
        </w:rPr>
      </w:pPr>
      <w:r>
        <w:rPr/>
      </w:r>
    </w:p>
    <w:p>
      <w:pPr>
        <w:pStyle w:val="Figurecaption"/>
        <w:numPr>
          <w:ilvl w:val="0"/>
          <w:numId w:val="0"/>
        </w:numPr>
        <w:ind w:left="0" w:hanging="0"/>
        <w:jc w:val="left"/>
        <w:rPr>
          <w:sz w:val="16"/>
          <w:szCs w:val="16"/>
        </w:rPr>
      </w:pPr>
      <w:r>
        <w:rPr>
          <w:lang w:val="en-IN"/>
        </w:rPr>
        <w:t xml:space="preserve">                                    </w:t>
      </w:r>
      <w:r>
        <w:rPr>
          <w:lang w:val="en-IN"/>
        </w:rPr>
        <w:t>Fig. 1. XNOR Truth Table</w:t>
      </w:r>
    </w:p>
    <w:p>
      <w:pPr>
        <w:pStyle w:val="Figurecaption"/>
        <w:numPr>
          <w:ilvl w:val="0"/>
          <w:numId w:val="0"/>
        </w:numPr>
        <w:ind w:left="0" w:hanging="0"/>
        <w:jc w:val="left"/>
        <w:rPr>
          <w:sz w:val="16"/>
          <w:szCs w:val="16"/>
        </w:rPr>
      </w:pPr>
      <w:r>
        <w:drawing>
          <wp:anchor behindDoc="0" distT="0" distB="0" distL="0" distR="0" simplePos="0" locked="0" layoutInCell="0" allowOverlap="1" relativeHeight="2">
            <wp:simplePos x="0" y="0"/>
            <wp:positionH relativeFrom="column">
              <wp:posOffset>-4445</wp:posOffset>
            </wp:positionH>
            <wp:positionV relativeFrom="paragraph">
              <wp:posOffset>-22225</wp:posOffset>
            </wp:positionV>
            <wp:extent cx="3098800" cy="13995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98800" cy="1399540"/>
                    </a:xfrm>
                    <a:prstGeom prst="rect">
                      <a:avLst/>
                    </a:prstGeom>
                  </pic:spPr>
                </pic:pic>
              </a:graphicData>
            </a:graphic>
          </wp:anchor>
        </w:drawing>
      </w:r>
      <w:r>
        <w:rPr/>
        <w:tab/>
        <w:tab/>
        <w:tab/>
      </w:r>
      <w:r>
        <w:rPr>
          <w:lang w:val="en-IN"/>
        </w:rPr>
        <w:t xml:space="preserve">Fig. </w:t>
      </w:r>
      <w:r>
        <w:rPr>
          <w:lang w:val="en-IN"/>
        </w:rPr>
        <w:t>2</w:t>
      </w:r>
      <w:r>
        <w:rPr>
          <w:lang w:val="en-IN"/>
        </w:rPr>
        <w:t xml:space="preserve">. </w:t>
      </w:r>
      <w:r>
        <w:rPr>
          <w:lang w:val="en-IN"/>
        </w:rPr>
        <w:t>XNOR Schematic</w:t>
      </w:r>
    </w:p>
    <w:p>
      <w:pPr>
        <w:pStyle w:val="Figurecaption"/>
        <w:numPr>
          <w:ilvl w:val="0"/>
          <w:numId w:val="0"/>
        </w:numPr>
        <w:ind w:left="0" w:hanging="0"/>
        <w:rPr>
          <w:sz w:val="16"/>
          <w:szCs w:val="16"/>
        </w:rPr>
      </w:pPr>
      <w:r>
        <w:rPr/>
      </w:r>
    </w:p>
    <w:p>
      <w:pPr>
        <w:pStyle w:val="TextBody"/>
        <w:ind w:hanging="0"/>
        <w:rPr>
          <w:lang w:val="en-IN"/>
        </w:rPr>
      </w:pPr>
      <w:r>
        <w:rPr>
          <w:lang w:val="en-IN"/>
        </w:rPr>
      </w:r>
    </w:p>
    <w:p>
      <w:pPr>
        <w:pStyle w:val="TextBody"/>
        <w:ind w:hanging="0"/>
        <w:rPr>
          <w:lang w:val="en-IN"/>
        </w:rPr>
      </w:pPr>
      <w:r>
        <w:rPr>
          <w:lang w:val="en-IN"/>
        </w:rPr>
      </w:r>
    </w:p>
    <w:p>
      <w:pPr>
        <w:pStyle w:val="TextBody"/>
        <w:ind w:hanging="0"/>
        <w:rPr>
          <w:lang w:val="en-IN"/>
        </w:rPr>
      </w:pPr>
      <w:r>
        <w:rPr>
          <w:lang w:val="en-IN"/>
        </w:rPr>
      </w:r>
    </w:p>
    <w:p>
      <w:pPr>
        <w:pStyle w:val="TextBody"/>
        <w:ind w:hanging="0"/>
        <w:rPr>
          <w:lang w:val="en-IN"/>
        </w:rPr>
      </w:pPr>
      <w:r>
        <w:rPr>
          <w:lang w:val="en-IN"/>
        </w:rPr>
      </w:r>
    </w:p>
    <w:p>
      <w:pPr>
        <w:pStyle w:val="TextBody"/>
        <w:ind w:hanging="0"/>
        <w:rPr>
          <w:lang w:val="en-IN"/>
        </w:rPr>
      </w:pPr>
      <w:r>
        <w:rPr>
          <w:lang w:val="en-IN"/>
        </w:rPr>
        <w:drawing>
          <wp:anchor behindDoc="0" distT="0" distB="0" distL="0" distR="0" simplePos="0" locked="0" layoutInCell="0" allowOverlap="1" relativeHeight="5">
            <wp:simplePos x="0" y="0"/>
            <wp:positionH relativeFrom="column">
              <wp:posOffset>48895</wp:posOffset>
            </wp:positionH>
            <wp:positionV relativeFrom="paragraph">
              <wp:posOffset>77470</wp:posOffset>
            </wp:positionV>
            <wp:extent cx="3098800" cy="202311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3098800" cy="2023110"/>
                    </a:xfrm>
                    <a:prstGeom prst="rect">
                      <a:avLst/>
                    </a:prstGeom>
                  </pic:spPr>
                </pic:pic>
              </a:graphicData>
            </a:graphic>
          </wp:anchor>
        </w:drawing>
      </w:r>
    </w:p>
    <w:p>
      <w:pPr>
        <w:pStyle w:val="Figurecaption"/>
        <w:numPr>
          <w:ilvl w:val="0"/>
          <w:numId w:val="0"/>
        </w:numPr>
        <w:ind w:left="0" w:hanging="0"/>
        <w:jc w:val="center"/>
        <w:rPr>
          <w:lang w:val="en-IN"/>
        </w:rPr>
      </w:pPr>
      <w:r>
        <w:rPr>
          <w:lang w:val="en-IN"/>
        </w:rPr>
        <w:t xml:space="preserve">Fig. </w:t>
      </w:r>
      <w:r>
        <w:rPr>
          <w:lang w:val="en-IN"/>
        </w:rPr>
        <w:t>3</w:t>
      </w:r>
      <w:r>
        <w:rPr>
          <w:lang w:val="en-IN"/>
        </w:rPr>
        <w:t xml:space="preserve">. </w:t>
      </w:r>
      <w:r>
        <w:rPr>
          <w:lang w:val="en-IN"/>
        </w:rPr>
        <w:t>XNOR Input To Schematic</w:t>
      </w:r>
    </w:p>
    <w:p>
      <w:pPr>
        <w:pStyle w:val="TextBody"/>
        <w:ind w:hanging="0"/>
        <w:rPr>
          <w:lang w:val="en-IN"/>
        </w:rPr>
      </w:pPr>
      <w:r>
        <w:rPr>
          <w:lang w:val="en-IN"/>
        </w:rPr>
        <w:drawing>
          <wp:anchor behindDoc="0" distT="0" distB="0" distL="0" distR="0" simplePos="0" locked="0" layoutInCell="0" allowOverlap="1" relativeHeight="3">
            <wp:simplePos x="0" y="0"/>
            <wp:positionH relativeFrom="column">
              <wp:posOffset>48895</wp:posOffset>
            </wp:positionH>
            <wp:positionV relativeFrom="paragraph">
              <wp:posOffset>136525</wp:posOffset>
            </wp:positionV>
            <wp:extent cx="3098800" cy="16427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098800" cy="1642745"/>
                    </a:xfrm>
                    <a:prstGeom prst="rect">
                      <a:avLst/>
                    </a:prstGeom>
                  </pic:spPr>
                </pic:pic>
              </a:graphicData>
            </a:graphic>
          </wp:anchor>
        </w:drawing>
      </w:r>
    </w:p>
    <w:p>
      <w:pPr>
        <w:pStyle w:val="Figurecaption"/>
        <w:numPr>
          <w:ilvl w:val="0"/>
          <w:numId w:val="0"/>
        </w:numPr>
        <w:ind w:left="0" w:hanging="0"/>
        <w:jc w:val="center"/>
        <w:rPr>
          <w:sz w:val="16"/>
          <w:szCs w:val="16"/>
        </w:rPr>
      </w:pPr>
      <w:r>
        <w:rPr>
          <w:lang w:val="en-IN"/>
        </w:rPr>
        <w:t xml:space="preserve">Fig. </w:t>
      </w:r>
      <w:r>
        <w:rPr>
          <w:lang w:val="en-IN"/>
        </w:rPr>
        <w:t>3</w:t>
      </w:r>
      <w:r>
        <w:rPr>
          <w:lang w:val="en-IN"/>
        </w:rPr>
        <w:t xml:space="preserve">. </w:t>
      </w:r>
      <w:r>
        <w:rPr>
          <w:lang w:val="en-IN"/>
        </w:rPr>
        <w:t>XNOR Output Waveform</w:t>
      </w:r>
    </w:p>
    <w:p>
      <w:pPr>
        <w:pStyle w:val="Heading5"/>
        <w:rPr>
          <w:sz w:val="16"/>
          <w:szCs w:val="16"/>
        </w:rPr>
      </w:pPr>
      <w:r>
        <w:rPr/>
      </w:r>
    </w:p>
    <w:p>
      <w:pPr>
        <w:pStyle w:val="Heading5"/>
        <w:rPr>
          <w:sz w:val="16"/>
          <w:szCs w:val="16"/>
        </w:rPr>
      </w:pPr>
      <w:r>
        <w:rPr/>
        <w:t>References</w:t>
      </w:r>
    </w:p>
    <w:p>
      <w:pPr>
        <w:pStyle w:val="Normal"/>
        <w:rPr>
          <w:sz w:val="16"/>
          <w:szCs w:val="16"/>
        </w:rPr>
      </w:pPr>
      <w:r>
        <w:rPr>
          <w:sz w:val="16"/>
          <w:szCs w:val="16"/>
        </w:rPr>
      </w:r>
    </w:p>
    <w:p>
      <w:pPr>
        <w:pStyle w:val="References"/>
        <w:numPr>
          <w:ilvl w:val="0"/>
          <w:numId w:val="5"/>
        </w:numPr>
        <w:ind w:left="354" w:hanging="354"/>
        <w:rPr>
          <w:sz w:val="16"/>
          <w:szCs w:val="16"/>
        </w:rPr>
      </w:pPr>
      <w:r>
        <w:rPr/>
        <w:t>Cristiano Calligaro,</w:t>
      </w:r>
      <w:r>
        <w:rPr/>
        <w:t>(2008) Design of a rad-hard library of digital cells for space applications.</w:t>
      </w:r>
    </w:p>
    <w:p>
      <w:pPr>
        <w:pStyle w:val="References"/>
        <w:numPr>
          <w:ilvl w:val="0"/>
          <w:numId w:val="5"/>
        </w:numPr>
        <w:spacing w:before="0" w:after="50"/>
        <w:ind w:left="354" w:hanging="354"/>
        <w:rPr>
          <w:sz w:val="16"/>
          <w:szCs w:val="16"/>
        </w:rPr>
      </w:pPr>
      <w:r>
        <w:rPr/>
        <w:t>Fig 1. Courtesy of electronics-tutorial.net, https://www.electronics-tutorial.net/digital-logic-gates/xnor-gate/</w:t>
      </w:r>
      <w:r>
        <w:rPr/>
        <w:t xml:space="preserve">                                 </w:t>
      </w:r>
    </w:p>
    <w:sectPr>
      <w:type w:val="continuous"/>
      <w:pgSz w:w="11906" w:h="16838"/>
      <w:pgMar w:left="893" w:right="893" w:gutter="0" w:header="0" w:top="540" w:footer="720" w:bottom="1440"/>
      <w:cols w:num="2" w:space="36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0"/>
        </w:tabs>
        <w:ind w:left="0" w:hanging="0"/>
      </w:pPr>
      <w:rPr>
        <w:smallCaps w:val="false"/>
        <w:caps w:val="false"/>
        <w:dstrike w:val="false"/>
        <w:strike w:val="false"/>
        <w:vertAlign w:val="baseline"/>
        <w:position w:val="0"/>
        <w:sz w:val="16"/>
        <w:sz w:val="16"/>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left"/>
      <w:pPr>
        <w:tabs>
          <w:tab w:val="num" w:pos="0"/>
        </w:tabs>
        <w:ind w:left="0" w:hanging="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left"/>
      <w:pPr>
        <w:tabs>
          <w:tab w:val="num" w:pos="0"/>
        </w:tabs>
        <w:ind w:left="0" w:hanging="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85"/>
        </w:tabs>
        <w:ind w:left="785"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2216"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3296"/>
        </w:tabs>
        <w:ind w:left="3296" w:hanging="360"/>
      </w:pPr>
      <w:rPr>
        <w:rFonts w:cs="Times New Roman"/>
      </w:rPr>
    </w:lvl>
    <w:lvl w:ilvl="2">
      <w:start w:val="1"/>
      <w:numFmt w:val="lowerRoman"/>
      <w:lvlText w:val="%3."/>
      <w:lvlJc w:val="right"/>
      <w:pPr>
        <w:tabs>
          <w:tab w:val="num" w:pos="4016"/>
        </w:tabs>
        <w:ind w:left="4016" w:hanging="180"/>
      </w:pPr>
      <w:rPr>
        <w:rFonts w:cs="Times New Roman"/>
      </w:rPr>
    </w:lvl>
    <w:lvl w:ilvl="3">
      <w:start w:val="1"/>
      <w:numFmt w:val="decimal"/>
      <w:lvlText w:val="%4."/>
      <w:lvlJc w:val="left"/>
      <w:pPr>
        <w:tabs>
          <w:tab w:val="num" w:pos="4736"/>
        </w:tabs>
        <w:ind w:left="4736" w:hanging="360"/>
      </w:pPr>
      <w:rPr>
        <w:rFonts w:cs="Times New Roman"/>
      </w:rPr>
    </w:lvl>
    <w:lvl w:ilvl="4">
      <w:start w:val="1"/>
      <w:numFmt w:val="lowerLetter"/>
      <w:lvlText w:val="%5."/>
      <w:lvlJc w:val="left"/>
      <w:pPr>
        <w:tabs>
          <w:tab w:val="num" w:pos="5456"/>
        </w:tabs>
        <w:ind w:left="5456" w:hanging="360"/>
      </w:pPr>
      <w:rPr>
        <w:rFonts w:cs="Times New Roman"/>
      </w:rPr>
    </w:lvl>
    <w:lvl w:ilvl="5">
      <w:start w:val="1"/>
      <w:numFmt w:val="lowerRoman"/>
      <w:lvlText w:val="%6."/>
      <w:lvlJc w:val="right"/>
      <w:pPr>
        <w:tabs>
          <w:tab w:val="num" w:pos="6176"/>
        </w:tabs>
        <w:ind w:left="6176" w:hanging="180"/>
      </w:pPr>
      <w:rPr>
        <w:rFonts w:cs="Times New Roman"/>
      </w:rPr>
    </w:lvl>
    <w:lvl w:ilvl="6">
      <w:start w:val="1"/>
      <w:numFmt w:val="decimal"/>
      <w:lvlText w:val="%7."/>
      <w:lvlJc w:val="left"/>
      <w:pPr>
        <w:tabs>
          <w:tab w:val="num" w:pos="6896"/>
        </w:tabs>
        <w:ind w:left="6896" w:hanging="360"/>
      </w:pPr>
      <w:rPr>
        <w:rFonts w:cs="Times New Roman"/>
      </w:rPr>
    </w:lvl>
    <w:lvl w:ilvl="7">
      <w:start w:val="1"/>
      <w:numFmt w:val="lowerLetter"/>
      <w:lvlText w:val="%8."/>
      <w:lvlJc w:val="left"/>
      <w:pPr>
        <w:tabs>
          <w:tab w:val="num" w:pos="7616"/>
        </w:tabs>
        <w:ind w:left="7616" w:hanging="360"/>
      </w:pPr>
      <w:rPr>
        <w:rFonts w:cs="Times New Roman"/>
      </w:rPr>
    </w:lvl>
    <w:lvl w:ilvl="8">
      <w:start w:val="1"/>
      <w:numFmt w:val="lowerRoman"/>
      <w:lvlText w:val="%9."/>
      <w:lvlJc w:val="right"/>
      <w:pPr>
        <w:tabs>
          <w:tab w:val="num" w:pos="8336"/>
        </w:tabs>
        <w:ind w:left="8336" w:hanging="180"/>
      </w:pPr>
      <w:rPr>
        <w:rFonts w:cs="Times New Roman"/>
      </w:rPr>
    </w:lvl>
  </w:abstractNum>
  <w:abstractNum w:abstractNumId="4">
    <w:lvl w:ilvl="0">
      <w:start w:val="1"/>
      <w:numFmt w:val="decimal"/>
      <w:lvlText w:val="%1 "/>
      <w:lvlJc w:val="left"/>
      <w:pPr>
        <w:tabs>
          <w:tab w:val="num" w:pos="0"/>
        </w:tabs>
        <w:ind w:left="0" w:hanging="0"/>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14:shadow w14:blurRad="0" w14:dist="0" w14:dir="0" w14:sx="0" w14:sy="0" w14:kx="0" w14:ky="0" w14:algn="none">
          <w14:srgbClr w14:val="000000"/>
        </w14:shadow>
        <w14:textFill>
          <w14:solidFill>
            <w14:srgbClr w14:val="000000"/>
          </w14:solidFill>
        </w14:textFill>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tabs>
          <w:tab w:val="num" w:pos="0"/>
        </w:tabs>
        <w:ind w:left="0" w:hanging="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NormalWeb">
    <w:name w:val="Normal (Web)"/>
    <w:basedOn w:val="Normal"/>
    <w:uiPriority w:val="99"/>
    <w:unhideWhenUsed/>
    <w:qFormat/>
    <w:rsid w:val="00e60528"/>
    <w:pPr>
      <w:spacing w:beforeAutospacing="1" w:afterAutospacing="1"/>
      <w:jc w:val="left"/>
    </w:pPr>
    <w:rPr>
      <w:rFonts w:eastAsia="Times New Roman"/>
      <w:sz w:val="24"/>
      <w:szCs w:val="24"/>
      <w:lang w:val="en-IN" w:eastAsia="en-IN"/>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Application>LibreOffice/7.2.5.2$Windows_X86_64 LibreOffice_project/499f9727c189e6ef3471021d6132d4c694f357e5</Application>
  <AppVersion>15.0000</AppVersion>
  <Pages>1</Pages>
  <Words>255</Words>
  <Characters>1317</Characters>
  <CharactersWithSpaces>1631</CharactersWithSpaces>
  <Paragraphs>13</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2022-02-19T05:53:00Z</dcterms:created>
  <dc:creator>IEEE</dc:creator>
  <dc:description/>
  <dc:language>en-IN</dc:language>
  <cp:lastModifiedBy/>
  <dcterms:modified xsi:type="dcterms:W3CDTF">2022-02-19T23:07:42Z</dcterms:modified>
  <cp:revision>21</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