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9768" w14:textId="7F5FCC83" w:rsidR="002F3BF8" w:rsidRPr="002F3BF8" w:rsidRDefault="002F3BF8" w:rsidP="002F3BF8">
      <w:pPr>
        <w:rPr>
          <w:rFonts w:ascii="Arial" w:hAnsi="Arial" w:cs="Arial"/>
          <w:b/>
          <w:bCs/>
          <w:u w:val="single"/>
        </w:rPr>
      </w:pPr>
      <w:r w:rsidRPr="002F3BF8">
        <w:rPr>
          <w:rFonts w:ascii="Arial" w:hAnsi="Arial" w:cs="Arial"/>
          <w:b/>
          <w:bCs/>
          <w:u w:val="single"/>
        </w:rPr>
        <w:t>Business Problem</w:t>
      </w:r>
    </w:p>
    <w:p w14:paraId="410476F3" w14:textId="77777777" w:rsidR="004E5307" w:rsidRDefault="004E5307" w:rsidP="004E5307">
      <w:pPr>
        <w:spacing w:after="0"/>
        <w:rPr>
          <w:rFonts w:ascii="Arial" w:hAnsi="Arial" w:cs="Arial"/>
          <w:sz w:val="22"/>
          <w:szCs w:val="22"/>
        </w:rPr>
      </w:pPr>
      <w:r w:rsidRPr="004E5307">
        <w:rPr>
          <w:rFonts w:ascii="Arial" w:hAnsi="Arial" w:cs="Arial"/>
          <w:sz w:val="22"/>
          <w:szCs w:val="22"/>
        </w:rPr>
        <w:t>FinTech companies process millions of transactions daily.</w:t>
      </w:r>
      <w:r>
        <w:rPr>
          <w:rFonts w:ascii="Arial" w:hAnsi="Arial" w:cs="Arial"/>
          <w:sz w:val="22"/>
          <w:szCs w:val="22"/>
        </w:rPr>
        <w:t xml:space="preserve"> </w:t>
      </w:r>
      <w:r w:rsidRPr="004E5307">
        <w:rPr>
          <w:rFonts w:ascii="Arial" w:hAnsi="Arial" w:cs="Arial"/>
          <w:sz w:val="22"/>
          <w:szCs w:val="22"/>
        </w:rPr>
        <w:t>Some transactions are fraudulent.</w:t>
      </w:r>
    </w:p>
    <w:p w14:paraId="04234D78" w14:textId="07E733E9" w:rsidR="004E5307" w:rsidRPr="004E5307" w:rsidRDefault="004E5307" w:rsidP="004E5307">
      <w:pPr>
        <w:spacing w:after="0" w:line="480" w:lineRule="auto"/>
        <w:rPr>
          <w:rFonts w:ascii="Arial" w:hAnsi="Arial" w:cs="Arial"/>
          <w:sz w:val="22"/>
          <w:szCs w:val="22"/>
        </w:rPr>
      </w:pPr>
      <w:r w:rsidRPr="004E5307">
        <w:rPr>
          <w:rFonts w:ascii="Arial" w:hAnsi="Arial" w:cs="Arial"/>
          <w:sz w:val="22"/>
          <w:szCs w:val="22"/>
        </w:rPr>
        <w:t>Fraud can include:</w:t>
      </w:r>
    </w:p>
    <w:p w14:paraId="1DB464AA" w14:textId="77777777" w:rsidR="004E5307" w:rsidRPr="004E5307" w:rsidRDefault="004E5307" w:rsidP="004E530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4E5307">
        <w:rPr>
          <w:rFonts w:ascii="Arial" w:hAnsi="Arial" w:cs="Arial"/>
          <w:sz w:val="22"/>
          <w:szCs w:val="22"/>
        </w:rPr>
        <w:t>stolen cards</w:t>
      </w:r>
    </w:p>
    <w:p w14:paraId="2C869C95" w14:textId="77777777" w:rsidR="004E5307" w:rsidRPr="004E5307" w:rsidRDefault="004E5307" w:rsidP="004E530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4E5307">
        <w:rPr>
          <w:rFonts w:ascii="Arial" w:hAnsi="Arial" w:cs="Arial"/>
          <w:sz w:val="22"/>
          <w:szCs w:val="22"/>
        </w:rPr>
        <w:t>suspicious transfers</w:t>
      </w:r>
    </w:p>
    <w:p w14:paraId="66265E9C" w14:textId="69087BC8" w:rsidR="004E5307" w:rsidRPr="004E5307" w:rsidRDefault="004E5307" w:rsidP="004E5307">
      <w:pPr>
        <w:pStyle w:val="ListParagraph"/>
        <w:numPr>
          <w:ilvl w:val="0"/>
          <w:numId w:val="1"/>
        </w:numPr>
        <w:spacing w:after="0" w:line="600" w:lineRule="auto"/>
        <w:rPr>
          <w:rFonts w:ascii="Arial" w:hAnsi="Arial" w:cs="Arial"/>
          <w:sz w:val="22"/>
          <w:szCs w:val="22"/>
        </w:rPr>
      </w:pPr>
      <w:r w:rsidRPr="004E5307">
        <w:rPr>
          <w:rFonts w:ascii="Arial" w:hAnsi="Arial" w:cs="Arial"/>
          <w:sz w:val="22"/>
          <w:szCs w:val="22"/>
        </w:rPr>
        <w:t>abnormal transactions</w:t>
      </w:r>
    </w:p>
    <w:p w14:paraId="6B024B13" w14:textId="77777777" w:rsidR="004E5307" w:rsidRPr="004E5307" w:rsidRDefault="004E5307" w:rsidP="004E5307">
      <w:pPr>
        <w:rPr>
          <w:rFonts w:ascii="Arial" w:hAnsi="Arial" w:cs="Arial"/>
          <w:b/>
          <w:bCs/>
          <w:sz w:val="22"/>
          <w:szCs w:val="22"/>
        </w:rPr>
      </w:pPr>
      <w:r w:rsidRPr="004E5307">
        <w:rPr>
          <w:rFonts w:ascii="Arial" w:hAnsi="Arial" w:cs="Arial"/>
          <w:b/>
          <w:bCs/>
          <w:sz w:val="22"/>
          <w:szCs w:val="22"/>
        </w:rPr>
        <w:t>Business wants to answer:</w:t>
      </w:r>
    </w:p>
    <w:p w14:paraId="7D25F4B7" w14:textId="77777777" w:rsidR="004E5307" w:rsidRPr="004E5307" w:rsidRDefault="004E5307" w:rsidP="004E530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4E5307">
        <w:rPr>
          <w:rFonts w:ascii="Arial" w:hAnsi="Arial" w:cs="Arial"/>
          <w:sz w:val="22"/>
          <w:szCs w:val="22"/>
        </w:rPr>
        <w:t xml:space="preserve">Which transactions are </w:t>
      </w:r>
      <w:proofErr w:type="spellStart"/>
      <w:r w:rsidRPr="004E5307">
        <w:rPr>
          <w:rFonts w:ascii="Arial" w:hAnsi="Arial" w:cs="Arial"/>
          <w:sz w:val="22"/>
          <w:szCs w:val="22"/>
        </w:rPr>
        <w:t>fraud?</w:t>
      </w:r>
      <w:proofErr w:type="spellEnd"/>
    </w:p>
    <w:p w14:paraId="70F60670" w14:textId="0BBD6DB2" w:rsidR="004E5307" w:rsidRPr="004E5307" w:rsidRDefault="004E5307" w:rsidP="004E530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4E5307">
        <w:rPr>
          <w:rFonts w:ascii="Arial" w:hAnsi="Arial" w:cs="Arial"/>
          <w:sz w:val="22"/>
          <w:szCs w:val="22"/>
        </w:rPr>
        <w:t>What</w:t>
      </w:r>
      <w:proofErr w:type="spellEnd"/>
      <w:r w:rsidRPr="004E5307">
        <w:rPr>
          <w:rFonts w:ascii="Arial" w:hAnsi="Arial" w:cs="Arial"/>
          <w:sz w:val="22"/>
          <w:szCs w:val="22"/>
        </w:rPr>
        <w:t xml:space="preserve"> patterns exist in fraudulent transactions?</w:t>
      </w:r>
    </w:p>
    <w:p w14:paraId="2961EE46" w14:textId="7089E820" w:rsidR="004E5307" w:rsidRPr="004E5307" w:rsidRDefault="004E5307" w:rsidP="004E530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4E5307">
        <w:rPr>
          <w:rFonts w:ascii="Arial" w:hAnsi="Arial" w:cs="Arial"/>
          <w:sz w:val="22"/>
          <w:szCs w:val="22"/>
        </w:rPr>
        <w:t>Which customers/locations have higher fraud risk?</w:t>
      </w:r>
    </w:p>
    <w:p w14:paraId="254221E8" w14:textId="57B69062" w:rsidR="002F3BF8" w:rsidRPr="004E5307" w:rsidRDefault="004E5307" w:rsidP="004E530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4E5307">
        <w:rPr>
          <w:rFonts w:ascii="Arial" w:hAnsi="Arial" w:cs="Arial"/>
          <w:sz w:val="22"/>
          <w:szCs w:val="22"/>
        </w:rPr>
        <w:t>What time fraud happens most?</w:t>
      </w:r>
    </w:p>
    <w:sectPr w:rsidR="002F3BF8" w:rsidRPr="004E5307" w:rsidSect="002F3B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C1845"/>
    <w:multiLevelType w:val="hybridMultilevel"/>
    <w:tmpl w:val="6E7C2A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BB43D9"/>
    <w:multiLevelType w:val="hybridMultilevel"/>
    <w:tmpl w:val="4CFA8B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3790311">
    <w:abstractNumId w:val="1"/>
  </w:num>
  <w:num w:numId="2" w16cid:durableId="183310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F8"/>
    <w:rsid w:val="002F3BF8"/>
    <w:rsid w:val="004E5307"/>
    <w:rsid w:val="006E6099"/>
    <w:rsid w:val="00C7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5083"/>
  <w15:chartTrackingRefBased/>
  <w15:docId w15:val="{2CA1F8E2-CA6F-4F65-A649-9942C75A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.</dc:creator>
  <cp:keywords/>
  <dc:description/>
  <cp:lastModifiedBy>Rahul .</cp:lastModifiedBy>
  <cp:revision>2</cp:revision>
  <dcterms:created xsi:type="dcterms:W3CDTF">2026-03-30T04:57:00Z</dcterms:created>
  <dcterms:modified xsi:type="dcterms:W3CDTF">2026-04-12T08:37:00Z</dcterms:modified>
</cp:coreProperties>
</file>