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CoderReviewStatusReportsTest3</w:t>
      </w:r>
      <w:r>
        <w:rPr>
          <w:rFonts w:ascii="COURIER"/>
          <w:b w:val="true"/>
          <w:color w:val="0a0a0a"/>
          <w:sz w:val="20"/>
        </w:rPr>
        <w:br/>
        <w:t>09/11/2020 14:57:03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7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73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7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73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7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73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7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7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7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74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Drop down option with visible text Select is selected</w:t>
      </w:r>
      <w:r>
        <w:rPr>
          <w:rFonts w:ascii="TIMES_ROMAN"/>
          <w:color w:val="0a0a0a"/>
          <w:sz w:val="24"/>
        </w:rPr>
        <w:br/>
        <w:t>Search_CoderReviewStatus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7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75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COURIER"/>
          <w:b w:val="true"/>
          <w:color w:val="0a0a0a"/>
          <w:sz w:val="20"/>
        </w:rPr>
        <w:br/>
        <w:t>09/11/2020 14:57:57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2020-11-09T09:27:03Z</dcterms:created>
  <dc:creator>Apache POI</dc:creator>
</coreProperties>
</file>