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26" w:rsidRPr="008E7B26" w:rsidRDefault="008E7B26" w:rsidP="008E7B26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sz w:val="20"/>
          <w:szCs w:val="20"/>
        </w:rPr>
        <w:t>An Angular module, whether a root or feature, is a class with an @</w:t>
      </w:r>
      <w:proofErr w:type="spellStart"/>
      <w:r w:rsidRPr="008E7B26">
        <w:rPr>
          <w:rFonts w:ascii="Helvetica" w:hAnsi="Helvetica" w:cs="Helvetica"/>
          <w:b/>
          <w:sz w:val="20"/>
          <w:szCs w:val="20"/>
        </w:rPr>
        <w:t>NgModule</w:t>
      </w:r>
      <w:proofErr w:type="spellEnd"/>
      <w:r w:rsidRPr="008E7B26">
        <w:rPr>
          <w:rFonts w:ascii="Helvetica" w:hAnsi="Helvetica" w:cs="Helvetica"/>
          <w:sz w:val="20"/>
          <w:szCs w:val="20"/>
        </w:rPr>
        <w:t> decorator.</w:t>
      </w:r>
    </w:p>
    <w:p w:rsidR="001C6237" w:rsidRPr="008E7B26" w:rsidRDefault="008E7B26" w:rsidP="008E7B26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Decorators</w:t>
      </w:r>
      <w:r w:rsidRPr="008E7B26">
        <w:rPr>
          <w:rFonts w:ascii="Helvetica" w:hAnsi="Helvetica" w:cs="Helvetica"/>
          <w:sz w:val="20"/>
          <w:szCs w:val="20"/>
        </w:rPr>
        <w:t xml:space="preserve"> are </w:t>
      </w:r>
      <w:r w:rsidRPr="008E7B26">
        <w:rPr>
          <w:rFonts w:ascii="Helvetica" w:hAnsi="Helvetica" w:cs="Helvetica"/>
          <w:b/>
          <w:sz w:val="20"/>
          <w:szCs w:val="20"/>
        </w:rPr>
        <w:t>functions</w:t>
      </w:r>
      <w:r w:rsidRPr="008E7B26">
        <w:rPr>
          <w:rFonts w:ascii="Helvetica" w:hAnsi="Helvetica" w:cs="Helvetica"/>
          <w:sz w:val="20"/>
          <w:szCs w:val="20"/>
        </w:rPr>
        <w:t xml:space="preserve"> that modify </w:t>
      </w:r>
      <w:r w:rsidRPr="008E7B26">
        <w:rPr>
          <w:rFonts w:ascii="Helvetica" w:hAnsi="Helvetica" w:cs="Helvetica"/>
          <w:b/>
          <w:sz w:val="20"/>
          <w:szCs w:val="20"/>
        </w:rPr>
        <w:t>JavaScript</w:t>
      </w:r>
      <w:r w:rsidRPr="008E7B26">
        <w:rPr>
          <w:rFonts w:ascii="Helvetica" w:hAnsi="Helvetica" w:cs="Helvetica"/>
          <w:sz w:val="20"/>
          <w:szCs w:val="20"/>
        </w:rPr>
        <w:t xml:space="preserve"> </w:t>
      </w:r>
      <w:r w:rsidRPr="008E7B26">
        <w:rPr>
          <w:rFonts w:ascii="Helvetica" w:hAnsi="Helvetica" w:cs="Helvetica"/>
          <w:b/>
          <w:sz w:val="20"/>
          <w:szCs w:val="20"/>
        </w:rPr>
        <w:t>classes</w:t>
      </w:r>
      <w:r w:rsidRPr="008E7B26">
        <w:rPr>
          <w:rFonts w:ascii="Helvetica" w:hAnsi="Helvetica" w:cs="Helvetica"/>
          <w:sz w:val="20"/>
          <w:szCs w:val="20"/>
        </w:rPr>
        <w:t xml:space="preserve">. Angular has many </w:t>
      </w:r>
      <w:r w:rsidRPr="008E7B26">
        <w:rPr>
          <w:rFonts w:ascii="Helvetica" w:hAnsi="Helvetica" w:cs="Helvetica"/>
          <w:b/>
          <w:sz w:val="20"/>
          <w:szCs w:val="20"/>
        </w:rPr>
        <w:t>decorators</w:t>
      </w:r>
      <w:r w:rsidRPr="008E7B26">
        <w:rPr>
          <w:rFonts w:ascii="Helvetica" w:hAnsi="Helvetica" w:cs="Helvetica"/>
          <w:sz w:val="20"/>
          <w:szCs w:val="20"/>
        </w:rPr>
        <w:t xml:space="preserve"> that attach </w:t>
      </w:r>
      <w:r w:rsidRPr="008E7B26">
        <w:rPr>
          <w:rFonts w:ascii="Helvetica" w:hAnsi="Helvetica" w:cs="Helvetica"/>
          <w:b/>
          <w:sz w:val="20"/>
          <w:szCs w:val="20"/>
        </w:rPr>
        <w:t>metadata</w:t>
      </w:r>
      <w:r w:rsidRPr="008E7B26">
        <w:rPr>
          <w:rFonts w:ascii="Helvetica" w:hAnsi="Helvetica" w:cs="Helvetica"/>
          <w:sz w:val="20"/>
          <w:szCs w:val="20"/>
        </w:rPr>
        <w:t xml:space="preserve"> to classes so that it knows what those classes mean and how they should work.</w:t>
      </w:r>
    </w:p>
    <w:p w:rsidR="008E7B26" w:rsidRDefault="008E7B26" w:rsidP="008E7B26">
      <w:pPr>
        <w:pStyle w:val="ListParagraph"/>
        <w:rPr>
          <w:sz w:val="20"/>
          <w:szCs w:val="20"/>
        </w:rPr>
      </w:pPr>
    </w:p>
    <w:p w:rsidR="008E7B26" w:rsidRDefault="008E7B26" w:rsidP="008E7B26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sz w:val="20"/>
          <w:szCs w:val="20"/>
        </w:rPr>
      </w:pPr>
      <w:proofErr w:type="spellStart"/>
      <w:r w:rsidRPr="008E7B26">
        <w:rPr>
          <w:rFonts w:ascii="Helvetica" w:hAnsi="Helvetica" w:cs="Helvetica"/>
          <w:b/>
          <w:sz w:val="20"/>
          <w:szCs w:val="20"/>
        </w:rPr>
        <w:t>NgModule</w:t>
      </w:r>
      <w:proofErr w:type="spellEnd"/>
      <w:r w:rsidRPr="008E7B26">
        <w:rPr>
          <w:b/>
          <w:sz w:val="20"/>
          <w:szCs w:val="20"/>
        </w:rPr>
        <w:t> </w:t>
      </w:r>
      <w:r w:rsidRPr="008E7B26">
        <w:rPr>
          <w:rFonts w:ascii="Helvetica" w:hAnsi="Helvetica" w:cs="Helvetica"/>
          <w:b/>
          <w:sz w:val="20"/>
          <w:szCs w:val="20"/>
        </w:rPr>
        <w:t>is a decorator function that takes a single metadata object whose properties describe the module. The most important properties are:</w:t>
      </w:r>
    </w:p>
    <w:p w:rsidR="008E7B26" w:rsidRPr="008E7B26" w:rsidRDefault="008E7B26" w:rsidP="008E7B26">
      <w:pPr>
        <w:rPr>
          <w:rFonts w:ascii="Helvetica" w:hAnsi="Helvetica" w:cs="Helvetica"/>
          <w:b/>
          <w:sz w:val="20"/>
          <w:szCs w:val="20"/>
        </w:rPr>
      </w:pPr>
    </w:p>
    <w:p w:rsidR="008E7B26" w:rsidRPr="008E7B26" w:rsidRDefault="008E7B26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declarations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- the</w:t>
      </w:r>
      <w:r w:rsidRPr="008E7B26">
        <w:rPr>
          <w:sz w:val="20"/>
          <w:szCs w:val="20"/>
        </w:rPr>
        <w:t> </w:t>
      </w:r>
      <w:r w:rsidRPr="008E7B26">
        <w:rPr>
          <w:i/>
          <w:iCs/>
          <w:sz w:val="20"/>
          <w:szCs w:val="20"/>
        </w:rPr>
        <w:t>view classes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that belong to this module. Angular has three kinds of view classes:</w:t>
      </w:r>
      <w:r w:rsidRPr="008E7B26">
        <w:rPr>
          <w:sz w:val="20"/>
          <w:szCs w:val="20"/>
        </w:rPr>
        <w:t> </w:t>
      </w:r>
      <w:hyperlink r:id="rId5" w:anchor="components" w:history="1">
        <w:r w:rsidRPr="008E7B26">
          <w:rPr>
            <w:sz w:val="20"/>
            <w:szCs w:val="20"/>
          </w:rPr>
          <w:t>components</w:t>
        </w:r>
      </w:hyperlink>
      <w:r w:rsidRPr="008E7B26">
        <w:rPr>
          <w:rFonts w:ascii="Helvetica" w:hAnsi="Helvetica" w:cs="Helvetica"/>
          <w:sz w:val="20"/>
          <w:szCs w:val="20"/>
        </w:rPr>
        <w:t>,</w:t>
      </w:r>
      <w:r w:rsidRPr="008E7B26">
        <w:rPr>
          <w:sz w:val="20"/>
          <w:szCs w:val="20"/>
        </w:rPr>
        <w:t> </w:t>
      </w:r>
      <w:hyperlink r:id="rId6" w:anchor="directives" w:history="1">
        <w:r w:rsidRPr="008E7B26">
          <w:rPr>
            <w:sz w:val="20"/>
            <w:szCs w:val="20"/>
          </w:rPr>
          <w:t>directives</w:t>
        </w:r>
      </w:hyperlink>
      <w:r w:rsidRPr="008E7B26">
        <w:rPr>
          <w:rFonts w:ascii="Helvetica" w:hAnsi="Helvetica" w:cs="Helvetica"/>
          <w:sz w:val="20"/>
          <w:szCs w:val="20"/>
        </w:rPr>
        <w:t>, and</w:t>
      </w:r>
      <w:r w:rsidRPr="008E7B26">
        <w:rPr>
          <w:sz w:val="20"/>
          <w:szCs w:val="20"/>
        </w:rPr>
        <w:t> </w:t>
      </w:r>
      <w:hyperlink r:id="rId7" w:history="1">
        <w:r w:rsidRPr="008E7B26">
          <w:rPr>
            <w:sz w:val="20"/>
            <w:szCs w:val="20"/>
          </w:rPr>
          <w:t>pipes</w:t>
        </w:r>
      </w:hyperlink>
      <w:r w:rsidRPr="008E7B26">
        <w:rPr>
          <w:rFonts w:ascii="Helvetica" w:hAnsi="Helvetica" w:cs="Helvetica"/>
          <w:sz w:val="20"/>
          <w:szCs w:val="20"/>
        </w:rPr>
        <w:t>.</w:t>
      </w:r>
    </w:p>
    <w:p w:rsidR="008E7B26" w:rsidRPr="008E7B26" w:rsidRDefault="008E7B26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exports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- the subset of declarations that should be visible and usable in the component</w:t>
      </w:r>
      <w:r w:rsidRPr="008E7B26">
        <w:rPr>
          <w:sz w:val="20"/>
          <w:szCs w:val="20"/>
        </w:rPr>
        <w:t> </w:t>
      </w:r>
      <w:hyperlink r:id="rId8" w:anchor="templates" w:history="1">
        <w:r w:rsidRPr="008E7B26">
          <w:rPr>
            <w:sz w:val="20"/>
            <w:szCs w:val="20"/>
          </w:rPr>
          <w:t>templates</w:t>
        </w:r>
      </w:hyperlink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of other modules.</w:t>
      </w:r>
    </w:p>
    <w:p w:rsidR="008E7B26" w:rsidRPr="008E7B26" w:rsidRDefault="008E7B26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imports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- other modules whose exported classes are needed by component templates declared in</w:t>
      </w:r>
      <w:r w:rsidRPr="008E7B26">
        <w:rPr>
          <w:sz w:val="20"/>
          <w:szCs w:val="20"/>
        </w:rPr>
        <w:t> </w:t>
      </w:r>
      <w:r w:rsidRPr="008E7B26">
        <w:rPr>
          <w:i/>
          <w:iCs/>
          <w:sz w:val="20"/>
          <w:szCs w:val="20"/>
        </w:rPr>
        <w:t>this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module.</w:t>
      </w:r>
    </w:p>
    <w:p w:rsidR="008E7B26" w:rsidRPr="008E7B26" w:rsidRDefault="008E7B26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providers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- creators of</w:t>
      </w:r>
      <w:r w:rsidRPr="008E7B26">
        <w:rPr>
          <w:sz w:val="20"/>
          <w:szCs w:val="20"/>
        </w:rPr>
        <w:t> </w:t>
      </w:r>
      <w:hyperlink r:id="rId9" w:anchor="services" w:history="1">
        <w:r w:rsidRPr="008E7B26">
          <w:rPr>
            <w:sz w:val="20"/>
            <w:szCs w:val="20"/>
          </w:rPr>
          <w:t>services</w:t>
        </w:r>
      </w:hyperlink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that this module contributes to the global collection of services; they become accessible in all parts of the app.</w:t>
      </w:r>
    </w:p>
    <w:p w:rsidR="008E7B26" w:rsidRDefault="008E7B26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  <w:r w:rsidRPr="008E7B26">
        <w:rPr>
          <w:rFonts w:ascii="Helvetica" w:hAnsi="Helvetica" w:cs="Helvetica"/>
          <w:b/>
          <w:sz w:val="20"/>
          <w:szCs w:val="20"/>
        </w:rPr>
        <w:t>bootstrap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- the main application view, called the</w:t>
      </w:r>
      <w:r w:rsidRPr="008E7B26">
        <w:rPr>
          <w:sz w:val="20"/>
          <w:szCs w:val="20"/>
        </w:rPr>
        <w:t> </w:t>
      </w:r>
      <w:r w:rsidRPr="008E7B26">
        <w:rPr>
          <w:i/>
          <w:iCs/>
          <w:sz w:val="20"/>
          <w:szCs w:val="20"/>
        </w:rPr>
        <w:t>root component</w:t>
      </w:r>
      <w:r w:rsidRPr="008E7B26">
        <w:rPr>
          <w:rFonts w:ascii="Helvetica" w:hAnsi="Helvetica" w:cs="Helvetica"/>
          <w:sz w:val="20"/>
          <w:szCs w:val="20"/>
        </w:rPr>
        <w:t>, that hosts all other app views. Only the</w:t>
      </w:r>
      <w:r w:rsidRPr="008E7B26">
        <w:rPr>
          <w:sz w:val="20"/>
          <w:szCs w:val="20"/>
        </w:rPr>
        <w:t> </w:t>
      </w:r>
      <w:r w:rsidRPr="008E7B26">
        <w:rPr>
          <w:i/>
          <w:iCs/>
          <w:sz w:val="20"/>
          <w:szCs w:val="20"/>
        </w:rPr>
        <w:t>root module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should set this</w:t>
      </w:r>
      <w:r w:rsidRPr="008E7B26">
        <w:rPr>
          <w:sz w:val="20"/>
          <w:szCs w:val="20"/>
        </w:rPr>
        <w:t> </w:t>
      </w:r>
      <w:r w:rsidRPr="008E7B26">
        <w:rPr>
          <w:rFonts w:ascii="Helvetica" w:hAnsi="Helvetica" w:cs="Helvetica"/>
          <w:sz w:val="20"/>
          <w:szCs w:val="20"/>
        </w:rPr>
        <w:t>bootstrap</w:t>
      </w:r>
      <w:r w:rsidR="00142A6C">
        <w:rPr>
          <w:rFonts w:ascii="Helvetica" w:hAnsi="Helvetica" w:cs="Helvetica"/>
          <w:sz w:val="20"/>
          <w:szCs w:val="20"/>
        </w:rPr>
        <w:t xml:space="preserve"> </w:t>
      </w:r>
      <w:r w:rsidRPr="008E7B26">
        <w:rPr>
          <w:rFonts w:ascii="Helvetica" w:hAnsi="Helvetica" w:cs="Helvetica"/>
          <w:sz w:val="20"/>
          <w:szCs w:val="20"/>
        </w:rPr>
        <w:t>property.</w:t>
      </w:r>
    </w:p>
    <w:p w:rsidR="00142A6C" w:rsidRPr="008E7B26" w:rsidRDefault="00142A6C" w:rsidP="008E7B26">
      <w:pPr>
        <w:pStyle w:val="ListParagraph"/>
        <w:numPr>
          <w:ilvl w:val="1"/>
          <w:numId w:val="8"/>
        </w:numPr>
        <w:rPr>
          <w:rFonts w:ascii="Helvetica" w:hAnsi="Helvetica" w:cs="Helvetica"/>
          <w:sz w:val="20"/>
          <w:szCs w:val="20"/>
        </w:rPr>
      </w:pP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import { </w:t>
      </w:r>
      <w:proofErr w:type="spellStart"/>
      <w:r w:rsidRPr="00142A6C">
        <w:rPr>
          <w:sz w:val="20"/>
          <w:szCs w:val="20"/>
        </w:rPr>
        <w:t>NgModule</w:t>
      </w:r>
      <w:proofErr w:type="spellEnd"/>
      <w:r w:rsidRPr="00142A6C">
        <w:rPr>
          <w:sz w:val="20"/>
          <w:szCs w:val="20"/>
        </w:rPr>
        <w:t xml:space="preserve"> }      from '@angular/core';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import { </w:t>
      </w:r>
      <w:proofErr w:type="spellStart"/>
      <w:r w:rsidRPr="00142A6C">
        <w:rPr>
          <w:sz w:val="20"/>
          <w:szCs w:val="20"/>
        </w:rPr>
        <w:t>BrowserModule</w:t>
      </w:r>
      <w:proofErr w:type="spellEnd"/>
      <w:r w:rsidRPr="00142A6C">
        <w:rPr>
          <w:sz w:val="20"/>
          <w:szCs w:val="20"/>
        </w:rPr>
        <w:t xml:space="preserve"> } from '@angular/platform-browser';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import { </w:t>
      </w:r>
      <w:proofErr w:type="spellStart"/>
      <w:r w:rsidRPr="00142A6C">
        <w:rPr>
          <w:sz w:val="20"/>
          <w:szCs w:val="20"/>
        </w:rPr>
        <w:t>AppComponent</w:t>
      </w:r>
      <w:proofErr w:type="spellEnd"/>
      <w:r w:rsidRPr="00142A6C">
        <w:rPr>
          <w:sz w:val="20"/>
          <w:szCs w:val="20"/>
        </w:rPr>
        <w:t xml:space="preserve"> }  from './</w:t>
      </w:r>
      <w:proofErr w:type="spellStart"/>
      <w:r w:rsidRPr="00142A6C">
        <w:rPr>
          <w:sz w:val="20"/>
          <w:szCs w:val="20"/>
        </w:rPr>
        <w:t>app.component</w:t>
      </w:r>
      <w:proofErr w:type="spellEnd"/>
      <w:r w:rsidRPr="00142A6C">
        <w:rPr>
          <w:sz w:val="20"/>
          <w:szCs w:val="20"/>
        </w:rPr>
        <w:t>';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>@</w:t>
      </w:r>
      <w:proofErr w:type="spellStart"/>
      <w:r w:rsidRPr="00142A6C">
        <w:rPr>
          <w:sz w:val="20"/>
          <w:szCs w:val="20"/>
        </w:rPr>
        <w:t>NgModule</w:t>
      </w:r>
      <w:proofErr w:type="spellEnd"/>
      <w:r w:rsidRPr="00142A6C">
        <w:rPr>
          <w:sz w:val="20"/>
          <w:szCs w:val="20"/>
        </w:rPr>
        <w:t>({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  imports:      [ </w:t>
      </w:r>
      <w:proofErr w:type="spellStart"/>
      <w:r w:rsidRPr="00142A6C">
        <w:rPr>
          <w:sz w:val="20"/>
          <w:szCs w:val="20"/>
        </w:rPr>
        <w:t>BrowserModule</w:t>
      </w:r>
      <w:proofErr w:type="spellEnd"/>
      <w:r w:rsidRPr="00142A6C">
        <w:rPr>
          <w:sz w:val="20"/>
          <w:szCs w:val="20"/>
        </w:rPr>
        <w:t xml:space="preserve"> ],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  declarations: [ </w:t>
      </w:r>
      <w:proofErr w:type="spellStart"/>
      <w:r w:rsidRPr="00142A6C">
        <w:rPr>
          <w:sz w:val="20"/>
          <w:szCs w:val="20"/>
        </w:rPr>
        <w:t>AppComponent</w:t>
      </w:r>
      <w:proofErr w:type="spellEnd"/>
      <w:r w:rsidRPr="00142A6C">
        <w:rPr>
          <w:sz w:val="20"/>
          <w:szCs w:val="20"/>
        </w:rPr>
        <w:t xml:space="preserve"> ],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  bootstrap:    [ </w:t>
      </w:r>
      <w:proofErr w:type="spellStart"/>
      <w:r w:rsidRPr="00142A6C">
        <w:rPr>
          <w:sz w:val="20"/>
          <w:szCs w:val="20"/>
        </w:rPr>
        <w:t>AppComponent</w:t>
      </w:r>
      <w:proofErr w:type="spellEnd"/>
      <w:r w:rsidRPr="00142A6C">
        <w:rPr>
          <w:sz w:val="20"/>
          <w:szCs w:val="20"/>
        </w:rPr>
        <w:t xml:space="preserve"> ]</w:t>
      </w:r>
    </w:p>
    <w:p w:rsidR="00142A6C" w:rsidRPr="00142A6C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>})</w:t>
      </w:r>
    </w:p>
    <w:p w:rsidR="008E7B26" w:rsidRDefault="00142A6C" w:rsidP="00142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857"/>
        </w:tabs>
        <w:rPr>
          <w:sz w:val="20"/>
          <w:szCs w:val="20"/>
        </w:rPr>
      </w:pPr>
      <w:r w:rsidRPr="00142A6C">
        <w:rPr>
          <w:sz w:val="20"/>
          <w:szCs w:val="20"/>
        </w:rPr>
        <w:t xml:space="preserve">export class </w:t>
      </w:r>
      <w:proofErr w:type="spellStart"/>
      <w:r w:rsidRPr="00142A6C">
        <w:rPr>
          <w:sz w:val="20"/>
          <w:szCs w:val="20"/>
        </w:rPr>
        <w:t>AppModule</w:t>
      </w:r>
      <w:proofErr w:type="spellEnd"/>
      <w:r w:rsidRPr="00142A6C">
        <w:rPr>
          <w:sz w:val="20"/>
          <w:szCs w:val="20"/>
        </w:rPr>
        <w:t xml:space="preserve"> { }</w:t>
      </w:r>
    </w:p>
    <w:p w:rsidR="00142A6C" w:rsidRPr="00142A6C" w:rsidRDefault="00142A6C" w:rsidP="008E7B26">
      <w:pPr>
        <w:tabs>
          <w:tab w:val="left" w:pos="1857"/>
        </w:tabs>
        <w:rPr>
          <w:sz w:val="20"/>
          <w:szCs w:val="20"/>
        </w:rPr>
      </w:pPr>
    </w:p>
    <w:p w:rsidR="00142A6C" w:rsidRPr="00142A6C" w:rsidRDefault="00142A6C" w:rsidP="00142A6C">
      <w:pPr>
        <w:pStyle w:val="ListParagraph"/>
        <w:rPr>
          <w:rFonts w:ascii="Helvetica" w:hAnsi="Helvetica" w:cs="Helvetica"/>
          <w:sz w:val="20"/>
          <w:szCs w:val="20"/>
        </w:rPr>
      </w:pPr>
    </w:p>
    <w:p w:rsidR="00142A6C" w:rsidRPr="00142A6C" w:rsidRDefault="00142A6C" w:rsidP="00142A6C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142A6C">
        <w:rPr>
          <w:rFonts w:ascii="Helvetica" w:hAnsi="Helvetica" w:cs="Helvetica"/>
          <w:sz w:val="20"/>
          <w:szCs w:val="20"/>
        </w:rPr>
        <w:t>The</w:t>
      </w:r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@</w:t>
      </w:r>
      <w:proofErr w:type="spellStart"/>
      <w:r w:rsidRPr="00142A6C">
        <w:rPr>
          <w:rFonts w:ascii="Helvetica" w:hAnsi="Helvetica" w:cs="Helvetica"/>
          <w:b/>
          <w:sz w:val="20"/>
          <w:szCs w:val="20"/>
        </w:rPr>
        <w:t>NgModule</w:t>
      </w:r>
      <w:proofErr w:type="spellEnd"/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decorator defines the metadata for the module. We'll take an intuitive approach to understanding the metadata and fill in details as we go.</w:t>
      </w:r>
    </w:p>
    <w:p w:rsidR="00142A6C" w:rsidRPr="00142A6C" w:rsidRDefault="00142A6C" w:rsidP="00142A6C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142A6C">
        <w:rPr>
          <w:rFonts w:ascii="Helvetica" w:hAnsi="Helvetica" w:cs="Helvetica"/>
          <w:sz w:val="20"/>
          <w:szCs w:val="20"/>
        </w:rPr>
        <w:t>This metadata imports a single helper module,</w:t>
      </w:r>
      <w:r w:rsidRPr="00142A6C">
        <w:rPr>
          <w:sz w:val="20"/>
          <w:szCs w:val="20"/>
        </w:rPr>
        <w:t> </w:t>
      </w:r>
      <w:proofErr w:type="spellStart"/>
      <w:r w:rsidRPr="00142A6C">
        <w:rPr>
          <w:rFonts w:ascii="Helvetica" w:hAnsi="Helvetica" w:cs="Helvetica"/>
          <w:b/>
          <w:sz w:val="20"/>
          <w:szCs w:val="20"/>
        </w:rPr>
        <w:t>BrowserModule</w:t>
      </w:r>
      <w:proofErr w:type="spellEnd"/>
      <w:r w:rsidRPr="00142A6C">
        <w:rPr>
          <w:rFonts w:ascii="Helvetica" w:hAnsi="Helvetica" w:cs="Helvetica"/>
          <w:sz w:val="20"/>
          <w:szCs w:val="20"/>
        </w:rPr>
        <w:t>, the module every browser app must import.</w:t>
      </w:r>
    </w:p>
    <w:p w:rsidR="00142A6C" w:rsidRPr="00142A6C" w:rsidRDefault="00142A6C" w:rsidP="00142A6C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proofErr w:type="spellStart"/>
      <w:r w:rsidRPr="00142A6C">
        <w:rPr>
          <w:rFonts w:ascii="Helvetica" w:hAnsi="Helvetica" w:cs="Helvetica"/>
          <w:b/>
          <w:sz w:val="20"/>
          <w:szCs w:val="20"/>
        </w:rPr>
        <w:t>BrowserModule</w:t>
      </w:r>
      <w:proofErr w:type="spellEnd"/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registers critical application service providers. It also includes common directives like</w:t>
      </w:r>
      <w:r w:rsidRPr="00142A6C">
        <w:rPr>
          <w:sz w:val="20"/>
          <w:szCs w:val="20"/>
        </w:rPr>
        <w:t> </w:t>
      </w:r>
      <w:proofErr w:type="spellStart"/>
      <w:r w:rsidRPr="00142A6C">
        <w:rPr>
          <w:rFonts w:ascii="Helvetica" w:hAnsi="Helvetica" w:cs="Helvetica"/>
          <w:b/>
          <w:sz w:val="20"/>
          <w:szCs w:val="20"/>
        </w:rPr>
        <w:t>NgIf</w:t>
      </w:r>
      <w:proofErr w:type="spellEnd"/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and</w:t>
      </w:r>
      <w:r w:rsidRPr="00142A6C">
        <w:rPr>
          <w:sz w:val="20"/>
          <w:szCs w:val="20"/>
        </w:rPr>
        <w:t> </w:t>
      </w:r>
      <w:proofErr w:type="spellStart"/>
      <w:r w:rsidRPr="00142A6C">
        <w:rPr>
          <w:rFonts w:ascii="Helvetica" w:hAnsi="Helvetica" w:cs="Helvetica"/>
          <w:b/>
          <w:sz w:val="20"/>
          <w:szCs w:val="20"/>
        </w:rPr>
        <w:t>NgFor</w:t>
      </w:r>
      <w:proofErr w:type="spellEnd"/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which become immediately visible and usable in any of this modules component templates.</w:t>
      </w:r>
    </w:p>
    <w:p w:rsidR="00142A6C" w:rsidRPr="00142A6C" w:rsidRDefault="00142A6C" w:rsidP="00142A6C">
      <w:pPr>
        <w:pStyle w:val="ListParagraph"/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 w:rsidRPr="00142A6C">
        <w:rPr>
          <w:rFonts w:ascii="Helvetica" w:hAnsi="Helvetica" w:cs="Helvetica"/>
          <w:sz w:val="20"/>
          <w:szCs w:val="20"/>
        </w:rPr>
        <w:t>The</w:t>
      </w:r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declarations</w:t>
      </w:r>
      <w:r w:rsidRPr="00142A6C">
        <w:rPr>
          <w:sz w:val="20"/>
          <w:szCs w:val="20"/>
        </w:rPr>
        <w:t> </w:t>
      </w:r>
      <w:r w:rsidRPr="00142A6C">
        <w:rPr>
          <w:rFonts w:ascii="Helvetica" w:hAnsi="Helvetica" w:cs="Helvetica"/>
          <w:sz w:val="20"/>
          <w:szCs w:val="20"/>
        </w:rPr>
        <w:t>list identifies the application's only component, the</w:t>
      </w:r>
      <w:r w:rsidRPr="00142A6C">
        <w:rPr>
          <w:sz w:val="20"/>
          <w:szCs w:val="20"/>
        </w:rPr>
        <w:t> </w:t>
      </w:r>
      <w:r w:rsidRPr="00142A6C">
        <w:rPr>
          <w:i/>
          <w:iCs/>
          <w:sz w:val="20"/>
          <w:szCs w:val="20"/>
        </w:rPr>
        <w:t>root component</w:t>
      </w:r>
      <w:r w:rsidRPr="00142A6C">
        <w:rPr>
          <w:rFonts w:ascii="Helvetica" w:hAnsi="Helvetica" w:cs="Helvetica"/>
          <w:sz w:val="20"/>
          <w:szCs w:val="20"/>
        </w:rPr>
        <w:t>, the top of this app's rather bare component tree.</w:t>
      </w:r>
    </w:p>
    <w:p w:rsidR="00142A6C" w:rsidRDefault="00142A6C" w:rsidP="008E7B26">
      <w:pPr>
        <w:tabs>
          <w:tab w:val="left" w:pos="1857"/>
        </w:tabs>
        <w:rPr>
          <w:sz w:val="20"/>
          <w:szCs w:val="20"/>
        </w:rPr>
      </w:pPr>
    </w:p>
    <w:p w:rsidR="00142A6C" w:rsidRDefault="00142A6C" w:rsidP="008E7B26">
      <w:pPr>
        <w:tabs>
          <w:tab w:val="left" w:pos="1857"/>
        </w:tabs>
        <w:rPr>
          <w:sz w:val="20"/>
          <w:szCs w:val="20"/>
        </w:rPr>
      </w:pPr>
    </w:p>
    <w:p w:rsidR="00142A6C" w:rsidRDefault="00142A6C" w:rsidP="008E7B26">
      <w:pPr>
        <w:tabs>
          <w:tab w:val="left" w:pos="1857"/>
        </w:tabs>
        <w:rPr>
          <w:sz w:val="20"/>
          <w:szCs w:val="20"/>
        </w:rPr>
      </w:pPr>
    </w:p>
    <w:p w:rsidR="00142A6C" w:rsidRDefault="00142A6C" w:rsidP="008E7B26">
      <w:pPr>
        <w:tabs>
          <w:tab w:val="left" w:pos="1857"/>
        </w:tabs>
        <w:rPr>
          <w:sz w:val="20"/>
          <w:szCs w:val="20"/>
        </w:rPr>
      </w:pPr>
    </w:p>
    <w:p w:rsidR="00142A6C" w:rsidRPr="008E7B26" w:rsidRDefault="00142A6C" w:rsidP="008E7B26">
      <w:pPr>
        <w:tabs>
          <w:tab w:val="left" w:pos="1857"/>
        </w:tabs>
        <w:rPr>
          <w:sz w:val="20"/>
          <w:szCs w:val="20"/>
        </w:rPr>
      </w:pPr>
    </w:p>
    <w:sectPr w:rsidR="00142A6C" w:rsidRPr="008E7B26" w:rsidSect="001C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B28"/>
    <w:multiLevelType w:val="hybridMultilevel"/>
    <w:tmpl w:val="792C2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8317D"/>
    <w:multiLevelType w:val="hybridMultilevel"/>
    <w:tmpl w:val="9BF8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4785"/>
    <w:multiLevelType w:val="hybridMultilevel"/>
    <w:tmpl w:val="DBEA3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E4409"/>
    <w:multiLevelType w:val="hybridMultilevel"/>
    <w:tmpl w:val="929CD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1B74"/>
    <w:multiLevelType w:val="hybridMultilevel"/>
    <w:tmpl w:val="D112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B6443"/>
    <w:multiLevelType w:val="hybridMultilevel"/>
    <w:tmpl w:val="779AE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071EA"/>
    <w:multiLevelType w:val="hybridMultilevel"/>
    <w:tmpl w:val="F8CE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C390D"/>
    <w:multiLevelType w:val="multilevel"/>
    <w:tmpl w:val="C5D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8E7B26"/>
    <w:rsid w:val="00142A6C"/>
    <w:rsid w:val="001C6237"/>
    <w:rsid w:val="008E7B26"/>
    <w:rsid w:val="00D137DF"/>
    <w:rsid w:val="00FC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E7B26"/>
  </w:style>
  <w:style w:type="character" w:styleId="Emphasis">
    <w:name w:val="Emphasis"/>
    <w:basedOn w:val="DefaultParagraphFont"/>
    <w:uiPriority w:val="20"/>
    <w:qFormat/>
    <w:rsid w:val="008E7B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7B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7B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archite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guide/pi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guide/architectu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docs/ts/latest/guide/architectu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4</cp:revision>
  <dcterms:created xsi:type="dcterms:W3CDTF">2016-12-30T09:02:00Z</dcterms:created>
  <dcterms:modified xsi:type="dcterms:W3CDTF">2016-12-30T12:19:00Z</dcterms:modified>
</cp:coreProperties>
</file>