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A25F" w14:textId="77777777" w:rsidR="00C77D70" w:rsidRPr="00C77D70" w:rsidRDefault="00C77D70" w:rsidP="00C77D70">
      <w:pPr>
        <w:rPr>
          <w:b/>
          <w:bCs/>
        </w:rPr>
      </w:pPr>
      <w:r w:rsidRPr="00C77D70">
        <w:rPr>
          <w:b/>
          <w:bCs/>
        </w:rPr>
        <w:t>References</w:t>
      </w:r>
    </w:p>
    <w:p w14:paraId="4E040721" w14:textId="77777777" w:rsidR="00C77D70" w:rsidRPr="00C77D70" w:rsidRDefault="00C77D70" w:rsidP="00C77D70">
      <w:r w:rsidRPr="00C77D70">
        <w:t xml:space="preserve">[1] M. Chohan, A. Khan, R. Chohan, S. H. Katpar, and M. S. Mahar, “Plant disease detection using deep learning,” </w:t>
      </w:r>
      <w:r w:rsidRPr="00C77D70">
        <w:rPr>
          <w:i/>
          <w:iCs/>
        </w:rPr>
        <w:t>Int. J. Recent Technol. Eng.</w:t>
      </w:r>
      <w:r w:rsidRPr="00C77D70">
        <w:t>, vol. 9, no. 1, pp. 909–914, May 2020.</w:t>
      </w:r>
    </w:p>
    <w:p w14:paraId="0B92570E" w14:textId="77777777" w:rsidR="00C77D70" w:rsidRPr="00C77D70" w:rsidRDefault="00C77D70" w:rsidP="00C77D70">
      <w:r w:rsidRPr="00C77D70">
        <w:t xml:space="preserve">[2] H. Park, J.-S. Eun, and S.-H. Kim, “Image-based disease diagnosing and predicting of the crops through the deep learning mechanism,” in </w:t>
      </w:r>
      <w:r w:rsidRPr="00C77D70">
        <w:rPr>
          <w:i/>
          <w:iCs/>
        </w:rPr>
        <w:t xml:space="preserve">Proc. Int. Conf. Inf. Commun. Technol. </w:t>
      </w:r>
      <w:proofErr w:type="spellStart"/>
      <w:r w:rsidRPr="00C77D70">
        <w:rPr>
          <w:i/>
          <w:iCs/>
        </w:rPr>
        <w:t>Converg</w:t>
      </w:r>
      <w:proofErr w:type="spellEnd"/>
      <w:r w:rsidRPr="00C77D70">
        <w:rPr>
          <w:i/>
          <w:iCs/>
        </w:rPr>
        <w:t>. (ICTC)</w:t>
      </w:r>
      <w:r w:rsidRPr="00C77D70">
        <w:t>, Oct. 2017, pp. 129–131.</w:t>
      </w:r>
    </w:p>
    <w:p w14:paraId="0822744E" w14:textId="77777777" w:rsidR="00C77D70" w:rsidRPr="00C77D70" w:rsidRDefault="00C77D70" w:rsidP="00C77D70">
      <w:r w:rsidRPr="00C77D70">
        <w:t xml:space="preserve">[3] G. Shrestha, Deepsikha, M. Das, and N. Dey, “Plant disease detection using CNN,” in </w:t>
      </w:r>
      <w:r w:rsidRPr="00C77D70">
        <w:rPr>
          <w:i/>
          <w:iCs/>
        </w:rPr>
        <w:t>Proc. IEEE Appl. Signal Process. Conf. (ASPCON)</w:t>
      </w:r>
      <w:r w:rsidRPr="00C77D70">
        <w:t>, Oct. 2020, pp. 109–113.</w:t>
      </w:r>
    </w:p>
    <w:p w14:paraId="2CD47B00" w14:textId="77777777" w:rsidR="00C77D70" w:rsidRPr="00C77D70" w:rsidRDefault="00C77D70" w:rsidP="00C77D70">
      <w:r w:rsidRPr="00C77D70">
        <w:t xml:space="preserve">[4] C. W. H. Tan and W. X. Zhao, “CNN intelligent early warning for apple skin lesion image acquired by infrared video sensors,” </w:t>
      </w:r>
      <w:r w:rsidRPr="00C77D70">
        <w:rPr>
          <w:i/>
          <w:iCs/>
        </w:rPr>
        <w:t>High Technol. Lett.</w:t>
      </w:r>
      <w:r w:rsidRPr="00C77D70">
        <w:t>, vol. 10, no. 1, pp. 67–74, 2016.</w:t>
      </w:r>
    </w:p>
    <w:p w14:paraId="6E7F7E59" w14:textId="77777777" w:rsidR="00C77D70" w:rsidRPr="00C77D70" w:rsidRDefault="00C77D70" w:rsidP="00C77D70">
      <w:r w:rsidRPr="00C77D70">
        <w:t xml:space="preserve">[5] Y. Kawasaki, H. Uga, S. </w:t>
      </w:r>
      <w:proofErr w:type="spellStart"/>
      <w:r w:rsidRPr="00C77D70">
        <w:t>Kagiwada</w:t>
      </w:r>
      <w:proofErr w:type="spellEnd"/>
      <w:r w:rsidRPr="00C77D70">
        <w:t xml:space="preserve">, and H. </w:t>
      </w:r>
      <w:proofErr w:type="spellStart"/>
      <w:r w:rsidRPr="00C77D70">
        <w:t>Iyatomi</w:t>
      </w:r>
      <w:proofErr w:type="spellEnd"/>
      <w:r w:rsidRPr="00C77D70">
        <w:t xml:space="preserve">, “Basic study of automated diagnosis of viral plant diseases using convolutional neural networks,” in </w:t>
      </w:r>
      <w:r w:rsidRPr="00C77D70">
        <w:rPr>
          <w:i/>
          <w:iCs/>
        </w:rPr>
        <w:t xml:space="preserve">Proc. Int. Symp. Vis. </w:t>
      </w:r>
      <w:proofErr w:type="spellStart"/>
      <w:r w:rsidRPr="00C77D70">
        <w:rPr>
          <w:i/>
          <w:iCs/>
        </w:rPr>
        <w:t>Comput</w:t>
      </w:r>
      <w:proofErr w:type="spellEnd"/>
      <w:r w:rsidRPr="00C77D70">
        <w:rPr>
          <w:i/>
          <w:iCs/>
        </w:rPr>
        <w:t>.</w:t>
      </w:r>
      <w:r w:rsidRPr="00C77D70">
        <w:t>, Cham, Switzerland: Springer, 2015, pp. 638–645.</w:t>
      </w:r>
    </w:p>
    <w:p w14:paraId="2C1F03E2" w14:textId="77777777" w:rsidR="00C77D70" w:rsidRPr="00C77D70" w:rsidRDefault="00C77D70" w:rsidP="00C77D70">
      <w:r w:rsidRPr="00C77D70">
        <w:t xml:space="preserve">[6] S. </w:t>
      </w:r>
      <w:proofErr w:type="spellStart"/>
      <w:r w:rsidRPr="00C77D70">
        <w:t>Sladojevic</w:t>
      </w:r>
      <w:proofErr w:type="spellEnd"/>
      <w:r w:rsidRPr="00C77D70">
        <w:t xml:space="preserve">, M. </w:t>
      </w:r>
      <w:proofErr w:type="spellStart"/>
      <w:r w:rsidRPr="00C77D70">
        <w:t>Arsenovic</w:t>
      </w:r>
      <w:proofErr w:type="spellEnd"/>
      <w:r w:rsidRPr="00C77D70">
        <w:t xml:space="preserve">, A. </w:t>
      </w:r>
      <w:proofErr w:type="spellStart"/>
      <w:r w:rsidRPr="00C77D70">
        <w:t>Anderla</w:t>
      </w:r>
      <w:proofErr w:type="spellEnd"/>
      <w:r w:rsidRPr="00C77D70">
        <w:t xml:space="preserve">, D. </w:t>
      </w:r>
      <w:proofErr w:type="spellStart"/>
      <w:r w:rsidRPr="00C77D70">
        <w:t>Culibrk</w:t>
      </w:r>
      <w:proofErr w:type="spellEnd"/>
      <w:r w:rsidRPr="00C77D70">
        <w:t xml:space="preserve">, and D. Stefanovic, “Deep neural </w:t>
      </w:r>
      <w:proofErr w:type="gramStart"/>
      <w:r w:rsidRPr="00C77D70">
        <w:t>networks based</w:t>
      </w:r>
      <w:proofErr w:type="gramEnd"/>
      <w:r w:rsidRPr="00C77D70">
        <w:t xml:space="preserve"> recognition of plant diseases by leaf image classification,” </w:t>
      </w:r>
      <w:proofErr w:type="spellStart"/>
      <w:r w:rsidRPr="00C77D70">
        <w:rPr>
          <w:i/>
          <w:iCs/>
        </w:rPr>
        <w:t>Comput</w:t>
      </w:r>
      <w:proofErr w:type="spellEnd"/>
      <w:r w:rsidRPr="00C77D70">
        <w:rPr>
          <w:i/>
          <w:iCs/>
        </w:rPr>
        <w:t xml:space="preserve">. </w:t>
      </w:r>
      <w:proofErr w:type="spellStart"/>
      <w:r w:rsidRPr="00C77D70">
        <w:rPr>
          <w:i/>
          <w:iCs/>
        </w:rPr>
        <w:t>Intell</w:t>
      </w:r>
      <w:proofErr w:type="spellEnd"/>
      <w:r w:rsidRPr="00C77D70">
        <w:rPr>
          <w:i/>
          <w:iCs/>
        </w:rPr>
        <w:t xml:space="preserve">. </w:t>
      </w:r>
      <w:proofErr w:type="spellStart"/>
      <w:r w:rsidRPr="00C77D70">
        <w:rPr>
          <w:i/>
          <w:iCs/>
        </w:rPr>
        <w:t>Neurosci</w:t>
      </w:r>
      <w:proofErr w:type="spellEnd"/>
      <w:r w:rsidRPr="00C77D70">
        <w:rPr>
          <w:i/>
          <w:iCs/>
        </w:rPr>
        <w:t>.</w:t>
      </w:r>
      <w:r w:rsidRPr="00C77D70">
        <w:t>, vol. 2016, pp. 1–11, Mar. 2016.</w:t>
      </w:r>
    </w:p>
    <w:p w14:paraId="3CE4D024" w14:textId="77777777" w:rsidR="00C77D70" w:rsidRPr="00C77D70" w:rsidRDefault="00C77D70" w:rsidP="00C77D70">
      <w:r w:rsidRPr="00C77D70">
        <w:t xml:space="preserve">[7] M. E. H. Chowdhury, T. Rahman, A. Khandakar, M. A. Ayari, A. U. Khan, M. S. Khan, N. Al-Emadi, M. B. I. </w:t>
      </w:r>
      <w:proofErr w:type="spellStart"/>
      <w:r w:rsidRPr="00C77D70">
        <w:t>Reaz</w:t>
      </w:r>
      <w:proofErr w:type="spellEnd"/>
      <w:r w:rsidRPr="00C77D70">
        <w:t xml:space="preserve">, M. T. Islam, and S. H. M. Ali, “Automatic and reliable leaf disease detection using deep learning techniques,” </w:t>
      </w:r>
      <w:proofErr w:type="spellStart"/>
      <w:r w:rsidRPr="00C77D70">
        <w:rPr>
          <w:i/>
          <w:iCs/>
        </w:rPr>
        <w:t>AgriEngineering</w:t>
      </w:r>
      <w:proofErr w:type="spellEnd"/>
      <w:r w:rsidRPr="00C77D70">
        <w:t>, vol. 3, no. 2, pp. 294–312, May 2021.</w:t>
      </w:r>
    </w:p>
    <w:p w14:paraId="3111C328" w14:textId="77777777" w:rsidR="00C77D70" w:rsidRPr="00C77D70" w:rsidRDefault="00C77D70" w:rsidP="00C77D70">
      <w:r w:rsidRPr="00C77D70">
        <w:t xml:space="preserve">[8] B. Liu, Y. Zhang, D. He, and Y. Li, “Identification of apple leaf diseases based on deep convolutional neural networks,” </w:t>
      </w:r>
      <w:r w:rsidRPr="00C77D70">
        <w:rPr>
          <w:i/>
          <w:iCs/>
        </w:rPr>
        <w:t>Symmetry</w:t>
      </w:r>
      <w:r w:rsidRPr="00C77D70">
        <w:t>, vol. 10, no. 1, p. 11, Dec. 2017.</w:t>
      </w:r>
    </w:p>
    <w:p w14:paraId="1178935A" w14:textId="77777777" w:rsidR="00C77D70" w:rsidRPr="00C77D70" w:rsidRDefault="00C77D70" w:rsidP="00C77D70">
      <w:r w:rsidRPr="00C77D70">
        <w:t xml:space="preserve">[9] M. Brahimi, K. Boukhalfa, and A. Moussaoui, “Deep learning for tomato diseases: Classification and symptoms visualization,” </w:t>
      </w:r>
      <w:r w:rsidRPr="00C77D70">
        <w:rPr>
          <w:i/>
          <w:iCs/>
        </w:rPr>
        <w:t xml:space="preserve">Appl. </w:t>
      </w:r>
      <w:proofErr w:type="spellStart"/>
      <w:r w:rsidRPr="00C77D70">
        <w:rPr>
          <w:i/>
          <w:iCs/>
        </w:rPr>
        <w:t>Artif</w:t>
      </w:r>
      <w:proofErr w:type="spellEnd"/>
      <w:r w:rsidRPr="00C77D70">
        <w:rPr>
          <w:i/>
          <w:iCs/>
        </w:rPr>
        <w:t xml:space="preserve">. </w:t>
      </w:r>
      <w:proofErr w:type="spellStart"/>
      <w:r w:rsidRPr="00C77D70">
        <w:rPr>
          <w:i/>
          <w:iCs/>
        </w:rPr>
        <w:t>Intell</w:t>
      </w:r>
      <w:proofErr w:type="spellEnd"/>
      <w:r w:rsidRPr="00C77D70">
        <w:rPr>
          <w:i/>
          <w:iCs/>
        </w:rPr>
        <w:t>.</w:t>
      </w:r>
      <w:r w:rsidRPr="00C77D70">
        <w:t>, vol. 31, no. 4, pp. 299–315, Apr. 2017.</w:t>
      </w:r>
    </w:p>
    <w:p w14:paraId="59B9918D" w14:textId="77777777" w:rsidR="00C77D70" w:rsidRPr="00C77D70" w:rsidRDefault="00C77D70" w:rsidP="00C77D70">
      <w:r w:rsidRPr="00C77D70">
        <w:t xml:space="preserve">[10] M. K. R. </w:t>
      </w:r>
      <w:proofErr w:type="spellStart"/>
      <w:r w:rsidRPr="00C77D70">
        <w:t>Gavhale</w:t>
      </w:r>
      <w:proofErr w:type="spellEnd"/>
      <w:r w:rsidRPr="00C77D70">
        <w:t xml:space="preserve"> and P. U. Gawande, “An overview of the research on plant leaves disease detection using image processing techniques,” </w:t>
      </w:r>
      <w:r w:rsidRPr="00C77D70">
        <w:rPr>
          <w:i/>
          <w:iCs/>
        </w:rPr>
        <w:t xml:space="preserve">IOSR J. </w:t>
      </w:r>
      <w:proofErr w:type="spellStart"/>
      <w:r w:rsidRPr="00C77D70">
        <w:rPr>
          <w:i/>
          <w:iCs/>
        </w:rPr>
        <w:t>Comput</w:t>
      </w:r>
      <w:proofErr w:type="spellEnd"/>
      <w:r w:rsidRPr="00C77D70">
        <w:rPr>
          <w:i/>
          <w:iCs/>
        </w:rPr>
        <w:t>. Eng.</w:t>
      </w:r>
      <w:r w:rsidRPr="00C77D70">
        <w:t>, vol. 16, no. 1, pp. 10–16, 2014.</w:t>
      </w:r>
    </w:p>
    <w:p w14:paraId="3F11AE5B" w14:textId="77777777" w:rsidR="00C77D70" w:rsidRPr="00C77D70" w:rsidRDefault="00C77D70" w:rsidP="00C77D70">
      <w:r w:rsidRPr="00C77D70">
        <w:t xml:space="preserve">[11] L. S. P. Annabel, T. Annapoorani, and P. </w:t>
      </w:r>
      <w:proofErr w:type="spellStart"/>
      <w:r w:rsidRPr="00C77D70">
        <w:t>Deepalakshmi</w:t>
      </w:r>
      <w:proofErr w:type="spellEnd"/>
      <w:r w:rsidRPr="00C77D70">
        <w:t xml:space="preserve">, “Machine learning for plant leaf disease detection and classification—A review,” in </w:t>
      </w:r>
      <w:r w:rsidRPr="00C77D70">
        <w:rPr>
          <w:i/>
          <w:iCs/>
        </w:rPr>
        <w:t>Proc. Int. Conf. Commun. Signal Process. (ICCSP)</w:t>
      </w:r>
      <w:r w:rsidRPr="00C77D70">
        <w:t>, Apr. 2019, pp. 0538–0542.</w:t>
      </w:r>
    </w:p>
    <w:p w14:paraId="245AB49F" w14:textId="77777777" w:rsidR="00C77D70" w:rsidRPr="00C77D70" w:rsidRDefault="00C77D70" w:rsidP="00C77D70">
      <w:r w:rsidRPr="00C77D70">
        <w:t xml:space="preserve">[12] Z. N. Reza, F. Nuzhat, N. A. Mahsa, and Md. H. Ali, “Detecting jute plant disease using image processing and machine learning,” in </w:t>
      </w:r>
      <w:r w:rsidRPr="00C77D70">
        <w:rPr>
          <w:i/>
          <w:iCs/>
        </w:rPr>
        <w:t xml:space="preserve">Proc. 3rd Int. Conf. </w:t>
      </w:r>
      <w:proofErr w:type="spellStart"/>
      <w:r w:rsidRPr="00C77D70">
        <w:rPr>
          <w:i/>
          <w:iCs/>
        </w:rPr>
        <w:t>Electr</w:t>
      </w:r>
      <w:proofErr w:type="spellEnd"/>
      <w:r w:rsidRPr="00C77D70">
        <w:rPr>
          <w:i/>
          <w:iCs/>
        </w:rPr>
        <w:t>. Eng. Inf. Commun. Technol. (ICEEICT)</w:t>
      </w:r>
      <w:r w:rsidRPr="00C77D70">
        <w:t>, Sep. 2016, pp. 1–6.</w:t>
      </w:r>
    </w:p>
    <w:p w14:paraId="46D01040" w14:textId="77777777" w:rsidR="00C77D70" w:rsidRPr="00C77D70" w:rsidRDefault="00C77D70" w:rsidP="00C77D70">
      <w:r w:rsidRPr="00C77D70">
        <w:lastRenderedPageBreak/>
        <w:t xml:space="preserve">[13] S. Ramesh, R. Hebbar, M. Niveditha, R. Pooja, N. Shashank, and P. V. Vinod, “Plant disease detection using machine learning,” in </w:t>
      </w:r>
      <w:r w:rsidRPr="00C77D70">
        <w:rPr>
          <w:i/>
          <w:iCs/>
        </w:rPr>
        <w:t xml:space="preserve">Proc. Int. Conf. Design </w:t>
      </w:r>
      <w:proofErr w:type="spellStart"/>
      <w:r w:rsidRPr="00C77D70">
        <w:rPr>
          <w:i/>
          <w:iCs/>
        </w:rPr>
        <w:t>Innov</w:t>
      </w:r>
      <w:proofErr w:type="spellEnd"/>
      <w:r w:rsidRPr="00C77D70">
        <w:rPr>
          <w:i/>
          <w:iCs/>
        </w:rPr>
        <w:t>. 3Cs Compute Communicate Control (ICDI3C)</w:t>
      </w:r>
      <w:r w:rsidRPr="00C77D70">
        <w:t>, Apr. 2018, pp. 41–45.</w:t>
      </w:r>
    </w:p>
    <w:p w14:paraId="370C54F2" w14:textId="77777777" w:rsidR="00C77D70" w:rsidRPr="00C77D70" w:rsidRDefault="00C77D70" w:rsidP="00C77D70">
      <w:r w:rsidRPr="00C77D70">
        <w:t xml:space="preserve">[14] B. Dey, J. Ferdous, and R. Ahmed, “Machine learning based recommendation of agricultural and horticultural crop farming in India under the regime of NPK, soil pH and three climatic variables,” </w:t>
      </w:r>
      <w:proofErr w:type="spellStart"/>
      <w:r w:rsidRPr="00C77D70">
        <w:rPr>
          <w:i/>
          <w:iCs/>
        </w:rPr>
        <w:t>Heliyon</w:t>
      </w:r>
      <w:proofErr w:type="spellEnd"/>
      <w:r w:rsidRPr="00C77D70">
        <w:t>, vol. 10, no. 3, Feb. 2024, Art. no. e25112.</w:t>
      </w:r>
    </w:p>
    <w:p w14:paraId="6F239EC1" w14:textId="77777777" w:rsidR="00C77D70" w:rsidRPr="00C77D70" w:rsidRDefault="00C77D70" w:rsidP="00C77D70">
      <w:r w:rsidRPr="00C77D70">
        <w:t xml:space="preserve">[15] A. N. Rathod, B. </w:t>
      </w:r>
      <w:proofErr w:type="spellStart"/>
      <w:r w:rsidRPr="00C77D70">
        <w:t>Tanawal</w:t>
      </w:r>
      <w:proofErr w:type="spellEnd"/>
      <w:r w:rsidRPr="00C77D70">
        <w:t xml:space="preserve">, and V. Shah, “Image processing techniques for detection of leaf disease,” </w:t>
      </w:r>
      <w:r w:rsidRPr="00C77D70">
        <w:rPr>
          <w:i/>
          <w:iCs/>
        </w:rPr>
        <w:t xml:space="preserve">Int. J. Adv. Res. </w:t>
      </w:r>
      <w:proofErr w:type="spellStart"/>
      <w:r w:rsidRPr="00C77D70">
        <w:rPr>
          <w:i/>
          <w:iCs/>
        </w:rPr>
        <w:t>Comput</w:t>
      </w:r>
      <w:proofErr w:type="spellEnd"/>
      <w:r w:rsidRPr="00C77D70">
        <w:rPr>
          <w:i/>
          <w:iCs/>
        </w:rPr>
        <w:t xml:space="preserve">. Sci. </w:t>
      </w:r>
      <w:proofErr w:type="spellStart"/>
      <w:r w:rsidRPr="00C77D70">
        <w:rPr>
          <w:i/>
          <w:iCs/>
        </w:rPr>
        <w:t>Softw</w:t>
      </w:r>
      <w:proofErr w:type="spellEnd"/>
      <w:r w:rsidRPr="00C77D70">
        <w:rPr>
          <w:i/>
          <w:iCs/>
        </w:rPr>
        <w:t>. Eng.</w:t>
      </w:r>
      <w:r w:rsidRPr="00C77D70">
        <w:t>, vol. 3, no. 11, pp. 397–399, 2013.</w:t>
      </w:r>
    </w:p>
    <w:p w14:paraId="448E3FF5" w14:textId="77777777" w:rsidR="00C77D70" w:rsidRPr="00C77D70" w:rsidRDefault="00C77D70" w:rsidP="00C77D70">
      <w:r w:rsidRPr="00C77D70">
        <w:t xml:space="preserve">[16] L. C. Ngugi, M. </w:t>
      </w:r>
      <w:proofErr w:type="spellStart"/>
      <w:r w:rsidRPr="00C77D70">
        <w:t>Abelwahab</w:t>
      </w:r>
      <w:proofErr w:type="spellEnd"/>
      <w:r w:rsidRPr="00C77D70">
        <w:t>, and M. Abo-</w:t>
      </w:r>
      <w:proofErr w:type="spellStart"/>
      <w:r w:rsidRPr="00C77D70">
        <w:t>Zahhad</w:t>
      </w:r>
      <w:proofErr w:type="spellEnd"/>
      <w:r w:rsidRPr="00C77D70">
        <w:t xml:space="preserve">, “Recent advances in image processing techniques for automated leaf pest and disease recognition—A review,” </w:t>
      </w:r>
      <w:r w:rsidRPr="00C77D70">
        <w:rPr>
          <w:i/>
          <w:iCs/>
        </w:rPr>
        <w:t xml:space="preserve">Inf. Process. </w:t>
      </w:r>
      <w:proofErr w:type="spellStart"/>
      <w:r w:rsidRPr="00C77D70">
        <w:rPr>
          <w:i/>
          <w:iCs/>
        </w:rPr>
        <w:t>Agricult</w:t>
      </w:r>
      <w:proofErr w:type="spellEnd"/>
      <w:r w:rsidRPr="00C77D70">
        <w:rPr>
          <w:i/>
          <w:iCs/>
        </w:rPr>
        <w:t>.</w:t>
      </w:r>
      <w:r w:rsidRPr="00C77D70">
        <w:t>, vol. 8, no. 1, pp. 27–51, Mar. 2021.</w:t>
      </w:r>
    </w:p>
    <w:p w14:paraId="20387EEF" w14:textId="77777777" w:rsidR="00C77D70" w:rsidRPr="00C77D70" w:rsidRDefault="00C77D70" w:rsidP="00C77D70">
      <w:r w:rsidRPr="00C77D70">
        <w:t xml:space="preserve">[17] Y. M. Oo and N. C. Htun, “Plant leaf disease detection and classification using image processing,” </w:t>
      </w:r>
      <w:r w:rsidRPr="00C77D70">
        <w:rPr>
          <w:i/>
          <w:iCs/>
        </w:rPr>
        <w:t>Int. J. Res. Eng.</w:t>
      </w:r>
      <w:r w:rsidRPr="00C77D70">
        <w:t>, vol. 5, no. 9, pp. 516–523, Nov. 2018.</w:t>
      </w:r>
    </w:p>
    <w:p w14:paraId="326A6400" w14:textId="77777777" w:rsidR="00C77D70" w:rsidRPr="00C77D70" w:rsidRDefault="00C77D70" w:rsidP="00C77D70">
      <w:r w:rsidRPr="00C77D70">
        <w:t xml:space="preserve">[18] N. Karthikeyan, M. Anjana, S. Anusha, R. Divya, and A. Vinod, “Leaf disease detection using image processing,” </w:t>
      </w:r>
      <w:r w:rsidRPr="00C77D70">
        <w:rPr>
          <w:i/>
          <w:iCs/>
        </w:rPr>
        <w:t xml:space="preserve">Int. J. </w:t>
      </w:r>
      <w:proofErr w:type="spellStart"/>
      <w:r w:rsidRPr="00C77D70">
        <w:rPr>
          <w:i/>
          <w:iCs/>
        </w:rPr>
        <w:t>Innov</w:t>
      </w:r>
      <w:proofErr w:type="spellEnd"/>
      <w:r w:rsidRPr="00C77D70">
        <w:rPr>
          <w:i/>
          <w:iCs/>
        </w:rPr>
        <w:t>. Sci. Eng. Technol.</w:t>
      </w:r>
      <w:r w:rsidRPr="00C77D70">
        <w:t>, vol. 7, pp. 60–65, 2020.</w:t>
      </w:r>
    </w:p>
    <w:p w14:paraId="368B3149" w14:textId="77777777" w:rsidR="00C77D70" w:rsidRPr="00C77D70" w:rsidRDefault="00C77D70" w:rsidP="00C77D70">
      <w:r w:rsidRPr="00C77D70">
        <w:t xml:space="preserve">[19] Y. Lu, S. Yi, N. Zeng, Y. Liu, and Y. Zhang, “Identification of rice diseases using deep convolutional neural networks,” </w:t>
      </w:r>
      <w:r w:rsidRPr="00C77D70">
        <w:rPr>
          <w:i/>
          <w:iCs/>
        </w:rPr>
        <w:t>Neurocomputing</w:t>
      </w:r>
      <w:r w:rsidRPr="00C77D70">
        <w:t>, vol. 267, pp. 378–384, Dec. 2017.</w:t>
      </w:r>
    </w:p>
    <w:p w14:paraId="14EE9CD5" w14:textId="77777777" w:rsidR="00C77D70" w:rsidRPr="00C77D70" w:rsidRDefault="00C77D70" w:rsidP="00C77D70">
      <w:r w:rsidRPr="00C77D70">
        <w:t xml:space="preserve">[20] B. Dey, R. Ahmed, J. Ferdous, M. M. U. Haque, R. Khatun, F. E. Hasan, and S. N. Uddin, “Automated plant species identification from the stomata images using deep neural network: A study of selected mangrove and freshwater swamp forest tree species of Bangladesh,” </w:t>
      </w:r>
      <w:r w:rsidRPr="00C77D70">
        <w:rPr>
          <w:i/>
          <w:iCs/>
        </w:rPr>
        <w:t xml:space="preserve">Ecol. </w:t>
      </w:r>
      <w:proofErr w:type="spellStart"/>
      <w:r w:rsidRPr="00C77D70">
        <w:rPr>
          <w:i/>
          <w:iCs/>
        </w:rPr>
        <w:t>Informat</w:t>
      </w:r>
      <w:proofErr w:type="spellEnd"/>
      <w:r w:rsidRPr="00C77D70">
        <w:rPr>
          <w:i/>
          <w:iCs/>
        </w:rPr>
        <w:t>.</w:t>
      </w:r>
      <w:r w:rsidRPr="00C77D70">
        <w:t>, vol. 75, Jul. 2023, Art. no. 102128.</w:t>
      </w:r>
    </w:p>
    <w:p w14:paraId="21034CA8" w14:textId="77777777" w:rsidR="00C77D70" w:rsidRPr="00C77D70" w:rsidRDefault="00C77D70" w:rsidP="00C77D70">
      <w:r w:rsidRPr="00C77D70">
        <w:t xml:space="preserve">[21] M. A. </w:t>
      </w:r>
      <w:proofErr w:type="spellStart"/>
      <w:r w:rsidRPr="00C77D70">
        <w:t>Ganaie</w:t>
      </w:r>
      <w:proofErr w:type="spellEnd"/>
      <w:r w:rsidRPr="00C77D70">
        <w:t xml:space="preserve">, M. Hu, A. Malik, M. Tanveer, and P. Suganthan, “Ensemble deep learning: A review,” </w:t>
      </w:r>
      <w:r w:rsidRPr="00C77D70">
        <w:rPr>
          <w:i/>
          <w:iCs/>
        </w:rPr>
        <w:t xml:space="preserve">Eng. Appl. </w:t>
      </w:r>
      <w:proofErr w:type="spellStart"/>
      <w:r w:rsidRPr="00C77D70">
        <w:rPr>
          <w:i/>
          <w:iCs/>
        </w:rPr>
        <w:t>Artif</w:t>
      </w:r>
      <w:proofErr w:type="spellEnd"/>
      <w:r w:rsidRPr="00C77D70">
        <w:rPr>
          <w:i/>
          <w:iCs/>
        </w:rPr>
        <w:t xml:space="preserve">. </w:t>
      </w:r>
      <w:proofErr w:type="spellStart"/>
      <w:r w:rsidRPr="00C77D70">
        <w:rPr>
          <w:i/>
          <w:iCs/>
        </w:rPr>
        <w:t>Intell</w:t>
      </w:r>
      <w:proofErr w:type="spellEnd"/>
      <w:r w:rsidRPr="00C77D70">
        <w:rPr>
          <w:i/>
          <w:iCs/>
        </w:rPr>
        <w:t>.</w:t>
      </w:r>
      <w:r w:rsidRPr="00C77D70">
        <w:t>, vol. 115, Sep. 2022, p. 105151.</w:t>
      </w:r>
    </w:p>
    <w:p w14:paraId="16A08221" w14:textId="77777777" w:rsidR="00C77D70" w:rsidRPr="00C77D70" w:rsidRDefault="00C77D70" w:rsidP="00C77D70">
      <w:r w:rsidRPr="00C77D70">
        <w:t xml:space="preserve">[22] S. P. Mohanty, D. P. Hughes, and M. </w:t>
      </w:r>
      <w:proofErr w:type="spellStart"/>
      <w:r w:rsidRPr="00C77D70">
        <w:t>Salathé</w:t>
      </w:r>
      <w:proofErr w:type="spellEnd"/>
      <w:r w:rsidRPr="00C77D70">
        <w:t xml:space="preserve">, “Using deep learning for image-based plant disease detection,” </w:t>
      </w:r>
      <w:r w:rsidRPr="00C77D70">
        <w:rPr>
          <w:i/>
          <w:iCs/>
        </w:rPr>
        <w:t>Frontiers Plant Sci.</w:t>
      </w:r>
      <w:r w:rsidRPr="00C77D70">
        <w:t>, vol. 7, p. 1419, Sep. 2016.</w:t>
      </w:r>
    </w:p>
    <w:p w14:paraId="26ACEF33" w14:textId="77777777" w:rsidR="00C77D70" w:rsidRPr="00C77D70" w:rsidRDefault="00C77D70" w:rsidP="00C77D70">
      <w:r w:rsidRPr="00C77D70">
        <w:t xml:space="preserve">[23] Y. </w:t>
      </w:r>
      <w:proofErr w:type="spellStart"/>
      <w:r w:rsidRPr="00C77D70">
        <w:t>Djenouri</w:t>
      </w:r>
      <w:proofErr w:type="spellEnd"/>
      <w:r w:rsidRPr="00C77D70">
        <w:t xml:space="preserve">, A. Belhadi, A. Yazidi, G. Srivastava, and J. C. Lin, “Artificial intelligence of medical things for disease detection using ensemble deep learning and attention mechanism,” </w:t>
      </w:r>
      <w:r w:rsidRPr="00C77D70">
        <w:rPr>
          <w:i/>
          <w:iCs/>
        </w:rPr>
        <w:t>Expert Syst.</w:t>
      </w:r>
      <w:r w:rsidRPr="00C77D70">
        <w:t>, vol. 41, no. 6, Jun. 2024, Art. no. e13093.</w:t>
      </w:r>
    </w:p>
    <w:p w14:paraId="15D60AD5" w14:textId="1FF537FA" w:rsidR="0062131E" w:rsidRDefault="00C77D70">
      <w:r w:rsidRPr="00C77D70">
        <w:t xml:space="preserve">[24] B. Dey, M. M. U. Haque, R. Khatun, and R. Ahmed, “Comparative performance of four CNN-based deep learning variants in detecting </w:t>
      </w:r>
      <w:proofErr w:type="spellStart"/>
      <w:r w:rsidRPr="00C77D70">
        <w:t>Hispa</w:t>
      </w:r>
      <w:proofErr w:type="spellEnd"/>
      <w:r w:rsidRPr="00C77D70">
        <w:t xml:space="preserve"> pest, two fungal diseases, and NPK deficiency symptoms of rice,” </w:t>
      </w:r>
      <w:proofErr w:type="spellStart"/>
      <w:r w:rsidRPr="00C77D70">
        <w:rPr>
          <w:i/>
          <w:iCs/>
        </w:rPr>
        <w:t>Comput</w:t>
      </w:r>
      <w:proofErr w:type="spellEnd"/>
      <w:r w:rsidRPr="00C77D70">
        <w:rPr>
          <w:i/>
          <w:iCs/>
        </w:rPr>
        <w:t xml:space="preserve">. Electron. </w:t>
      </w:r>
      <w:proofErr w:type="spellStart"/>
      <w:r w:rsidRPr="00C77D70">
        <w:rPr>
          <w:i/>
          <w:iCs/>
        </w:rPr>
        <w:t>Agricult</w:t>
      </w:r>
      <w:proofErr w:type="spellEnd"/>
      <w:r w:rsidRPr="00C77D70">
        <w:rPr>
          <w:i/>
          <w:iCs/>
        </w:rPr>
        <w:t>.</w:t>
      </w:r>
      <w:r w:rsidRPr="00C77D70">
        <w:t>, vol. 202, Nov. 2022, Art. no. 107340.</w:t>
      </w:r>
    </w:p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93A29"/>
    <w:rsid w:val="00441F83"/>
    <w:rsid w:val="0062131E"/>
    <w:rsid w:val="00693A29"/>
    <w:rsid w:val="00C77D70"/>
    <w:rsid w:val="00F7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4600A"/>
  <w15:chartTrackingRefBased/>
  <w15:docId w15:val="{6D5592C1-E5F4-4EDE-8842-16A35BB9E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A2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A2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A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A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A2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A2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A2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A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A2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A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A2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A2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9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2025-02-01T06:47:00Z</dcterms:created>
  <dcterms:modified xsi:type="dcterms:W3CDTF">2025-02-01T06:47:00Z</dcterms:modified>
</cp:coreProperties>
</file>