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 Mkdir ” = for create new folder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 CD “ = Change the directory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Git and Github command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init command to Initialize a Git Repository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 git init 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 git add . “ add the file </w:t>
        <w:br w:type="textWrapping"/>
        <w:t xml:space="preserve">“ git commit -m "Initial commit" “ for commit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remote -v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 git remote add origin &lt;your-repo-url&gt; “ Connect Your Local Repo to GitHub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Like this way to add “ git remote add origin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https://github.com/your-username/my-project.git</w:t>
        </w:r>
      </w:hyperlink>
      <w:r w:rsidDel="00000000" w:rsidR="00000000" w:rsidRPr="00000000">
        <w:rPr>
          <w:rtl w:val="0"/>
        </w:rPr>
        <w:t xml:space="preserve"> 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 git branch -M main 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 git push -u origin main ” Push Your Code to GitHub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 git status “ check the 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“ git log “ check the commit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 git checkout hashcode” from git log command check for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 git checkout master “ form current git repo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 ls -a ” : chack the “.git” file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our-username/my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