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socketio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flask_socketio import SocketIO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eef_sdk.api.consumer import EefConsumer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eef_sdk.consumer.strategy_types import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RetryStrategy,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DiscardStrategy,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DlqStrategy,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ReprocessStrategy,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CompleteStrategy,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Initialize Flask app and SocketIO for real-time updates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 = Flask(__name__)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socketio = SocketIO(fl)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 = pd.DataFrame()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payload_list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Logger 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Function to handle incoming Kafka messages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listen_handler_function(payload, headers, key):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Handles Kafka messages and maintains the global payload list.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Emits the updated payload list to WebSocket clients.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print(f'Listened to the event: {payload}')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print('---- Event ID:', headers.get('eefEventId'))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print('---- Event Key:', key)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print('---- Event Correlation ID:', headers.get('eefEventCorrelationId', ''))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global payload_list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payload_list.append(json.loads(payload))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temp_df = pd.DataFrame(payload_list)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socketio.emit('new_data', {'data': temp_df.to_dict('records')})  # Emit data to WebSocket clients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Simplified on_commit_handler_function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on_commit_handler_function(*args):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Called when Kafka event consumption is committed successfully.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logger.info('On commit handler run')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logger.info(json.dumps(args[0], indent=4))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logger.info('Transaction of event consumption finished successfully')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Return CompleteStrategy to indicate successful handling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CompleteStrategy()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Function for handling rollback of Kafka event consumption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on_rollback_handler_function(*args):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Handles rollback of Kafka event consumption.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logger.info('On rollback handler run')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logger.info(json.dumps(args[0], indent=4))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logger.info('Transaction of event consumption rolled back')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Function to read messages from Confluent Kafka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read_confluent_kafka():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Initializes the Kafka consumer and sets up listeners.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path_to_config_file = 'configuration/config.yaml'  # Specify your Kafka configuration 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consumer = EefConsumer(path=path_to_config_file)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consumer.on_commit(on_commit_handler_function)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consumer.on_rollback(on_rollback_handler_function)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consumer.listen(listen_handler_function)  # Start listening to Kafka events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Start the Kafka consumer in a separate thread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threading.Thread(target=read_confluent_kafka, daemon=True).start()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Run the Flask-SocketIO server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socketio.run(fl, port=8060)  # WebSocket server on port 8060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