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4F776E" w14:textId="5F2CA0C2" w:rsidR="00533639" w:rsidRPr="00533639" w:rsidRDefault="00533639" w:rsidP="00533639">
      <w:pPr>
        <w:pStyle w:val="NormalWeb"/>
        <w:spacing w:before="28" w:beforeAutospacing="0" w:after="0" w:afterAutospacing="0"/>
        <w:ind w:right="4"/>
        <w:jc w:val="center"/>
      </w:pPr>
      <w:proofErr w:type="spellStart"/>
      <w:r w:rsidRPr="00533639">
        <w:rPr>
          <w:b/>
          <w:bCs/>
          <w:color w:val="000000"/>
          <w:sz w:val="32"/>
          <w:szCs w:val="32"/>
        </w:rPr>
        <w:t>Fabrico</w:t>
      </w:r>
      <w:proofErr w:type="spellEnd"/>
      <w:r w:rsidRPr="00533639">
        <w:rPr>
          <w:b/>
          <w:bCs/>
          <w:color w:val="000000"/>
          <w:sz w:val="32"/>
          <w:szCs w:val="32"/>
        </w:rPr>
        <w:t xml:space="preserve"> 360: A Data-Driven Approach to Laundry Excellence</w:t>
      </w:r>
    </w:p>
    <w:p w14:paraId="3FB342ED" w14:textId="3D269197" w:rsidR="0047553C" w:rsidRPr="00533639" w:rsidRDefault="00533639">
      <w:pPr>
        <w:spacing w:before="280"/>
        <w:ind w:left="1847" w:right="1853"/>
        <w:jc w:val="center"/>
        <w:rPr>
          <w:rFonts w:ascii="Times New Roman" w:eastAsia="Times New Roman" w:hAnsi="Times New Roman" w:cs="Times New Roman"/>
          <w:b/>
          <w:sz w:val="24"/>
          <w:szCs w:val="24"/>
        </w:rPr>
      </w:pPr>
      <w:r w:rsidRPr="00533639">
        <w:rPr>
          <w:rFonts w:ascii="Times New Roman" w:eastAsia="Times New Roman" w:hAnsi="Times New Roman" w:cs="Times New Roman"/>
          <w:b/>
          <w:sz w:val="24"/>
          <w:szCs w:val="24"/>
        </w:rPr>
        <w:t xml:space="preserve">A </w:t>
      </w:r>
      <w:r w:rsidR="002F41A6">
        <w:rPr>
          <w:rFonts w:ascii="Times New Roman" w:eastAsia="Times New Roman" w:hAnsi="Times New Roman" w:cs="Times New Roman"/>
          <w:b/>
          <w:sz w:val="24"/>
          <w:szCs w:val="24"/>
        </w:rPr>
        <w:t>Midterm</w:t>
      </w:r>
      <w:r w:rsidRPr="00533639">
        <w:rPr>
          <w:rFonts w:ascii="Times New Roman" w:eastAsia="Times New Roman" w:hAnsi="Times New Roman" w:cs="Times New Roman"/>
          <w:b/>
          <w:sz w:val="24"/>
          <w:szCs w:val="24"/>
        </w:rPr>
        <w:t xml:space="preserve"> report for the BDM capstone Project</w:t>
      </w:r>
    </w:p>
    <w:p w14:paraId="5B1B60A1" w14:textId="77777777" w:rsidR="0047553C" w:rsidRPr="00533639" w:rsidRDefault="0047553C">
      <w:pPr>
        <w:pBdr>
          <w:top w:val="nil"/>
          <w:left w:val="nil"/>
          <w:bottom w:val="nil"/>
          <w:right w:val="nil"/>
          <w:between w:val="nil"/>
        </w:pBdr>
        <w:rPr>
          <w:rFonts w:ascii="Times New Roman" w:eastAsia="Times New Roman" w:hAnsi="Times New Roman" w:cs="Times New Roman"/>
          <w:b/>
          <w:color w:val="000000"/>
          <w:sz w:val="24"/>
          <w:szCs w:val="24"/>
        </w:rPr>
      </w:pPr>
    </w:p>
    <w:p w14:paraId="4456D4DC" w14:textId="77777777" w:rsidR="0047553C" w:rsidRPr="00533639" w:rsidRDefault="0047553C">
      <w:pPr>
        <w:pBdr>
          <w:top w:val="nil"/>
          <w:left w:val="nil"/>
          <w:bottom w:val="nil"/>
          <w:right w:val="nil"/>
          <w:between w:val="nil"/>
        </w:pBdr>
        <w:spacing w:before="230"/>
        <w:rPr>
          <w:rFonts w:ascii="Times New Roman" w:eastAsia="Times New Roman" w:hAnsi="Times New Roman" w:cs="Times New Roman"/>
          <w:b/>
          <w:color w:val="000000"/>
          <w:sz w:val="24"/>
          <w:szCs w:val="24"/>
        </w:rPr>
      </w:pPr>
    </w:p>
    <w:p w14:paraId="5230C3A1" w14:textId="77777777" w:rsidR="0047553C" w:rsidRPr="00533639" w:rsidRDefault="00533639">
      <w:pPr>
        <w:pBdr>
          <w:top w:val="nil"/>
          <w:left w:val="nil"/>
          <w:bottom w:val="nil"/>
          <w:right w:val="nil"/>
          <w:between w:val="nil"/>
        </w:pBdr>
        <w:ind w:left="1847" w:right="1848"/>
        <w:jc w:val="center"/>
        <w:rPr>
          <w:rFonts w:ascii="Times New Roman" w:eastAsia="Times New Roman" w:hAnsi="Times New Roman" w:cs="Times New Roman"/>
          <w:color w:val="000000"/>
        </w:rPr>
      </w:pPr>
      <w:r w:rsidRPr="00533639">
        <w:rPr>
          <w:rFonts w:ascii="Times New Roman" w:eastAsia="Times New Roman" w:hAnsi="Times New Roman" w:cs="Times New Roman"/>
          <w:color w:val="000000"/>
        </w:rPr>
        <w:t>Submitted by</w:t>
      </w:r>
    </w:p>
    <w:p w14:paraId="78EA4070" w14:textId="77777777" w:rsidR="0047553C" w:rsidRPr="00533639" w:rsidRDefault="0047553C">
      <w:pPr>
        <w:pBdr>
          <w:top w:val="nil"/>
          <w:left w:val="nil"/>
          <w:bottom w:val="nil"/>
          <w:right w:val="nil"/>
          <w:between w:val="nil"/>
        </w:pBdr>
        <w:spacing w:before="221"/>
        <w:rPr>
          <w:rFonts w:ascii="Times New Roman" w:eastAsia="Times New Roman" w:hAnsi="Times New Roman" w:cs="Times New Roman"/>
          <w:color w:val="000000"/>
        </w:rPr>
      </w:pPr>
    </w:p>
    <w:p w14:paraId="4DB6EF57" w14:textId="77777777" w:rsidR="0047553C" w:rsidRPr="00533639" w:rsidRDefault="00533639">
      <w:pPr>
        <w:pBdr>
          <w:top w:val="nil"/>
          <w:left w:val="nil"/>
          <w:bottom w:val="nil"/>
          <w:right w:val="nil"/>
          <w:between w:val="nil"/>
        </w:pBdr>
        <w:spacing w:line="458" w:lineRule="auto"/>
        <w:ind w:left="3324" w:right="3319" w:hanging="3"/>
        <w:jc w:val="center"/>
        <w:rPr>
          <w:rFonts w:ascii="Times New Roman" w:eastAsia="Times New Roman" w:hAnsi="Times New Roman" w:cs="Times New Roman"/>
          <w:color w:val="000000"/>
        </w:rPr>
      </w:pPr>
      <w:r w:rsidRPr="00533639">
        <w:rPr>
          <w:rFonts w:ascii="Times New Roman" w:eastAsia="Times New Roman" w:hAnsi="Times New Roman" w:cs="Times New Roman"/>
          <w:color w:val="000000"/>
        </w:rPr>
        <w:t xml:space="preserve">Name: R Rahul Varma </w:t>
      </w:r>
    </w:p>
    <w:p w14:paraId="7E08B0BF" w14:textId="77777777" w:rsidR="0047553C" w:rsidRPr="00533639" w:rsidRDefault="00533639">
      <w:pPr>
        <w:pBdr>
          <w:top w:val="nil"/>
          <w:left w:val="nil"/>
          <w:bottom w:val="nil"/>
          <w:right w:val="nil"/>
          <w:between w:val="nil"/>
        </w:pBdr>
        <w:spacing w:line="458" w:lineRule="auto"/>
        <w:ind w:left="3324" w:right="3319" w:hanging="3"/>
        <w:jc w:val="center"/>
        <w:rPr>
          <w:rFonts w:ascii="Times New Roman" w:eastAsia="Times New Roman" w:hAnsi="Times New Roman" w:cs="Times New Roman"/>
          <w:color w:val="000000"/>
        </w:rPr>
      </w:pPr>
      <w:r w:rsidRPr="00533639">
        <w:rPr>
          <w:rFonts w:ascii="Times New Roman" w:eastAsia="Times New Roman" w:hAnsi="Times New Roman" w:cs="Times New Roman"/>
          <w:color w:val="000000"/>
        </w:rPr>
        <w:t>Roll number:</w:t>
      </w:r>
      <w:r w:rsidRPr="00533639">
        <w:rPr>
          <w:rFonts w:ascii="Times New Roman" w:eastAsia="Times New Roman" w:hAnsi="Times New Roman" w:cs="Times New Roman"/>
        </w:rPr>
        <w:t xml:space="preserve"> </w:t>
      </w:r>
      <w:r w:rsidRPr="00533639">
        <w:rPr>
          <w:rFonts w:ascii="Times New Roman" w:eastAsia="Times New Roman" w:hAnsi="Times New Roman" w:cs="Times New Roman"/>
          <w:color w:val="000000"/>
        </w:rPr>
        <w:t>22f1000756</w:t>
      </w:r>
    </w:p>
    <w:p w14:paraId="2E718EEB" w14:textId="244E061D" w:rsidR="0047553C" w:rsidRPr="00533639" w:rsidRDefault="00533639">
      <w:pPr>
        <w:pBdr>
          <w:top w:val="nil"/>
          <w:left w:val="nil"/>
          <w:bottom w:val="nil"/>
          <w:right w:val="nil"/>
          <w:between w:val="nil"/>
        </w:pBdr>
        <w:spacing w:line="458" w:lineRule="auto"/>
        <w:ind w:left="3324" w:right="3319" w:hanging="3"/>
        <w:jc w:val="center"/>
        <w:rPr>
          <w:rFonts w:ascii="Times New Roman" w:eastAsia="Times New Roman" w:hAnsi="Times New Roman" w:cs="Times New Roman"/>
        </w:rPr>
      </w:pPr>
      <w:r w:rsidRPr="00533639">
        <w:rPr>
          <w:rFonts w:ascii="Times New Roman" w:eastAsia="Times New Roman" w:hAnsi="Times New Roman" w:cs="Times New Roman"/>
        </w:rPr>
        <w:t xml:space="preserve">Date: </w:t>
      </w:r>
      <w:r w:rsidR="00CF61D4">
        <w:rPr>
          <w:rFonts w:ascii="Times New Roman" w:eastAsia="Times New Roman" w:hAnsi="Times New Roman" w:cs="Times New Roman"/>
        </w:rPr>
        <w:t>0</w:t>
      </w:r>
      <w:r w:rsidR="00D73FEC">
        <w:rPr>
          <w:rFonts w:ascii="Times New Roman" w:eastAsia="Times New Roman" w:hAnsi="Times New Roman" w:cs="Times New Roman"/>
        </w:rPr>
        <w:t>8</w:t>
      </w:r>
      <w:r w:rsidRPr="00533639">
        <w:rPr>
          <w:rFonts w:ascii="Times New Roman" w:eastAsia="Times New Roman" w:hAnsi="Times New Roman" w:cs="Times New Roman"/>
        </w:rPr>
        <w:t>/</w:t>
      </w:r>
      <w:r w:rsidR="00CF61D4">
        <w:rPr>
          <w:rFonts w:ascii="Times New Roman" w:eastAsia="Times New Roman" w:hAnsi="Times New Roman" w:cs="Times New Roman"/>
        </w:rPr>
        <w:t>02</w:t>
      </w:r>
      <w:r w:rsidRPr="00533639">
        <w:rPr>
          <w:rFonts w:ascii="Times New Roman" w:eastAsia="Times New Roman" w:hAnsi="Times New Roman" w:cs="Times New Roman"/>
        </w:rPr>
        <w:t>/202</w:t>
      </w:r>
      <w:r w:rsidR="00CF61D4">
        <w:rPr>
          <w:rFonts w:ascii="Times New Roman" w:eastAsia="Times New Roman" w:hAnsi="Times New Roman" w:cs="Times New Roman"/>
        </w:rPr>
        <w:t>5</w:t>
      </w:r>
    </w:p>
    <w:p w14:paraId="558486D7" w14:textId="77777777" w:rsidR="0047553C" w:rsidRPr="00533639" w:rsidRDefault="0047553C">
      <w:pPr>
        <w:pBdr>
          <w:top w:val="nil"/>
          <w:left w:val="nil"/>
          <w:bottom w:val="nil"/>
          <w:right w:val="nil"/>
          <w:between w:val="nil"/>
        </w:pBdr>
        <w:rPr>
          <w:rFonts w:ascii="Times New Roman" w:eastAsia="Times New Roman" w:hAnsi="Times New Roman" w:cs="Times New Roman"/>
          <w:color w:val="000000"/>
          <w:sz w:val="20"/>
          <w:szCs w:val="20"/>
        </w:rPr>
      </w:pPr>
    </w:p>
    <w:p w14:paraId="5835CC28" w14:textId="77777777" w:rsidR="0047553C" w:rsidRPr="00533639" w:rsidRDefault="0047553C">
      <w:pPr>
        <w:pBdr>
          <w:top w:val="nil"/>
          <w:left w:val="nil"/>
          <w:bottom w:val="nil"/>
          <w:right w:val="nil"/>
          <w:between w:val="nil"/>
        </w:pBdr>
        <w:rPr>
          <w:rFonts w:ascii="Times New Roman" w:eastAsia="Times New Roman" w:hAnsi="Times New Roman" w:cs="Times New Roman"/>
          <w:color w:val="000000"/>
          <w:sz w:val="20"/>
          <w:szCs w:val="20"/>
        </w:rPr>
      </w:pPr>
    </w:p>
    <w:p w14:paraId="22E60382" w14:textId="77777777" w:rsidR="0047553C" w:rsidRPr="00533639" w:rsidRDefault="0047553C">
      <w:pPr>
        <w:pBdr>
          <w:top w:val="nil"/>
          <w:left w:val="nil"/>
          <w:bottom w:val="nil"/>
          <w:right w:val="nil"/>
          <w:between w:val="nil"/>
        </w:pBdr>
        <w:rPr>
          <w:rFonts w:ascii="Times New Roman" w:eastAsia="Times New Roman" w:hAnsi="Times New Roman" w:cs="Times New Roman"/>
          <w:color w:val="000000"/>
          <w:sz w:val="20"/>
          <w:szCs w:val="20"/>
        </w:rPr>
      </w:pPr>
    </w:p>
    <w:p w14:paraId="6D21580F" w14:textId="77777777" w:rsidR="0047553C" w:rsidRPr="00533639" w:rsidRDefault="00533639">
      <w:pPr>
        <w:pBdr>
          <w:top w:val="nil"/>
          <w:left w:val="nil"/>
          <w:bottom w:val="nil"/>
          <w:right w:val="nil"/>
          <w:between w:val="nil"/>
        </w:pBdr>
        <w:spacing w:before="103"/>
        <w:rPr>
          <w:rFonts w:ascii="Times New Roman" w:eastAsia="Times New Roman" w:hAnsi="Times New Roman" w:cs="Times New Roman"/>
          <w:color w:val="000000"/>
          <w:sz w:val="20"/>
          <w:szCs w:val="20"/>
        </w:rPr>
      </w:pPr>
      <w:r w:rsidRPr="00533639">
        <w:rPr>
          <w:rFonts w:ascii="Times New Roman" w:hAnsi="Times New Roman" w:cs="Times New Roman"/>
          <w:noProof/>
        </w:rPr>
        <w:drawing>
          <wp:anchor distT="0" distB="0" distL="0" distR="0" simplePos="0" relativeHeight="251658240" behindDoc="0" locked="0" layoutInCell="1" hidden="0" allowOverlap="1" wp14:anchorId="3963EB10" wp14:editId="493D8B9F">
            <wp:simplePos x="0" y="0"/>
            <wp:positionH relativeFrom="column">
              <wp:posOffset>1714500</wp:posOffset>
            </wp:positionH>
            <wp:positionV relativeFrom="paragraph">
              <wp:posOffset>85725</wp:posOffset>
            </wp:positionV>
            <wp:extent cx="2288939" cy="2235707"/>
            <wp:effectExtent l="0" t="0" r="0" b="0"/>
            <wp:wrapTopAndBottom distT="0" distB="0"/>
            <wp:docPr id="18" name="image1.png" descr="IIT Madras - Wikipedia"/>
            <wp:cNvGraphicFramePr/>
            <a:graphic xmlns:a="http://schemas.openxmlformats.org/drawingml/2006/main">
              <a:graphicData uri="http://schemas.openxmlformats.org/drawingml/2006/picture">
                <pic:pic xmlns:pic="http://schemas.openxmlformats.org/drawingml/2006/picture">
                  <pic:nvPicPr>
                    <pic:cNvPr id="0" name="image1.png" descr="IIT Madras - Wikipedia"/>
                    <pic:cNvPicPr preferRelativeResize="0"/>
                  </pic:nvPicPr>
                  <pic:blipFill>
                    <a:blip r:embed="rId9"/>
                    <a:srcRect/>
                    <a:stretch>
                      <a:fillRect/>
                    </a:stretch>
                  </pic:blipFill>
                  <pic:spPr>
                    <a:xfrm>
                      <a:off x="0" y="0"/>
                      <a:ext cx="2288939" cy="2235707"/>
                    </a:xfrm>
                    <a:prstGeom prst="rect">
                      <a:avLst/>
                    </a:prstGeom>
                    <a:ln/>
                  </pic:spPr>
                </pic:pic>
              </a:graphicData>
            </a:graphic>
          </wp:anchor>
        </w:drawing>
      </w:r>
    </w:p>
    <w:p w14:paraId="333C1C61" w14:textId="77777777" w:rsidR="0047553C" w:rsidRPr="00533639" w:rsidRDefault="0047553C">
      <w:pPr>
        <w:pBdr>
          <w:top w:val="nil"/>
          <w:left w:val="nil"/>
          <w:bottom w:val="nil"/>
          <w:right w:val="nil"/>
          <w:between w:val="nil"/>
        </w:pBdr>
        <w:rPr>
          <w:rFonts w:ascii="Times New Roman" w:eastAsia="Times New Roman" w:hAnsi="Times New Roman" w:cs="Times New Roman"/>
          <w:color w:val="000000"/>
          <w:sz w:val="24"/>
          <w:szCs w:val="24"/>
        </w:rPr>
      </w:pPr>
    </w:p>
    <w:p w14:paraId="2419827E" w14:textId="77777777" w:rsidR="0047553C" w:rsidRPr="00533639" w:rsidRDefault="0047553C">
      <w:pPr>
        <w:pBdr>
          <w:top w:val="nil"/>
          <w:left w:val="nil"/>
          <w:bottom w:val="nil"/>
          <w:right w:val="nil"/>
          <w:between w:val="nil"/>
        </w:pBdr>
        <w:rPr>
          <w:rFonts w:ascii="Times New Roman" w:eastAsia="Times New Roman" w:hAnsi="Times New Roman" w:cs="Times New Roman"/>
          <w:color w:val="000000"/>
          <w:sz w:val="24"/>
          <w:szCs w:val="24"/>
        </w:rPr>
      </w:pPr>
    </w:p>
    <w:p w14:paraId="01AFD9AB" w14:textId="77777777" w:rsidR="0047553C" w:rsidRPr="00533639" w:rsidRDefault="0047553C">
      <w:pPr>
        <w:pBdr>
          <w:top w:val="nil"/>
          <w:left w:val="nil"/>
          <w:bottom w:val="nil"/>
          <w:right w:val="nil"/>
          <w:between w:val="nil"/>
        </w:pBdr>
        <w:rPr>
          <w:rFonts w:ascii="Times New Roman" w:eastAsia="Times New Roman" w:hAnsi="Times New Roman" w:cs="Times New Roman"/>
          <w:color w:val="000000"/>
          <w:sz w:val="24"/>
          <w:szCs w:val="24"/>
        </w:rPr>
      </w:pPr>
    </w:p>
    <w:p w14:paraId="523E29F2" w14:textId="77777777" w:rsidR="0047553C" w:rsidRPr="00533639" w:rsidRDefault="0047553C">
      <w:pPr>
        <w:pBdr>
          <w:top w:val="nil"/>
          <w:left w:val="nil"/>
          <w:bottom w:val="nil"/>
          <w:right w:val="nil"/>
          <w:between w:val="nil"/>
        </w:pBdr>
        <w:rPr>
          <w:rFonts w:ascii="Times New Roman" w:eastAsia="Times New Roman" w:hAnsi="Times New Roman" w:cs="Times New Roman"/>
          <w:color w:val="000000"/>
          <w:sz w:val="24"/>
          <w:szCs w:val="24"/>
        </w:rPr>
      </w:pPr>
    </w:p>
    <w:p w14:paraId="35DC04EE" w14:textId="77777777" w:rsidR="0047553C" w:rsidRPr="00533639" w:rsidRDefault="0047553C">
      <w:pPr>
        <w:pBdr>
          <w:top w:val="nil"/>
          <w:left w:val="nil"/>
          <w:bottom w:val="nil"/>
          <w:right w:val="nil"/>
          <w:between w:val="nil"/>
        </w:pBdr>
        <w:rPr>
          <w:rFonts w:ascii="Times New Roman" w:eastAsia="Times New Roman" w:hAnsi="Times New Roman" w:cs="Times New Roman"/>
          <w:color w:val="000000"/>
          <w:sz w:val="24"/>
          <w:szCs w:val="24"/>
        </w:rPr>
      </w:pPr>
    </w:p>
    <w:p w14:paraId="54B5EB09" w14:textId="77777777" w:rsidR="0047553C" w:rsidRPr="00533639" w:rsidRDefault="0047553C">
      <w:pPr>
        <w:pBdr>
          <w:top w:val="nil"/>
          <w:left w:val="nil"/>
          <w:bottom w:val="nil"/>
          <w:right w:val="nil"/>
          <w:between w:val="nil"/>
        </w:pBdr>
        <w:rPr>
          <w:rFonts w:ascii="Times New Roman" w:eastAsia="Times New Roman" w:hAnsi="Times New Roman" w:cs="Times New Roman"/>
          <w:color w:val="000000"/>
          <w:sz w:val="24"/>
          <w:szCs w:val="24"/>
        </w:rPr>
      </w:pPr>
    </w:p>
    <w:p w14:paraId="6206AA89" w14:textId="77777777" w:rsidR="0047553C" w:rsidRPr="00533639" w:rsidRDefault="0047553C">
      <w:pPr>
        <w:pBdr>
          <w:top w:val="nil"/>
          <w:left w:val="nil"/>
          <w:bottom w:val="nil"/>
          <w:right w:val="nil"/>
          <w:between w:val="nil"/>
        </w:pBdr>
        <w:rPr>
          <w:rFonts w:ascii="Times New Roman" w:eastAsia="Times New Roman" w:hAnsi="Times New Roman" w:cs="Times New Roman"/>
          <w:color w:val="000000"/>
          <w:sz w:val="24"/>
          <w:szCs w:val="24"/>
        </w:rPr>
      </w:pPr>
    </w:p>
    <w:p w14:paraId="34C923AF" w14:textId="77777777" w:rsidR="0047553C" w:rsidRPr="00533639" w:rsidRDefault="0047553C">
      <w:pPr>
        <w:pBdr>
          <w:top w:val="nil"/>
          <w:left w:val="nil"/>
          <w:bottom w:val="nil"/>
          <w:right w:val="nil"/>
          <w:between w:val="nil"/>
        </w:pBdr>
        <w:rPr>
          <w:rFonts w:ascii="Times New Roman" w:eastAsia="Times New Roman" w:hAnsi="Times New Roman" w:cs="Times New Roman"/>
          <w:color w:val="000000"/>
          <w:sz w:val="24"/>
          <w:szCs w:val="24"/>
        </w:rPr>
      </w:pPr>
    </w:p>
    <w:p w14:paraId="236AC937" w14:textId="77777777" w:rsidR="0047553C" w:rsidRPr="00533639" w:rsidRDefault="0047553C">
      <w:pPr>
        <w:pBdr>
          <w:top w:val="nil"/>
          <w:left w:val="nil"/>
          <w:bottom w:val="nil"/>
          <w:right w:val="nil"/>
          <w:between w:val="nil"/>
        </w:pBdr>
        <w:rPr>
          <w:rFonts w:ascii="Times New Roman" w:eastAsia="Times New Roman" w:hAnsi="Times New Roman" w:cs="Times New Roman"/>
          <w:color w:val="000000"/>
          <w:sz w:val="24"/>
          <w:szCs w:val="24"/>
        </w:rPr>
      </w:pPr>
    </w:p>
    <w:p w14:paraId="52B61840" w14:textId="77777777" w:rsidR="0047553C" w:rsidRPr="00533639" w:rsidRDefault="0047553C">
      <w:pPr>
        <w:pBdr>
          <w:top w:val="nil"/>
          <w:left w:val="nil"/>
          <w:bottom w:val="nil"/>
          <w:right w:val="nil"/>
          <w:between w:val="nil"/>
        </w:pBdr>
        <w:spacing w:before="140"/>
        <w:rPr>
          <w:rFonts w:ascii="Times New Roman" w:eastAsia="Times New Roman" w:hAnsi="Times New Roman" w:cs="Times New Roman"/>
          <w:color w:val="000000"/>
          <w:sz w:val="24"/>
          <w:szCs w:val="24"/>
        </w:rPr>
      </w:pPr>
    </w:p>
    <w:p w14:paraId="2ECD1DDA" w14:textId="77777777" w:rsidR="0047553C" w:rsidRPr="00533639" w:rsidRDefault="00533639">
      <w:pPr>
        <w:pBdr>
          <w:top w:val="nil"/>
          <w:left w:val="nil"/>
          <w:bottom w:val="nil"/>
          <w:right w:val="nil"/>
          <w:between w:val="nil"/>
        </w:pBdr>
        <w:spacing w:before="1"/>
        <w:ind w:left="1847" w:right="1848"/>
        <w:jc w:val="center"/>
        <w:rPr>
          <w:rFonts w:ascii="Times New Roman" w:eastAsia="Times New Roman" w:hAnsi="Times New Roman" w:cs="Times New Roman"/>
          <w:color w:val="000000"/>
          <w:sz w:val="24"/>
          <w:szCs w:val="24"/>
        </w:rPr>
      </w:pPr>
      <w:r w:rsidRPr="00533639">
        <w:rPr>
          <w:rFonts w:ascii="Times New Roman" w:eastAsia="Times New Roman" w:hAnsi="Times New Roman" w:cs="Times New Roman"/>
          <w:color w:val="000000"/>
          <w:sz w:val="24"/>
          <w:szCs w:val="24"/>
        </w:rPr>
        <w:t>IITM Online BS Degree Program,</w:t>
      </w:r>
    </w:p>
    <w:p w14:paraId="0DFEFC6E" w14:textId="77777777" w:rsidR="0047553C" w:rsidRPr="00533639" w:rsidRDefault="00533639">
      <w:pPr>
        <w:pBdr>
          <w:top w:val="nil"/>
          <w:left w:val="nil"/>
          <w:bottom w:val="nil"/>
          <w:right w:val="nil"/>
          <w:between w:val="nil"/>
        </w:pBdr>
        <w:spacing w:before="248" w:line="458" w:lineRule="auto"/>
        <w:ind w:left="1847" w:right="1845"/>
        <w:jc w:val="center"/>
        <w:rPr>
          <w:rFonts w:ascii="Times New Roman" w:eastAsia="Times New Roman" w:hAnsi="Times New Roman" w:cs="Times New Roman"/>
          <w:color w:val="000000"/>
          <w:sz w:val="24"/>
          <w:szCs w:val="24"/>
        </w:rPr>
        <w:sectPr w:rsidR="0047553C" w:rsidRPr="00533639">
          <w:pgSz w:w="11910" w:h="16840"/>
          <w:pgMar w:top="1400" w:right="1340" w:bottom="280" w:left="1340" w:header="360" w:footer="360" w:gutter="0"/>
          <w:pgNumType w:start="1"/>
          <w:cols w:space="720"/>
        </w:sectPr>
      </w:pPr>
      <w:r w:rsidRPr="00533639">
        <w:rPr>
          <w:rFonts w:ascii="Times New Roman" w:eastAsia="Times New Roman" w:hAnsi="Times New Roman" w:cs="Times New Roman"/>
          <w:color w:val="000000"/>
          <w:sz w:val="24"/>
          <w:szCs w:val="24"/>
        </w:rPr>
        <w:t>Indian Institute of Technology, Madras, Chennai Tamil Nadu, India, 600036</w:t>
      </w:r>
    </w:p>
    <w:p w14:paraId="0A26BF56" w14:textId="77777777" w:rsidR="0047553C" w:rsidRPr="00533639" w:rsidRDefault="00533639">
      <w:pPr>
        <w:spacing w:before="29"/>
        <w:ind w:left="100"/>
        <w:rPr>
          <w:rFonts w:ascii="Times New Roman" w:eastAsia="Times New Roman" w:hAnsi="Times New Roman" w:cs="Times New Roman"/>
          <w:b/>
          <w:sz w:val="28"/>
          <w:szCs w:val="28"/>
        </w:rPr>
      </w:pPr>
      <w:r w:rsidRPr="00533639">
        <w:rPr>
          <w:rFonts w:ascii="Times New Roman" w:eastAsia="Times New Roman" w:hAnsi="Times New Roman" w:cs="Times New Roman"/>
          <w:b/>
          <w:color w:val="2E5395"/>
          <w:sz w:val="28"/>
          <w:szCs w:val="28"/>
        </w:rPr>
        <w:lastRenderedPageBreak/>
        <w:t>Contents</w:t>
      </w:r>
    </w:p>
    <w:p w14:paraId="0B8702A3" w14:textId="1CCDD1EE" w:rsidR="0047553C" w:rsidRPr="00533639" w:rsidRDefault="00BA289C">
      <w:pPr>
        <w:numPr>
          <w:ilvl w:val="0"/>
          <w:numId w:val="9"/>
        </w:numPr>
        <w:pBdr>
          <w:top w:val="nil"/>
          <w:left w:val="nil"/>
          <w:bottom w:val="nil"/>
          <w:right w:val="nil"/>
          <w:between w:val="nil"/>
        </w:pBdr>
        <w:tabs>
          <w:tab w:val="left" w:pos="539"/>
          <w:tab w:val="right" w:pos="9118"/>
        </w:tabs>
        <w:spacing w:before="713"/>
        <w:ind w:hanging="439"/>
        <w:rPr>
          <w:rFonts w:ascii="Times New Roman" w:eastAsia="Times New Roman" w:hAnsi="Times New Roman" w:cs="Times New Roman"/>
        </w:rPr>
      </w:pPr>
      <w:hyperlink w:anchor="_heading=h.gjdgxs">
        <w:r w:rsidR="00533639" w:rsidRPr="00533639">
          <w:rPr>
            <w:rFonts w:ascii="Times New Roman" w:eastAsia="Times New Roman" w:hAnsi="Times New Roman" w:cs="Times New Roman"/>
            <w:color w:val="000000"/>
            <w:sz w:val="24"/>
            <w:szCs w:val="24"/>
          </w:rPr>
          <w:t>Executive Summary and Title</w:t>
        </w:r>
        <w:r w:rsidR="00533639" w:rsidRPr="00533639">
          <w:rPr>
            <w:rFonts w:ascii="Times New Roman" w:eastAsia="Times New Roman" w:hAnsi="Times New Roman" w:cs="Times New Roman"/>
            <w:color w:val="000000"/>
            <w:sz w:val="24"/>
            <w:szCs w:val="24"/>
          </w:rPr>
          <w:tab/>
        </w:r>
        <w:r w:rsidR="00D73FEC">
          <w:rPr>
            <w:rFonts w:ascii="Times New Roman" w:eastAsia="Times New Roman" w:hAnsi="Times New Roman" w:cs="Times New Roman"/>
            <w:color w:val="000000"/>
            <w:sz w:val="24"/>
            <w:szCs w:val="24"/>
          </w:rPr>
          <w:t>3</w:t>
        </w:r>
      </w:hyperlink>
    </w:p>
    <w:p w14:paraId="557CEA20" w14:textId="2DAEE893" w:rsidR="0047553C" w:rsidRPr="00533639" w:rsidRDefault="00BA289C">
      <w:pPr>
        <w:numPr>
          <w:ilvl w:val="0"/>
          <w:numId w:val="9"/>
        </w:numPr>
        <w:pBdr>
          <w:top w:val="nil"/>
          <w:left w:val="nil"/>
          <w:bottom w:val="nil"/>
          <w:right w:val="nil"/>
          <w:between w:val="nil"/>
        </w:pBdr>
        <w:tabs>
          <w:tab w:val="left" w:pos="539"/>
          <w:tab w:val="right" w:pos="9118"/>
        </w:tabs>
        <w:spacing w:before="186"/>
        <w:ind w:hanging="439"/>
        <w:rPr>
          <w:rFonts w:ascii="Times New Roman" w:eastAsia="Times New Roman" w:hAnsi="Times New Roman" w:cs="Times New Roman"/>
        </w:rPr>
      </w:pPr>
      <w:hyperlink w:anchor="_heading=h.30j0zll">
        <w:r w:rsidR="002F41A6">
          <w:rPr>
            <w:rFonts w:ascii="Times New Roman" w:eastAsia="Times New Roman" w:hAnsi="Times New Roman" w:cs="Times New Roman"/>
            <w:color w:val="000000"/>
            <w:sz w:val="24"/>
            <w:szCs w:val="24"/>
          </w:rPr>
          <w:t>Proof of Originality of Data</w:t>
        </w:r>
        <w:r w:rsidR="00533639" w:rsidRPr="00533639">
          <w:rPr>
            <w:rFonts w:ascii="Times New Roman" w:eastAsia="Times New Roman" w:hAnsi="Times New Roman" w:cs="Times New Roman"/>
            <w:color w:val="000000"/>
            <w:sz w:val="24"/>
            <w:szCs w:val="24"/>
          </w:rPr>
          <w:tab/>
        </w:r>
        <w:r w:rsidR="00D73FEC">
          <w:rPr>
            <w:rFonts w:ascii="Times New Roman" w:eastAsia="Times New Roman" w:hAnsi="Times New Roman" w:cs="Times New Roman"/>
            <w:color w:val="000000"/>
            <w:sz w:val="24"/>
            <w:szCs w:val="24"/>
          </w:rPr>
          <w:t>3</w:t>
        </w:r>
      </w:hyperlink>
    </w:p>
    <w:p w14:paraId="7E092452" w14:textId="3A8AAF4B" w:rsidR="0047553C" w:rsidRPr="00422992" w:rsidRDefault="00BA289C" w:rsidP="00422992">
      <w:pPr>
        <w:numPr>
          <w:ilvl w:val="0"/>
          <w:numId w:val="9"/>
        </w:numPr>
        <w:pBdr>
          <w:top w:val="nil"/>
          <w:left w:val="nil"/>
          <w:bottom w:val="nil"/>
          <w:right w:val="nil"/>
          <w:between w:val="nil"/>
        </w:pBdr>
        <w:tabs>
          <w:tab w:val="left" w:pos="539"/>
          <w:tab w:val="right" w:pos="9118"/>
        </w:tabs>
        <w:spacing w:before="188"/>
        <w:ind w:hanging="439"/>
        <w:rPr>
          <w:rFonts w:ascii="Times New Roman" w:eastAsia="Times New Roman" w:hAnsi="Times New Roman" w:cs="Times New Roman"/>
        </w:rPr>
      </w:pPr>
      <w:hyperlink w:anchor="_heading=h.1fob9te">
        <w:r w:rsidR="002F41A6">
          <w:rPr>
            <w:rFonts w:ascii="Times New Roman" w:eastAsia="Times New Roman" w:hAnsi="Times New Roman" w:cs="Times New Roman"/>
            <w:color w:val="000000"/>
            <w:sz w:val="24"/>
            <w:szCs w:val="24"/>
          </w:rPr>
          <w:t>Meta Data</w:t>
        </w:r>
        <w:r w:rsidR="00422992">
          <w:rPr>
            <w:rFonts w:ascii="Times New Roman" w:eastAsia="Times New Roman" w:hAnsi="Times New Roman" w:cs="Times New Roman"/>
            <w:color w:val="000000"/>
            <w:sz w:val="24"/>
            <w:szCs w:val="24"/>
          </w:rPr>
          <w:t xml:space="preserve"> &amp;</w:t>
        </w:r>
        <w:r w:rsidR="00422992" w:rsidRPr="00422992">
          <w:t xml:space="preserve"> </w:t>
        </w:r>
        <w:r w:rsidR="00422992" w:rsidRPr="00422992">
          <w:rPr>
            <w:rFonts w:ascii="Times New Roman" w:eastAsia="Times New Roman" w:hAnsi="Times New Roman" w:cs="Times New Roman"/>
            <w:color w:val="000000"/>
            <w:sz w:val="24"/>
            <w:szCs w:val="24"/>
          </w:rPr>
          <w:t>Descriptive Statistics</w:t>
        </w:r>
        <w:r w:rsidR="00533639" w:rsidRPr="00533639">
          <w:rPr>
            <w:rFonts w:ascii="Times New Roman" w:eastAsia="Times New Roman" w:hAnsi="Times New Roman" w:cs="Times New Roman"/>
            <w:color w:val="000000"/>
            <w:sz w:val="24"/>
            <w:szCs w:val="24"/>
          </w:rPr>
          <w:tab/>
        </w:r>
        <w:r w:rsidR="00D73FEC">
          <w:rPr>
            <w:rFonts w:ascii="Times New Roman" w:eastAsia="Times New Roman" w:hAnsi="Times New Roman" w:cs="Times New Roman"/>
            <w:color w:val="000000"/>
            <w:sz w:val="24"/>
            <w:szCs w:val="24"/>
          </w:rPr>
          <w:t>4</w:t>
        </w:r>
      </w:hyperlink>
    </w:p>
    <w:p w14:paraId="3FC352D4" w14:textId="6F9353B5" w:rsidR="0047553C" w:rsidRPr="00533639" w:rsidRDefault="00BA289C">
      <w:pPr>
        <w:numPr>
          <w:ilvl w:val="0"/>
          <w:numId w:val="9"/>
        </w:numPr>
        <w:pBdr>
          <w:top w:val="nil"/>
          <w:left w:val="nil"/>
          <w:bottom w:val="nil"/>
          <w:right w:val="nil"/>
          <w:between w:val="nil"/>
        </w:pBdr>
        <w:tabs>
          <w:tab w:val="left" w:pos="539"/>
          <w:tab w:val="right" w:pos="9118"/>
        </w:tabs>
        <w:spacing w:before="188"/>
        <w:ind w:hanging="439"/>
        <w:rPr>
          <w:rFonts w:ascii="Times New Roman" w:eastAsia="Times New Roman" w:hAnsi="Times New Roman" w:cs="Times New Roman"/>
        </w:rPr>
      </w:pPr>
      <w:hyperlink w:anchor="_heading=h.3znysh7">
        <w:r w:rsidR="002F41A6" w:rsidRPr="002F41A6">
          <w:rPr>
            <w:rFonts w:ascii="Times New Roman" w:eastAsia="Times New Roman" w:hAnsi="Times New Roman" w:cs="Times New Roman"/>
            <w:color w:val="000000"/>
            <w:sz w:val="24"/>
            <w:szCs w:val="24"/>
          </w:rPr>
          <w:t>Detailed Explanation of Analysis Process/Method</w:t>
        </w:r>
        <w:r w:rsidR="00533639" w:rsidRPr="00533639">
          <w:rPr>
            <w:rFonts w:ascii="Times New Roman" w:eastAsia="Times New Roman" w:hAnsi="Times New Roman" w:cs="Times New Roman"/>
            <w:color w:val="000000"/>
            <w:sz w:val="24"/>
            <w:szCs w:val="24"/>
          </w:rPr>
          <w:tab/>
        </w:r>
        <w:r w:rsidR="00D73FEC">
          <w:rPr>
            <w:rFonts w:ascii="Times New Roman" w:eastAsia="Times New Roman" w:hAnsi="Times New Roman" w:cs="Times New Roman"/>
            <w:color w:val="000000"/>
            <w:sz w:val="24"/>
            <w:szCs w:val="24"/>
          </w:rPr>
          <w:t>6</w:t>
        </w:r>
      </w:hyperlink>
    </w:p>
    <w:p w14:paraId="0A29FD57" w14:textId="37410E8C" w:rsidR="0047553C" w:rsidRPr="002F41A6" w:rsidRDefault="00BA289C" w:rsidP="002F41A6">
      <w:pPr>
        <w:numPr>
          <w:ilvl w:val="0"/>
          <w:numId w:val="9"/>
        </w:numPr>
        <w:pBdr>
          <w:top w:val="nil"/>
          <w:left w:val="nil"/>
          <w:bottom w:val="nil"/>
          <w:right w:val="nil"/>
          <w:between w:val="nil"/>
        </w:pBdr>
        <w:tabs>
          <w:tab w:val="left" w:pos="539"/>
          <w:tab w:val="right" w:pos="9118"/>
        </w:tabs>
        <w:spacing w:before="186"/>
        <w:ind w:hanging="439"/>
        <w:rPr>
          <w:rFonts w:ascii="Times New Roman" w:eastAsia="Times New Roman" w:hAnsi="Times New Roman" w:cs="Times New Roman"/>
        </w:rPr>
        <w:sectPr w:rsidR="0047553C" w:rsidRPr="002F41A6">
          <w:pgSz w:w="11910" w:h="16840"/>
          <w:pgMar w:top="1400" w:right="1340" w:bottom="280" w:left="1340" w:header="360" w:footer="360" w:gutter="0"/>
          <w:cols w:space="720"/>
        </w:sectPr>
      </w:pPr>
      <w:hyperlink w:anchor="_heading=h.tyjcwt">
        <w:r w:rsidR="002F41A6">
          <w:rPr>
            <w:rFonts w:ascii="Times New Roman" w:eastAsia="Times New Roman" w:hAnsi="Times New Roman" w:cs="Times New Roman"/>
            <w:color w:val="000000"/>
            <w:sz w:val="24"/>
            <w:szCs w:val="24"/>
          </w:rPr>
          <w:t>Results and Findings</w:t>
        </w:r>
        <w:r w:rsidR="00533639" w:rsidRPr="00533639">
          <w:rPr>
            <w:rFonts w:ascii="Times New Roman" w:eastAsia="Times New Roman" w:hAnsi="Times New Roman" w:cs="Times New Roman"/>
            <w:color w:val="000000"/>
            <w:sz w:val="24"/>
            <w:szCs w:val="24"/>
          </w:rPr>
          <w:tab/>
        </w:r>
        <w:r w:rsidR="00D73FEC">
          <w:rPr>
            <w:rFonts w:ascii="Times New Roman" w:eastAsia="Times New Roman" w:hAnsi="Times New Roman" w:cs="Times New Roman"/>
            <w:color w:val="000000"/>
            <w:sz w:val="24"/>
            <w:szCs w:val="24"/>
          </w:rPr>
          <w:t>7</w:t>
        </w:r>
      </w:hyperlink>
    </w:p>
    <w:p w14:paraId="60E06CC2" w14:textId="55D7E83A" w:rsidR="0047553C" w:rsidRPr="00533639" w:rsidRDefault="00533639">
      <w:pPr>
        <w:pStyle w:val="Heading1"/>
        <w:numPr>
          <w:ilvl w:val="0"/>
          <w:numId w:val="8"/>
        </w:numPr>
        <w:tabs>
          <w:tab w:val="left" w:pos="532"/>
        </w:tabs>
        <w:spacing w:before="84"/>
        <w:rPr>
          <w:rFonts w:ascii="Times New Roman" w:eastAsia="Times New Roman" w:hAnsi="Times New Roman" w:cs="Times New Roman"/>
        </w:rPr>
      </w:pPr>
      <w:bookmarkStart w:id="0" w:name="_heading=h.gjdgxs" w:colFirst="0" w:colLast="0"/>
      <w:bookmarkEnd w:id="0"/>
      <w:r w:rsidRPr="00533639">
        <w:rPr>
          <w:rFonts w:ascii="Times New Roman" w:eastAsia="Times New Roman" w:hAnsi="Times New Roman" w:cs="Times New Roman"/>
        </w:rPr>
        <w:lastRenderedPageBreak/>
        <w:t>EXECUTIVE SUMMARY</w:t>
      </w:r>
      <w:r w:rsidRPr="00533639">
        <w:rPr>
          <w:rFonts w:ascii="Times New Roman" w:hAnsi="Times New Roman" w:cs="Times New Roman"/>
          <w:noProof/>
        </w:rPr>
        <mc:AlternateContent>
          <mc:Choice Requires="wps">
            <w:drawing>
              <wp:anchor distT="0" distB="0" distL="0" distR="0" simplePos="0" relativeHeight="251660288" behindDoc="0" locked="0" layoutInCell="1" hidden="0" allowOverlap="1" wp14:anchorId="3A41395C" wp14:editId="7342564F">
                <wp:simplePos x="0" y="0"/>
                <wp:positionH relativeFrom="column">
                  <wp:posOffset>-126999</wp:posOffset>
                </wp:positionH>
                <wp:positionV relativeFrom="paragraph">
                  <wp:posOffset>38100</wp:posOffset>
                </wp:positionV>
                <wp:extent cx="27940" cy="237490"/>
                <wp:effectExtent l="0" t="0" r="0" b="0"/>
                <wp:wrapNone/>
                <wp:docPr id="11" name="Freeform: Shape 11"/>
                <wp:cNvGraphicFramePr/>
                <a:graphic xmlns:a="http://schemas.openxmlformats.org/drawingml/2006/main">
                  <a:graphicData uri="http://schemas.microsoft.com/office/word/2010/wordprocessingShape">
                    <wps:wsp>
                      <wps:cNvSpPr/>
                      <wps:spPr>
                        <a:xfrm>
                          <a:off x="5336793" y="3666018"/>
                          <a:ext cx="18415" cy="227965"/>
                        </a:xfrm>
                        <a:custGeom>
                          <a:avLst/>
                          <a:gdLst/>
                          <a:ahLst/>
                          <a:cxnLst/>
                          <a:rect l="l" t="t" r="r" b="b"/>
                          <a:pathLst>
                            <a:path w="18415" h="227965" extrusionOk="0">
                              <a:moveTo>
                                <a:pt x="18287" y="0"/>
                              </a:moveTo>
                              <a:lnTo>
                                <a:pt x="0" y="0"/>
                              </a:lnTo>
                              <a:lnTo>
                                <a:pt x="0" y="227380"/>
                              </a:lnTo>
                              <a:lnTo>
                                <a:pt x="18287" y="227380"/>
                              </a:lnTo>
                              <a:lnTo>
                                <a:pt x="18287" y="0"/>
                              </a:lnTo>
                              <a:close/>
                            </a:path>
                          </a:pathLst>
                        </a:custGeom>
                        <a:solidFill>
                          <a:srgbClr val="EC7C30"/>
                        </a:solidFill>
                        <a:ln>
                          <a:noFill/>
                        </a:ln>
                      </wps:spPr>
                      <wps:bodyPr spcFirstLastPara="1" wrap="square" lIns="91425" tIns="91425" rIns="91425" bIns="91425" anchor="ctr" anchorCtr="0">
                        <a:noAutofit/>
                      </wps:bodyPr>
                    </wps:wsp>
                  </a:graphicData>
                </a:graphic>
              </wp:anchor>
            </w:drawing>
          </mc:Choice>
          <mc:Fallback>
            <w:pict>
              <v:shape w14:anchorId="457FE4C6" id="Freeform: Shape 11" o:spid="_x0000_s1026" style="position:absolute;margin-left:-10pt;margin-top:3pt;width:2.2pt;height:18.7pt;z-index:251660288;visibility:visible;mso-wrap-style:square;mso-wrap-distance-left:0;mso-wrap-distance-top:0;mso-wrap-distance-right:0;mso-wrap-distance-bottom:0;mso-position-horizontal:absolute;mso-position-horizontal-relative:text;mso-position-vertical:absolute;mso-position-vertical-relative:text;v-text-anchor:middle" coordsize="18415,227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" path="m18287,l,,,227380r18287,l18287,xe" fillcolor="#ec7c30" stroked="f">
                <v:path arrowok="t" o:extrusionok="f"/>
              </v:shape>
            </w:pict>
          </mc:Fallback>
        </mc:AlternateContent>
      </w:r>
    </w:p>
    <w:p w14:paraId="1CB93F19" w14:textId="77777777" w:rsidR="0047553C" w:rsidRPr="00533639" w:rsidRDefault="0047553C">
      <w:pPr>
        <w:pBdr>
          <w:top w:val="nil"/>
          <w:left w:val="nil"/>
          <w:bottom w:val="nil"/>
          <w:right w:val="nil"/>
          <w:between w:val="nil"/>
        </w:pBdr>
        <w:rPr>
          <w:rFonts w:ascii="Times New Roman" w:eastAsia="Times New Roman" w:hAnsi="Times New Roman" w:cs="Times New Roman"/>
          <w:color w:val="000000"/>
          <w:sz w:val="24"/>
          <w:szCs w:val="24"/>
        </w:rPr>
      </w:pPr>
    </w:p>
    <w:p w14:paraId="09B655C9" w14:textId="77777777" w:rsidR="0047553C" w:rsidRPr="00533639" w:rsidRDefault="0047553C">
      <w:pPr>
        <w:pBdr>
          <w:top w:val="nil"/>
          <w:left w:val="nil"/>
          <w:bottom w:val="nil"/>
          <w:right w:val="nil"/>
          <w:between w:val="nil"/>
        </w:pBdr>
        <w:spacing w:before="51"/>
        <w:rPr>
          <w:rFonts w:ascii="Times New Roman" w:eastAsia="Times New Roman" w:hAnsi="Times New Roman" w:cs="Times New Roman"/>
          <w:color w:val="000000"/>
          <w:sz w:val="24"/>
          <w:szCs w:val="24"/>
        </w:rPr>
      </w:pPr>
    </w:p>
    <w:p w14:paraId="6BAF1106" w14:textId="77777777" w:rsidR="0041248D" w:rsidRPr="0041248D" w:rsidRDefault="0041248D" w:rsidP="00257004">
      <w:pPr>
        <w:pBdr>
          <w:top w:val="nil"/>
          <w:left w:val="nil"/>
          <w:bottom w:val="nil"/>
          <w:right w:val="nil"/>
          <w:between w:val="nil"/>
        </w:pBdr>
        <w:spacing w:before="161"/>
        <w:ind w:left="100"/>
        <w:rPr>
          <w:rFonts w:ascii="Times New Roman" w:eastAsia="Times New Roman" w:hAnsi="Times New Roman" w:cs="Times New Roman"/>
          <w:color w:val="000000"/>
          <w:sz w:val="24"/>
          <w:szCs w:val="24"/>
          <w:lang w:val="en-IN"/>
        </w:rPr>
      </w:pPr>
      <w:r w:rsidRPr="0041248D">
        <w:rPr>
          <w:rFonts w:ascii="Times New Roman" w:eastAsia="Times New Roman" w:hAnsi="Times New Roman" w:cs="Times New Roman"/>
          <w:color w:val="000000"/>
          <w:sz w:val="24"/>
          <w:szCs w:val="24"/>
          <w:lang w:val="en-IN"/>
        </w:rPr>
        <w:t xml:space="preserve">The primary reason I chose a laundry service business is to explore the impact of such services in a semi-urban area like </w:t>
      </w:r>
      <w:proofErr w:type="spellStart"/>
      <w:r w:rsidRPr="0041248D">
        <w:rPr>
          <w:rFonts w:ascii="Times New Roman" w:eastAsia="Times New Roman" w:hAnsi="Times New Roman" w:cs="Times New Roman"/>
          <w:color w:val="000000"/>
          <w:sz w:val="24"/>
          <w:szCs w:val="24"/>
          <w:lang w:val="en-IN"/>
        </w:rPr>
        <w:t>Ayyanthole</w:t>
      </w:r>
      <w:proofErr w:type="spellEnd"/>
      <w:r w:rsidRPr="0041248D">
        <w:rPr>
          <w:rFonts w:ascii="Times New Roman" w:eastAsia="Times New Roman" w:hAnsi="Times New Roman" w:cs="Times New Roman"/>
          <w:color w:val="000000"/>
          <w:sz w:val="24"/>
          <w:szCs w:val="24"/>
          <w:lang w:val="en-IN"/>
        </w:rPr>
        <w:t xml:space="preserve">, Thrissur, compared to a metropolitan city. This project focuses on </w:t>
      </w:r>
      <w:proofErr w:type="spellStart"/>
      <w:r w:rsidRPr="0041248D">
        <w:rPr>
          <w:rFonts w:ascii="Times New Roman" w:eastAsia="Times New Roman" w:hAnsi="Times New Roman" w:cs="Times New Roman"/>
          <w:b/>
          <w:iCs/>
          <w:color w:val="000000"/>
          <w:sz w:val="24"/>
          <w:szCs w:val="24"/>
          <w:lang w:val="en-IN"/>
        </w:rPr>
        <w:t>Fabrico</w:t>
      </w:r>
      <w:proofErr w:type="spellEnd"/>
      <w:r w:rsidRPr="0041248D">
        <w:rPr>
          <w:rFonts w:ascii="Times New Roman" w:eastAsia="Times New Roman" w:hAnsi="Times New Roman" w:cs="Times New Roman"/>
          <w:b/>
          <w:iCs/>
          <w:color w:val="000000"/>
          <w:sz w:val="24"/>
          <w:szCs w:val="24"/>
          <w:lang w:val="en-IN"/>
        </w:rPr>
        <w:t xml:space="preserve"> The Laundry Expert</w:t>
      </w:r>
      <w:r w:rsidRPr="0041248D">
        <w:rPr>
          <w:rFonts w:ascii="Times New Roman" w:eastAsia="Times New Roman" w:hAnsi="Times New Roman" w:cs="Times New Roman"/>
          <w:color w:val="000000"/>
          <w:sz w:val="24"/>
          <w:szCs w:val="24"/>
          <w:lang w:val="en-IN"/>
        </w:rPr>
        <w:t>, a well-known laundry franchise with multiple locations across India, offering laundry, dry cleaning, steam ironing, washing and folding, and live laundry services. The business faces challenges such as seasonal demand fluctuations, customer retention issues, and bottlenecks in high-volume processes.</w:t>
      </w:r>
    </w:p>
    <w:p w14:paraId="362D08D1" w14:textId="77777777" w:rsidR="0041248D" w:rsidRPr="0041248D" w:rsidRDefault="0041248D" w:rsidP="00257004">
      <w:pPr>
        <w:pBdr>
          <w:top w:val="nil"/>
          <w:left w:val="nil"/>
          <w:bottom w:val="nil"/>
          <w:right w:val="nil"/>
          <w:between w:val="nil"/>
        </w:pBdr>
        <w:spacing w:before="161"/>
        <w:ind w:left="100"/>
        <w:rPr>
          <w:rFonts w:ascii="Times New Roman" w:eastAsia="Times New Roman" w:hAnsi="Times New Roman" w:cs="Times New Roman"/>
          <w:color w:val="000000"/>
          <w:sz w:val="24"/>
          <w:szCs w:val="24"/>
          <w:lang w:val="en-IN"/>
        </w:rPr>
      </w:pPr>
      <w:r w:rsidRPr="0041248D">
        <w:rPr>
          <w:rFonts w:ascii="Times New Roman" w:eastAsia="Times New Roman" w:hAnsi="Times New Roman" w:cs="Times New Roman"/>
          <w:color w:val="000000"/>
          <w:sz w:val="24"/>
          <w:szCs w:val="24"/>
          <w:lang w:val="en-IN"/>
        </w:rPr>
        <w:t xml:space="preserve">The data for this study has been collected from </w:t>
      </w:r>
      <w:proofErr w:type="spellStart"/>
      <w:r w:rsidRPr="0041248D">
        <w:rPr>
          <w:rFonts w:ascii="Times New Roman" w:eastAsia="Times New Roman" w:hAnsi="Times New Roman" w:cs="Times New Roman"/>
          <w:i/>
          <w:iCs/>
          <w:color w:val="000000"/>
          <w:sz w:val="24"/>
          <w:szCs w:val="24"/>
          <w:lang w:val="en-IN"/>
        </w:rPr>
        <w:t>Fabrico</w:t>
      </w:r>
      <w:proofErr w:type="spellEnd"/>
      <w:r w:rsidRPr="0041248D">
        <w:rPr>
          <w:rFonts w:ascii="Times New Roman" w:eastAsia="Times New Roman" w:hAnsi="Times New Roman" w:cs="Times New Roman"/>
          <w:i/>
          <w:iCs/>
          <w:color w:val="000000"/>
          <w:sz w:val="24"/>
          <w:szCs w:val="24"/>
          <w:lang w:val="en-IN"/>
        </w:rPr>
        <w:t xml:space="preserve"> </w:t>
      </w:r>
      <w:proofErr w:type="spellStart"/>
      <w:r w:rsidRPr="0041248D">
        <w:rPr>
          <w:rFonts w:ascii="Times New Roman" w:eastAsia="Times New Roman" w:hAnsi="Times New Roman" w:cs="Times New Roman"/>
          <w:i/>
          <w:iCs/>
          <w:color w:val="000000"/>
          <w:sz w:val="24"/>
          <w:szCs w:val="24"/>
          <w:lang w:val="en-IN"/>
        </w:rPr>
        <w:t>Ayyanthole</w:t>
      </w:r>
      <w:proofErr w:type="spellEnd"/>
      <w:r w:rsidRPr="0041248D">
        <w:rPr>
          <w:rFonts w:ascii="Times New Roman" w:eastAsia="Times New Roman" w:hAnsi="Times New Roman" w:cs="Times New Roman"/>
          <w:color w:val="000000"/>
          <w:sz w:val="24"/>
          <w:szCs w:val="24"/>
          <w:lang w:val="en-IN"/>
        </w:rPr>
        <w:t xml:space="preserve"> over two years (2023-2024), including order records, customer segmentation details, and financial performance reports. The data collection period spans 24 months, sourced from internal business records, manager interviews, and structured data extraction from point-of-sale systems.</w:t>
      </w:r>
    </w:p>
    <w:p w14:paraId="1062AEB7" w14:textId="7A23C915" w:rsidR="004D6D14" w:rsidRDefault="004D6D14" w:rsidP="004D6D14">
      <w:pPr>
        <w:pBdr>
          <w:top w:val="nil"/>
          <w:left w:val="nil"/>
          <w:bottom w:val="nil"/>
          <w:right w:val="nil"/>
          <w:between w:val="nil"/>
        </w:pBdr>
        <w:spacing w:before="161"/>
        <w:ind w:left="100"/>
        <w:rPr>
          <w:rFonts w:ascii="Times New Roman" w:eastAsia="Times New Roman" w:hAnsi="Times New Roman" w:cs="Times New Roman"/>
          <w:color w:val="000000"/>
          <w:sz w:val="24"/>
          <w:szCs w:val="24"/>
          <w:lang w:val="en-IN"/>
        </w:rPr>
      </w:pPr>
      <w:r w:rsidRPr="004D6D14">
        <w:rPr>
          <w:rFonts w:ascii="Times New Roman" w:eastAsia="Times New Roman" w:hAnsi="Times New Roman" w:cs="Times New Roman"/>
          <w:color w:val="000000"/>
          <w:sz w:val="24"/>
          <w:szCs w:val="24"/>
          <w:lang w:val="en-IN"/>
        </w:rPr>
        <w:t>Our findings show a positive revenue trajectory, though with noticeable seasonal dips—particularly in June—indicating the need for better demand management strategies. Customer segmentation reveals that repeat customers drive a significant portion of revenue, while new customer retention remains a challenge. A Pareto analysis highlights that a small group of loyal customers contributes disproportionately to total revenue, making targeted engagement and loyalty programs a high-impact strategy.</w:t>
      </w:r>
      <w:r>
        <w:rPr>
          <w:rFonts w:ascii="Times New Roman" w:eastAsia="Times New Roman" w:hAnsi="Times New Roman" w:cs="Times New Roman"/>
          <w:color w:val="000000"/>
          <w:sz w:val="24"/>
          <w:szCs w:val="24"/>
          <w:lang w:val="en-IN"/>
        </w:rPr>
        <w:t xml:space="preserve"> B</w:t>
      </w:r>
      <w:r w:rsidRPr="004D6D14">
        <w:rPr>
          <w:rFonts w:ascii="Times New Roman" w:eastAsia="Times New Roman" w:hAnsi="Times New Roman" w:cs="Times New Roman"/>
          <w:color w:val="000000"/>
          <w:sz w:val="24"/>
          <w:szCs w:val="24"/>
          <w:lang w:val="en-IN"/>
        </w:rPr>
        <w:t xml:space="preserve">ottleneck analysis points to inefficiencies in handling high-volume orders, especially in Steam Press (SP) and Wash &amp; Iron (WI) services, leading to delayed deliveries. Addressing these through improved scheduling and resource allocation could enhance service efficiency. </w:t>
      </w:r>
    </w:p>
    <w:p w14:paraId="397DD3DB" w14:textId="4F8BEF93" w:rsidR="0041248D" w:rsidRPr="0041248D" w:rsidRDefault="004D6D14" w:rsidP="004D6D14">
      <w:pPr>
        <w:pBdr>
          <w:top w:val="nil"/>
          <w:left w:val="nil"/>
          <w:bottom w:val="nil"/>
          <w:right w:val="nil"/>
          <w:between w:val="nil"/>
        </w:pBdr>
        <w:spacing w:before="161"/>
        <w:ind w:left="100"/>
        <w:rPr>
          <w:rFonts w:ascii="Times New Roman" w:eastAsia="Times New Roman" w:hAnsi="Times New Roman" w:cs="Times New Roman"/>
          <w:color w:val="000000"/>
          <w:sz w:val="24"/>
          <w:szCs w:val="24"/>
          <w:lang w:val="en-IN"/>
        </w:rPr>
      </w:pPr>
      <w:r w:rsidRPr="004D6D14">
        <w:rPr>
          <w:rFonts w:ascii="Times New Roman" w:eastAsia="Times New Roman" w:hAnsi="Times New Roman" w:cs="Times New Roman"/>
          <w:color w:val="000000"/>
          <w:sz w:val="24"/>
          <w:szCs w:val="24"/>
          <w:lang w:val="en-IN"/>
        </w:rPr>
        <w:t>From a financial standpoint, the business remains profitable, but optimizing cost structures—especially during low-revenue months</w:t>
      </w:r>
      <w:r>
        <w:rPr>
          <w:rFonts w:ascii="Times New Roman" w:eastAsia="Times New Roman" w:hAnsi="Times New Roman" w:cs="Times New Roman"/>
          <w:color w:val="000000"/>
          <w:sz w:val="24"/>
          <w:szCs w:val="24"/>
          <w:lang w:val="en-IN"/>
        </w:rPr>
        <w:t xml:space="preserve"> </w:t>
      </w:r>
      <w:r w:rsidRPr="004D6D14">
        <w:rPr>
          <w:rFonts w:ascii="Times New Roman" w:eastAsia="Times New Roman" w:hAnsi="Times New Roman" w:cs="Times New Roman"/>
          <w:color w:val="000000"/>
          <w:sz w:val="24"/>
          <w:szCs w:val="24"/>
          <w:lang w:val="en-IN"/>
        </w:rPr>
        <w:t>could further strengthen margins.</w:t>
      </w:r>
      <w:r>
        <w:rPr>
          <w:rFonts w:ascii="Times New Roman" w:eastAsia="Times New Roman" w:hAnsi="Times New Roman" w:cs="Times New Roman"/>
          <w:color w:val="000000"/>
          <w:sz w:val="24"/>
          <w:szCs w:val="24"/>
          <w:lang w:val="en-IN"/>
        </w:rPr>
        <w:t xml:space="preserve"> </w:t>
      </w:r>
      <w:r w:rsidR="0041248D" w:rsidRPr="0041248D">
        <w:rPr>
          <w:rFonts w:ascii="Times New Roman" w:eastAsia="Times New Roman" w:hAnsi="Times New Roman" w:cs="Times New Roman"/>
          <w:color w:val="000000"/>
          <w:sz w:val="24"/>
          <w:szCs w:val="24"/>
          <w:lang w:val="en-IN"/>
        </w:rPr>
        <w:t xml:space="preserve">By merging these analytical insights, the study aims to enhance service efficiency, improve customer retention, and identify strategic cost-saving opportunities for </w:t>
      </w:r>
      <w:proofErr w:type="spellStart"/>
      <w:r w:rsidR="0041248D" w:rsidRPr="0041248D">
        <w:rPr>
          <w:rFonts w:ascii="Times New Roman" w:eastAsia="Times New Roman" w:hAnsi="Times New Roman" w:cs="Times New Roman"/>
          <w:b/>
          <w:iCs/>
          <w:color w:val="000000"/>
          <w:sz w:val="24"/>
          <w:szCs w:val="24"/>
          <w:lang w:val="en-IN"/>
        </w:rPr>
        <w:t>Fabrico</w:t>
      </w:r>
      <w:proofErr w:type="spellEnd"/>
      <w:r w:rsidR="0041248D" w:rsidRPr="0041248D">
        <w:rPr>
          <w:rFonts w:ascii="Times New Roman" w:eastAsia="Times New Roman" w:hAnsi="Times New Roman" w:cs="Times New Roman"/>
          <w:b/>
          <w:iCs/>
          <w:color w:val="000000"/>
          <w:sz w:val="24"/>
          <w:szCs w:val="24"/>
          <w:lang w:val="en-IN"/>
        </w:rPr>
        <w:t xml:space="preserve"> The Laundry Expert</w:t>
      </w:r>
      <w:r w:rsidR="0041248D" w:rsidRPr="0041248D">
        <w:rPr>
          <w:rFonts w:ascii="Times New Roman" w:eastAsia="Times New Roman" w:hAnsi="Times New Roman" w:cs="Times New Roman"/>
          <w:color w:val="000000"/>
          <w:sz w:val="24"/>
          <w:szCs w:val="24"/>
          <w:lang w:val="en-IN"/>
        </w:rPr>
        <w:t>. The findings will not only strengthen decision-making at this outlet but also serve as a scalable framework for similar businesses looking to expand in semi-urban regions. With a data-driven approach, the goal is to ensure better resource utilization, maximize profitability, and sustain long-term growth.</w:t>
      </w:r>
    </w:p>
    <w:p w14:paraId="7027D54D" w14:textId="77777777" w:rsidR="00CF61D4" w:rsidRDefault="00CF61D4" w:rsidP="004D6D14">
      <w:pPr>
        <w:pBdr>
          <w:top w:val="nil"/>
          <w:left w:val="nil"/>
          <w:bottom w:val="nil"/>
          <w:right w:val="nil"/>
          <w:between w:val="nil"/>
        </w:pBdr>
        <w:spacing w:before="161" w:line="319" w:lineRule="auto"/>
        <w:rPr>
          <w:rFonts w:ascii="Times New Roman" w:eastAsia="Times New Roman" w:hAnsi="Times New Roman" w:cs="Times New Roman"/>
          <w:color w:val="000000"/>
          <w:sz w:val="24"/>
          <w:szCs w:val="24"/>
        </w:rPr>
      </w:pPr>
    </w:p>
    <w:p w14:paraId="789E3A24" w14:textId="77777777" w:rsidR="00CF61D4" w:rsidRDefault="00CF61D4" w:rsidP="00CF61D4">
      <w:pPr>
        <w:pStyle w:val="Heading1"/>
        <w:numPr>
          <w:ilvl w:val="0"/>
          <w:numId w:val="8"/>
        </w:numPr>
        <w:tabs>
          <w:tab w:val="left" w:pos="532"/>
        </w:tabs>
        <w:spacing w:before="84"/>
        <w:rPr>
          <w:rFonts w:ascii="Times New Roman" w:eastAsia="Times New Roman" w:hAnsi="Times New Roman" w:cs="Times New Roman"/>
        </w:rPr>
      </w:pPr>
      <w:r w:rsidRPr="00533639">
        <w:rPr>
          <w:rFonts w:ascii="Times New Roman" w:hAnsi="Times New Roman" w:cs="Times New Roman"/>
          <w:noProof/>
        </w:rPr>
        <mc:AlternateContent>
          <mc:Choice Requires="wps">
            <w:drawing>
              <wp:anchor distT="0" distB="0" distL="0" distR="0" simplePos="0" relativeHeight="251666432" behindDoc="0" locked="0" layoutInCell="1" hidden="0" allowOverlap="1" wp14:anchorId="77CAA8A5" wp14:editId="34B4AF7D">
                <wp:simplePos x="0" y="0"/>
                <wp:positionH relativeFrom="column">
                  <wp:posOffset>-126999</wp:posOffset>
                </wp:positionH>
                <wp:positionV relativeFrom="paragraph">
                  <wp:posOffset>38100</wp:posOffset>
                </wp:positionV>
                <wp:extent cx="27940" cy="237490"/>
                <wp:effectExtent l="0" t="0" r="0" b="0"/>
                <wp:wrapNone/>
                <wp:docPr id="14" name="Freeform: Shape 14"/>
                <wp:cNvGraphicFramePr/>
                <a:graphic xmlns:a="http://schemas.openxmlformats.org/drawingml/2006/main">
                  <a:graphicData uri="http://schemas.microsoft.com/office/word/2010/wordprocessingShape">
                    <wps:wsp>
                      <wps:cNvSpPr/>
                      <wps:spPr>
                        <a:xfrm>
                          <a:off x="5336793" y="3666018"/>
                          <a:ext cx="18415" cy="227965"/>
                        </a:xfrm>
                        <a:custGeom>
                          <a:avLst/>
                          <a:gdLst/>
                          <a:ahLst/>
                          <a:cxnLst/>
                          <a:rect l="l" t="t" r="r" b="b"/>
                          <a:pathLst>
                            <a:path w="18415" h="227965" extrusionOk="0">
                              <a:moveTo>
                                <a:pt x="18287" y="0"/>
                              </a:moveTo>
                              <a:lnTo>
                                <a:pt x="0" y="0"/>
                              </a:lnTo>
                              <a:lnTo>
                                <a:pt x="0" y="227380"/>
                              </a:lnTo>
                              <a:lnTo>
                                <a:pt x="18287" y="227380"/>
                              </a:lnTo>
                              <a:lnTo>
                                <a:pt x="18287" y="0"/>
                              </a:lnTo>
                              <a:close/>
                            </a:path>
                          </a:pathLst>
                        </a:custGeom>
                        <a:solidFill>
                          <a:srgbClr val="EC7C30"/>
                        </a:solidFill>
                        <a:ln>
                          <a:noFill/>
                        </a:ln>
                      </wps:spPr>
                      <wps:bodyPr spcFirstLastPara="1" wrap="square" lIns="91425" tIns="91425" rIns="91425" bIns="91425" anchor="ctr" anchorCtr="0">
                        <a:noAutofit/>
                      </wps:bodyPr>
                    </wps:wsp>
                  </a:graphicData>
                </a:graphic>
              </wp:anchor>
            </w:drawing>
          </mc:Choice>
          <mc:Fallback>
            <w:pict>
              <v:shape w14:anchorId="79B8A26C" id="Freeform: Shape 14" o:spid="_x0000_s1026" style="position:absolute;margin-left:-10pt;margin-top:3pt;width:2.2pt;height:18.7pt;z-index:251666432;visibility:visible;mso-wrap-style:square;mso-wrap-distance-left:0;mso-wrap-distance-top:0;mso-wrap-distance-right:0;mso-wrap-distance-bottom:0;mso-position-horizontal:absolute;mso-position-horizontal-relative:text;mso-position-vertical:absolute;mso-position-vertical-relative:text;v-text-anchor:middle" coordsize="18415,227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" path="m18287,l,,,227380r18287,l18287,xe" fillcolor="#ec7c30" stroked="f">
                <v:path arrowok="t" o:extrusionok="f"/>
              </v:shape>
            </w:pict>
          </mc:Fallback>
        </mc:AlternateContent>
      </w:r>
      <w:r>
        <w:rPr>
          <w:rFonts w:ascii="Times New Roman" w:eastAsia="Times New Roman" w:hAnsi="Times New Roman" w:cs="Times New Roman"/>
        </w:rPr>
        <w:t>PROOF OF ORIGINALITY OF THE DATA</w:t>
      </w:r>
    </w:p>
    <w:p w14:paraId="7644FD50" w14:textId="77777777" w:rsidR="00CF61D4" w:rsidRDefault="00CF61D4" w:rsidP="00CF61D4">
      <w:pPr>
        <w:pStyle w:val="Heading1"/>
        <w:tabs>
          <w:tab w:val="left" w:pos="532"/>
        </w:tabs>
        <w:spacing w:before="84"/>
        <w:rPr>
          <w:rFonts w:ascii="Times New Roman" w:eastAsia="Times New Roman" w:hAnsi="Times New Roman" w:cs="Times New Roman"/>
        </w:rPr>
      </w:pPr>
    </w:p>
    <w:p w14:paraId="34764A01" w14:textId="77777777" w:rsidR="00CF61D4" w:rsidRDefault="00CF61D4" w:rsidP="00CF61D4">
      <w:pPr>
        <w:pStyle w:val="Heading1"/>
        <w:tabs>
          <w:tab w:val="left" w:pos="532"/>
        </w:tabs>
        <w:spacing w:before="84"/>
        <w:rPr>
          <w:rFonts w:ascii="Times New Roman" w:eastAsia="Times New Roman" w:hAnsi="Times New Roman" w:cs="Times New Roman"/>
        </w:rPr>
      </w:pPr>
    </w:p>
    <w:p w14:paraId="398EAAB4" w14:textId="5AA4F775" w:rsidR="00CF61D4" w:rsidRDefault="004D6D14" w:rsidP="00CF61D4">
      <w:pPr>
        <w:pStyle w:val="Heading1"/>
        <w:tabs>
          <w:tab w:val="left" w:pos="532"/>
        </w:tabs>
        <w:spacing w:before="84"/>
        <w:rPr>
          <w:rFonts w:ascii="Times New Roman" w:eastAsia="Times New Roman" w:hAnsi="Times New Roman" w:cs="Times New Roman"/>
        </w:rPr>
      </w:pPr>
      <w:r>
        <w:rPr>
          <w:rFonts w:ascii="Times New Roman" w:eastAsia="Times New Roman" w:hAnsi="Times New Roman" w:cs="Times New Roman"/>
        </w:rPr>
        <w:tab/>
        <w:t xml:space="preserve">Letter from </w:t>
      </w:r>
      <w:r w:rsidR="00D73FEC">
        <w:rPr>
          <w:rFonts w:ascii="Times New Roman" w:eastAsia="Times New Roman" w:hAnsi="Times New Roman" w:cs="Times New Roman"/>
        </w:rPr>
        <w:t>Organization</w:t>
      </w:r>
      <w:r>
        <w:rPr>
          <w:rFonts w:ascii="Times New Roman" w:eastAsia="Times New Roman" w:hAnsi="Times New Roman" w:cs="Times New Roman"/>
        </w:rPr>
        <w:t xml:space="preserve">: </w:t>
      </w:r>
    </w:p>
    <w:p w14:paraId="20F391AC" w14:textId="3A2B4C97" w:rsidR="004D6D14" w:rsidRDefault="004D6D14" w:rsidP="00CF61D4">
      <w:pPr>
        <w:pStyle w:val="Heading1"/>
        <w:tabs>
          <w:tab w:val="left" w:pos="532"/>
        </w:tabs>
        <w:spacing w:before="84"/>
        <w:rPr>
          <w:rFonts w:ascii="Times New Roman" w:eastAsia="Times New Roman" w:hAnsi="Times New Roman" w:cs="Times New Roman"/>
        </w:rPr>
      </w:pPr>
      <w:r>
        <w:rPr>
          <w:rFonts w:ascii="Times New Roman" w:eastAsia="Times New Roman" w:hAnsi="Times New Roman" w:cs="Times New Roman"/>
        </w:rPr>
        <w:tab/>
        <w:t>Image:</w:t>
      </w:r>
      <w:r w:rsidR="00D4155A">
        <w:rPr>
          <w:rFonts w:ascii="Times New Roman" w:eastAsia="Times New Roman" w:hAnsi="Times New Roman" w:cs="Times New Roman"/>
        </w:rPr>
        <w:t xml:space="preserve"> </w:t>
      </w:r>
    </w:p>
    <w:p w14:paraId="048242CB" w14:textId="13F668AE" w:rsidR="004D6D14" w:rsidRDefault="004D6D14" w:rsidP="004D6D14">
      <w:pPr>
        <w:pStyle w:val="Heading1"/>
        <w:tabs>
          <w:tab w:val="left" w:pos="532"/>
        </w:tabs>
        <w:spacing w:before="84"/>
        <w:rPr>
          <w:rFonts w:ascii="Times New Roman" w:eastAsia="Times New Roman" w:hAnsi="Times New Roman" w:cs="Times New Roman"/>
        </w:rPr>
      </w:pPr>
      <w:r>
        <w:rPr>
          <w:rFonts w:ascii="Times New Roman" w:eastAsia="Times New Roman" w:hAnsi="Times New Roman" w:cs="Times New Roman"/>
        </w:rPr>
        <w:tab/>
        <w:t>Video Proof (Conversation with Manager</w:t>
      </w:r>
      <w:proofErr w:type="gramStart"/>
      <w:r>
        <w:rPr>
          <w:rFonts w:ascii="Times New Roman" w:eastAsia="Times New Roman" w:hAnsi="Times New Roman" w:cs="Times New Roman"/>
        </w:rPr>
        <w:t>) :</w:t>
      </w:r>
      <w:proofErr w:type="gramEnd"/>
      <w:r w:rsidR="00D4155A">
        <w:rPr>
          <w:rFonts w:ascii="Times New Roman" w:eastAsia="Times New Roman" w:hAnsi="Times New Roman" w:cs="Times New Roman"/>
        </w:rPr>
        <w:t xml:space="preserve"> </w:t>
      </w:r>
    </w:p>
    <w:p w14:paraId="41F7E486" w14:textId="6F1AA803" w:rsidR="004A6188" w:rsidRDefault="004A6188" w:rsidP="004D6D14">
      <w:pPr>
        <w:pStyle w:val="Heading1"/>
        <w:tabs>
          <w:tab w:val="left" w:pos="532"/>
        </w:tabs>
        <w:spacing w:before="84"/>
        <w:rPr>
          <w:rFonts w:ascii="Times New Roman" w:eastAsia="Times New Roman" w:hAnsi="Times New Roman" w:cs="Times New Roman"/>
        </w:rPr>
      </w:pPr>
      <w:r>
        <w:rPr>
          <w:rFonts w:ascii="Times New Roman" w:eastAsia="Times New Roman" w:hAnsi="Times New Roman" w:cs="Times New Roman"/>
        </w:rPr>
        <w:tab/>
        <w:t xml:space="preserve">Audio Transcript of the video: </w:t>
      </w:r>
    </w:p>
    <w:p w14:paraId="3305C03C" w14:textId="6CAC5BE5" w:rsidR="004D6D14" w:rsidRPr="00CF61D4" w:rsidRDefault="004D6D14" w:rsidP="00D73FEC">
      <w:pPr>
        <w:pStyle w:val="Heading1"/>
        <w:tabs>
          <w:tab w:val="left" w:pos="532"/>
        </w:tabs>
        <w:spacing w:before="84"/>
        <w:ind w:firstLine="0"/>
        <w:rPr>
          <w:rFonts w:ascii="Times New Roman" w:eastAsia="Times New Roman" w:hAnsi="Times New Roman" w:cs="Times New Roman"/>
        </w:rPr>
        <w:sectPr w:rsidR="004D6D14" w:rsidRPr="00CF61D4">
          <w:pgSz w:w="11910" w:h="16840"/>
          <w:pgMar w:top="1340" w:right="1340" w:bottom="280" w:left="1340" w:header="360" w:footer="360" w:gutter="0"/>
          <w:cols w:space="720"/>
        </w:sectPr>
      </w:pPr>
      <w:r>
        <w:rPr>
          <w:rFonts w:ascii="Times New Roman" w:eastAsia="Times New Roman" w:hAnsi="Times New Roman" w:cs="Times New Roman"/>
        </w:rPr>
        <w:t>Data</w:t>
      </w:r>
      <w:r w:rsidR="00D73FEC">
        <w:rPr>
          <w:rFonts w:ascii="Times New Roman" w:eastAsia="Times New Roman" w:hAnsi="Times New Roman" w:cs="Times New Roman"/>
        </w:rPr>
        <w:t xml:space="preserve">sets, PDF of Google </w:t>
      </w:r>
      <w:proofErr w:type="spellStart"/>
      <w:r w:rsidR="00D73FEC">
        <w:rPr>
          <w:rFonts w:ascii="Times New Roman" w:eastAsia="Times New Roman" w:hAnsi="Times New Roman" w:cs="Times New Roman"/>
        </w:rPr>
        <w:t>Colab</w:t>
      </w:r>
      <w:proofErr w:type="spellEnd"/>
      <w:r w:rsidR="00D73FEC">
        <w:rPr>
          <w:rFonts w:ascii="Times New Roman" w:eastAsia="Times New Roman" w:hAnsi="Times New Roman" w:cs="Times New Roman"/>
        </w:rPr>
        <w:t xml:space="preserve"> </w:t>
      </w:r>
      <w:proofErr w:type="gramStart"/>
      <w:r w:rsidR="00D73FEC">
        <w:rPr>
          <w:rFonts w:ascii="Times New Roman" w:eastAsia="Times New Roman" w:hAnsi="Times New Roman" w:cs="Times New Roman"/>
        </w:rPr>
        <w:t xml:space="preserve">notebook </w:t>
      </w:r>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w:t>
      </w:r>
    </w:p>
    <w:p w14:paraId="623CCA88" w14:textId="77777777" w:rsidR="0047553C" w:rsidRPr="00533639" w:rsidRDefault="0047553C">
      <w:pPr>
        <w:pBdr>
          <w:top w:val="nil"/>
          <w:left w:val="nil"/>
          <w:bottom w:val="nil"/>
          <w:right w:val="nil"/>
          <w:between w:val="nil"/>
        </w:pBdr>
        <w:spacing w:before="146"/>
        <w:rPr>
          <w:rFonts w:ascii="Times New Roman" w:eastAsia="Times New Roman" w:hAnsi="Times New Roman" w:cs="Times New Roman"/>
          <w:sz w:val="24"/>
          <w:szCs w:val="24"/>
        </w:rPr>
      </w:pPr>
      <w:bookmarkStart w:id="1" w:name="_heading=h.30j0zll" w:colFirst="0" w:colLast="0"/>
      <w:bookmarkEnd w:id="1"/>
    </w:p>
    <w:p w14:paraId="540D743C" w14:textId="3EF62EC2" w:rsidR="0047553C" w:rsidRDefault="00533639" w:rsidP="00257004">
      <w:pPr>
        <w:pStyle w:val="Heading1"/>
        <w:numPr>
          <w:ilvl w:val="0"/>
          <w:numId w:val="8"/>
        </w:numPr>
        <w:tabs>
          <w:tab w:val="left" w:pos="532"/>
        </w:tabs>
        <w:rPr>
          <w:rFonts w:ascii="Times New Roman" w:eastAsia="Times New Roman" w:hAnsi="Times New Roman" w:cs="Times New Roman"/>
        </w:rPr>
      </w:pPr>
      <w:r w:rsidRPr="00533639">
        <w:rPr>
          <w:rFonts w:ascii="Times New Roman" w:hAnsi="Times New Roman" w:cs="Times New Roman"/>
          <w:noProof/>
        </w:rPr>
        <mc:AlternateContent>
          <mc:Choice Requires="wps">
            <w:drawing>
              <wp:anchor distT="0" distB="0" distL="0" distR="0" simplePos="0" relativeHeight="251662336" behindDoc="0" locked="0" layoutInCell="1" hidden="0" allowOverlap="1" wp14:anchorId="78E627A2" wp14:editId="308B72CE">
                <wp:simplePos x="0" y="0"/>
                <wp:positionH relativeFrom="column">
                  <wp:posOffset>-126999</wp:posOffset>
                </wp:positionH>
                <wp:positionV relativeFrom="paragraph">
                  <wp:posOffset>0</wp:posOffset>
                </wp:positionV>
                <wp:extent cx="27940" cy="235585"/>
                <wp:effectExtent l="0" t="0" r="0" b="0"/>
                <wp:wrapNone/>
                <wp:docPr id="17" name="Freeform: Shape 17"/>
                <wp:cNvGraphicFramePr/>
                <a:graphic xmlns:a="http://schemas.openxmlformats.org/drawingml/2006/main">
                  <a:graphicData uri="http://schemas.microsoft.com/office/word/2010/wordprocessingShape">
                    <wps:wsp>
                      <wps:cNvSpPr/>
                      <wps:spPr>
                        <a:xfrm>
                          <a:off x="5336793" y="3666970"/>
                          <a:ext cx="18415" cy="226060"/>
                        </a:xfrm>
                        <a:custGeom>
                          <a:avLst/>
                          <a:gdLst/>
                          <a:ahLst/>
                          <a:cxnLst/>
                          <a:rect l="l" t="t" r="r" b="b"/>
                          <a:pathLst>
                            <a:path w="18415" h="226060" extrusionOk="0">
                              <a:moveTo>
                                <a:pt x="18287" y="0"/>
                              </a:moveTo>
                              <a:lnTo>
                                <a:pt x="0" y="0"/>
                              </a:lnTo>
                              <a:lnTo>
                                <a:pt x="0" y="225551"/>
                              </a:lnTo>
                              <a:lnTo>
                                <a:pt x="18287" y="225551"/>
                              </a:lnTo>
                              <a:lnTo>
                                <a:pt x="18287" y="0"/>
                              </a:lnTo>
                              <a:close/>
                            </a:path>
                          </a:pathLst>
                        </a:custGeom>
                        <a:solidFill>
                          <a:srgbClr val="EC7C30"/>
                        </a:solidFill>
                        <a:ln>
                          <a:noFill/>
                        </a:ln>
                      </wps:spPr>
                      <wps:bodyPr spcFirstLastPara="1" wrap="square" lIns="91425" tIns="91425" rIns="91425" bIns="91425" anchor="ctr" anchorCtr="0">
                        <a:noAutofit/>
                      </wps:bodyPr>
                    </wps:wsp>
                  </a:graphicData>
                </a:graphic>
              </wp:anchor>
            </w:drawing>
          </mc:Choice>
          <mc:Fallback>
            <w:pict>
              <v:shape w14:anchorId="4FA07CC2" id="Freeform: Shape 17" o:spid="_x0000_s1026" style="position:absolute;margin-left:-10pt;margin-top:0;width:2.2pt;height:18.55pt;z-index:251662336;visibility:visible;mso-wrap-style:square;mso-wrap-distance-left:0;mso-wrap-distance-top:0;mso-wrap-distance-right:0;mso-wrap-distance-bottom:0;mso-position-horizontal:absolute;mso-position-horizontal-relative:text;mso-position-vertical:absolute;mso-position-vertical-relative:text;v-text-anchor:middle" coordsize="18415,22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" path="m18287,l,,,225551r18287,l18287,xe" fillcolor="#ec7c30" stroked="f">
                <v:path arrowok="t" o:extrusionok="f"/>
              </v:shape>
            </w:pict>
          </mc:Fallback>
        </mc:AlternateContent>
      </w:r>
      <w:r w:rsidR="00422992">
        <w:rPr>
          <w:rFonts w:ascii="Times New Roman" w:eastAsia="Times New Roman" w:hAnsi="Times New Roman" w:cs="Times New Roman"/>
        </w:rPr>
        <w:t xml:space="preserve">METADATA &amp; DESCRIPTIVE STATISTICS </w:t>
      </w:r>
    </w:p>
    <w:p w14:paraId="0CD96D53" w14:textId="0C43D090" w:rsidR="00257004" w:rsidRDefault="00257004" w:rsidP="004D6D14">
      <w:pPr>
        <w:pStyle w:val="Heading1"/>
        <w:tabs>
          <w:tab w:val="left" w:pos="532"/>
        </w:tabs>
        <w:ind w:left="0" w:firstLine="0"/>
        <w:rPr>
          <w:rFonts w:ascii="Times New Roman" w:eastAsia="Times New Roman" w:hAnsi="Times New Roman" w:cs="Times New Roman"/>
        </w:rPr>
      </w:pPr>
    </w:p>
    <w:p w14:paraId="0E6A2C0E" w14:textId="76CB725E" w:rsidR="00CE361E" w:rsidRDefault="00A13045" w:rsidP="00257004">
      <w:pPr>
        <w:pStyle w:val="Heading1"/>
        <w:tabs>
          <w:tab w:val="left" w:pos="532"/>
        </w:tabs>
        <w:ind w:firstLine="0"/>
        <w:rPr>
          <w:rFonts w:ascii="Times New Roman" w:eastAsia="Times New Roman" w:hAnsi="Times New Roman" w:cs="Times New Roman"/>
        </w:rPr>
      </w:pPr>
      <w:r w:rsidRPr="00A13045">
        <w:rPr>
          <w:rFonts w:ascii="Times New Roman" w:eastAsia="Times New Roman" w:hAnsi="Times New Roman" w:cs="Times New Roman"/>
        </w:rPr>
        <w:t xml:space="preserve">As stated in the proposal, </w:t>
      </w:r>
      <w:r w:rsidR="00D03DE9">
        <w:rPr>
          <w:rFonts w:ascii="Times New Roman" w:eastAsia="Times New Roman" w:hAnsi="Times New Roman" w:cs="Times New Roman"/>
        </w:rPr>
        <w:t xml:space="preserve">Orders </w:t>
      </w:r>
      <w:r w:rsidRPr="00A13045">
        <w:rPr>
          <w:rFonts w:ascii="Times New Roman" w:eastAsia="Times New Roman" w:hAnsi="Times New Roman" w:cs="Times New Roman"/>
        </w:rPr>
        <w:t xml:space="preserve">data was collected from January 2022 to December 2023 </w:t>
      </w:r>
      <w:r w:rsidR="00D73FEC" w:rsidRPr="00D73FEC">
        <w:rPr>
          <w:rFonts w:ascii="Times New Roman" w:eastAsia="Times New Roman" w:hAnsi="Times New Roman" w:cs="Times New Roman"/>
        </w:rPr>
        <w:t xml:space="preserve">which provided a comprehensive view of </w:t>
      </w:r>
      <w:r w:rsidR="00D73FEC">
        <w:rPr>
          <w:rFonts w:ascii="Times New Roman" w:eastAsia="Times New Roman" w:hAnsi="Times New Roman" w:cs="Times New Roman"/>
        </w:rPr>
        <w:t xml:space="preserve">orders &amp; </w:t>
      </w:r>
      <w:r w:rsidR="00D73FEC" w:rsidRPr="00D73FEC">
        <w:rPr>
          <w:rFonts w:ascii="Times New Roman" w:eastAsia="Times New Roman" w:hAnsi="Times New Roman" w:cs="Times New Roman"/>
        </w:rPr>
        <w:t>customer activity</w:t>
      </w:r>
      <w:r w:rsidR="00D73FEC">
        <w:rPr>
          <w:rFonts w:ascii="Times New Roman" w:eastAsia="Times New Roman" w:hAnsi="Times New Roman" w:cs="Times New Roman"/>
        </w:rPr>
        <w:t>.</w:t>
      </w:r>
      <w:r w:rsidR="00D73FEC" w:rsidRPr="00D73FEC">
        <w:rPr>
          <w:rFonts w:ascii="Times New Roman" w:eastAsia="Times New Roman" w:hAnsi="Times New Roman" w:cs="Times New Roman"/>
        </w:rPr>
        <w:t xml:space="preserve"> Additionally, a separate dataset named "Orders CB" was used, which included revenue, expense, and profit data for the period from January 2024 to December 2024.</w:t>
      </w:r>
      <w:r w:rsidRPr="00A13045">
        <w:rPr>
          <w:rFonts w:ascii="Times New Roman" w:eastAsia="Times New Roman" w:hAnsi="Times New Roman" w:cs="Times New Roman"/>
        </w:rPr>
        <w:t xml:space="preserve"> The </w:t>
      </w:r>
      <w:r w:rsidR="00D73FEC">
        <w:rPr>
          <w:rFonts w:ascii="Times New Roman" w:eastAsia="Times New Roman" w:hAnsi="Times New Roman" w:cs="Times New Roman"/>
        </w:rPr>
        <w:t xml:space="preserve">Orders </w:t>
      </w:r>
      <w:r w:rsidRPr="00A13045">
        <w:rPr>
          <w:rFonts w:ascii="Times New Roman" w:eastAsia="Times New Roman" w:hAnsi="Times New Roman" w:cs="Times New Roman"/>
        </w:rPr>
        <w:t xml:space="preserve">dataset was originally in Excel (.xlsx) format, but it was uncleaned and unstructured. Before performing any statistical analysis, </w:t>
      </w:r>
      <w:r w:rsidR="00D73FEC">
        <w:rPr>
          <w:rFonts w:ascii="Times New Roman" w:eastAsia="Times New Roman" w:hAnsi="Times New Roman" w:cs="Times New Roman"/>
        </w:rPr>
        <w:t>both</w:t>
      </w:r>
      <w:r w:rsidRPr="00A13045">
        <w:rPr>
          <w:rFonts w:ascii="Times New Roman" w:eastAsia="Times New Roman" w:hAnsi="Times New Roman" w:cs="Times New Roman"/>
        </w:rPr>
        <w:t xml:space="preserve"> data</w:t>
      </w:r>
      <w:r w:rsidR="00D73FEC">
        <w:rPr>
          <w:rFonts w:ascii="Times New Roman" w:eastAsia="Times New Roman" w:hAnsi="Times New Roman" w:cs="Times New Roman"/>
        </w:rPr>
        <w:t>sets</w:t>
      </w:r>
      <w:r w:rsidRPr="00A13045">
        <w:rPr>
          <w:rFonts w:ascii="Times New Roman" w:eastAsia="Times New Roman" w:hAnsi="Times New Roman" w:cs="Times New Roman"/>
        </w:rPr>
        <w:t xml:space="preserve"> </w:t>
      </w:r>
      <w:r w:rsidR="00D73FEC">
        <w:rPr>
          <w:rFonts w:ascii="Times New Roman" w:eastAsia="Times New Roman" w:hAnsi="Times New Roman" w:cs="Times New Roman"/>
        </w:rPr>
        <w:t>were</w:t>
      </w:r>
      <w:r w:rsidRPr="00A13045">
        <w:rPr>
          <w:rFonts w:ascii="Times New Roman" w:eastAsia="Times New Roman" w:hAnsi="Times New Roman" w:cs="Times New Roman"/>
        </w:rPr>
        <w:t xml:space="preserve"> cleaned and formatted to ensure accuracy and consistency. The initial formatting was done in Google Sheets, where all columns were structured correctly. After that, </w:t>
      </w:r>
      <w:r w:rsidR="00D73FEC">
        <w:rPr>
          <w:rFonts w:ascii="Times New Roman" w:eastAsia="Times New Roman" w:hAnsi="Times New Roman" w:cs="Times New Roman"/>
        </w:rPr>
        <w:t xml:space="preserve">Google </w:t>
      </w:r>
      <w:proofErr w:type="spellStart"/>
      <w:r w:rsidRPr="00A13045">
        <w:rPr>
          <w:rFonts w:ascii="Times New Roman" w:eastAsia="Times New Roman" w:hAnsi="Times New Roman" w:cs="Times New Roman"/>
        </w:rPr>
        <w:t>Colab</w:t>
      </w:r>
      <w:proofErr w:type="spellEnd"/>
      <w:r w:rsidRPr="00A13045">
        <w:rPr>
          <w:rFonts w:ascii="Times New Roman" w:eastAsia="Times New Roman" w:hAnsi="Times New Roman" w:cs="Times New Roman"/>
        </w:rPr>
        <w:t xml:space="preserve"> was used to filter relevant fields and prepare the dataset for analysis.</w:t>
      </w:r>
    </w:p>
    <w:p w14:paraId="1EF41D55" w14:textId="77777777" w:rsidR="00E660EE" w:rsidRDefault="00E660EE" w:rsidP="00257004">
      <w:pPr>
        <w:pStyle w:val="Heading1"/>
        <w:tabs>
          <w:tab w:val="left" w:pos="532"/>
        </w:tabs>
        <w:ind w:firstLine="0"/>
        <w:rPr>
          <w:rFonts w:ascii="Times New Roman" w:eastAsia="Times New Roman" w:hAnsi="Times New Roman" w:cs="Times New Roman"/>
        </w:rPr>
      </w:pPr>
    </w:p>
    <w:p w14:paraId="22598862" w14:textId="537AE64B" w:rsidR="00E660EE" w:rsidRDefault="00E660EE" w:rsidP="00E660EE">
      <w:pPr>
        <w:pStyle w:val="Heading1"/>
        <w:tabs>
          <w:tab w:val="left" w:pos="532"/>
        </w:tabs>
        <w:ind w:left="964"/>
        <w:rPr>
          <w:rFonts w:ascii="Times New Roman" w:eastAsia="Times New Roman" w:hAnsi="Times New Roman" w:cs="Times New Roman"/>
          <w:b/>
        </w:rPr>
      </w:pPr>
      <w:r w:rsidRPr="00E660EE">
        <w:rPr>
          <w:rFonts w:ascii="Times New Roman" w:eastAsia="Times New Roman" w:hAnsi="Times New Roman" w:cs="Times New Roman"/>
          <w:b/>
        </w:rPr>
        <w:t xml:space="preserve">Key Features in Orders TSR </w:t>
      </w:r>
    </w:p>
    <w:p w14:paraId="2AAADED7" w14:textId="77777777" w:rsidR="00D73FEC" w:rsidRPr="00E660EE" w:rsidRDefault="00D73FEC" w:rsidP="00E660EE">
      <w:pPr>
        <w:pStyle w:val="Heading1"/>
        <w:tabs>
          <w:tab w:val="left" w:pos="532"/>
        </w:tabs>
        <w:ind w:left="964"/>
        <w:rPr>
          <w:rFonts w:ascii="Times New Roman" w:eastAsia="Times New Roman" w:hAnsi="Times New Roman" w:cs="Times New Roman"/>
          <w:b/>
        </w:rPr>
      </w:pPr>
    </w:p>
    <w:p w14:paraId="5FD1ED2B" w14:textId="77777777" w:rsidR="00E660EE" w:rsidRPr="00E660EE" w:rsidRDefault="00E660EE" w:rsidP="00E660EE">
      <w:pPr>
        <w:pStyle w:val="Heading1"/>
        <w:tabs>
          <w:tab w:val="left" w:pos="532"/>
        </w:tabs>
        <w:ind w:left="964"/>
        <w:rPr>
          <w:rFonts w:ascii="Times New Roman" w:eastAsia="Times New Roman" w:hAnsi="Times New Roman" w:cs="Times New Roman"/>
        </w:rPr>
      </w:pPr>
      <w:r w:rsidRPr="00E660EE">
        <w:rPr>
          <w:rFonts w:ascii="Times New Roman" w:eastAsia="Times New Roman" w:hAnsi="Times New Roman" w:cs="Times New Roman"/>
        </w:rPr>
        <w:t>The Orders TSR - Orders Sheet contains critical data about customer transactions, including details such as order dates, pricing, and delivery schedules. Below are the key attributes:</w:t>
      </w:r>
    </w:p>
    <w:p w14:paraId="13847519" w14:textId="77777777" w:rsidR="00E660EE" w:rsidRPr="00E660EE" w:rsidRDefault="00E660EE" w:rsidP="00E660EE">
      <w:pPr>
        <w:pStyle w:val="Heading1"/>
        <w:tabs>
          <w:tab w:val="left" w:pos="532"/>
        </w:tabs>
        <w:ind w:left="964"/>
        <w:rPr>
          <w:rFonts w:ascii="Times New Roman" w:eastAsia="Times New Roman" w:hAnsi="Times New Roman" w:cs="Times New Roman"/>
        </w:rPr>
      </w:pPr>
    </w:p>
    <w:p w14:paraId="5B8CF7D4" w14:textId="77777777" w:rsidR="00E660EE" w:rsidRPr="00E660EE" w:rsidRDefault="00E660EE" w:rsidP="00E660EE">
      <w:pPr>
        <w:pStyle w:val="Heading1"/>
        <w:numPr>
          <w:ilvl w:val="0"/>
          <w:numId w:val="23"/>
        </w:numPr>
        <w:tabs>
          <w:tab w:val="left" w:pos="532"/>
        </w:tabs>
        <w:rPr>
          <w:rFonts w:ascii="Times New Roman" w:eastAsia="Times New Roman" w:hAnsi="Times New Roman" w:cs="Times New Roman"/>
        </w:rPr>
      </w:pPr>
      <w:r w:rsidRPr="00E660EE">
        <w:rPr>
          <w:rFonts w:ascii="Times New Roman" w:eastAsia="Times New Roman" w:hAnsi="Times New Roman" w:cs="Times New Roman"/>
          <w:b/>
        </w:rPr>
        <w:t>SL</w:t>
      </w:r>
      <w:r w:rsidRPr="00E660EE">
        <w:rPr>
          <w:rFonts w:ascii="Times New Roman" w:eastAsia="Times New Roman" w:hAnsi="Times New Roman" w:cs="Times New Roman"/>
        </w:rPr>
        <w:t>#: Serial number of the order.</w:t>
      </w:r>
    </w:p>
    <w:p w14:paraId="4A0C5F40" w14:textId="77777777" w:rsidR="00E660EE" w:rsidRPr="00E660EE" w:rsidRDefault="00E660EE" w:rsidP="00E660EE">
      <w:pPr>
        <w:pStyle w:val="Heading1"/>
        <w:numPr>
          <w:ilvl w:val="0"/>
          <w:numId w:val="23"/>
        </w:numPr>
        <w:tabs>
          <w:tab w:val="left" w:pos="532"/>
        </w:tabs>
        <w:rPr>
          <w:rFonts w:ascii="Times New Roman" w:eastAsia="Times New Roman" w:hAnsi="Times New Roman" w:cs="Times New Roman"/>
        </w:rPr>
      </w:pPr>
      <w:r w:rsidRPr="00E660EE">
        <w:rPr>
          <w:rFonts w:ascii="Times New Roman" w:eastAsia="Times New Roman" w:hAnsi="Times New Roman" w:cs="Times New Roman"/>
          <w:b/>
        </w:rPr>
        <w:t>Order Dt</w:t>
      </w:r>
      <w:r w:rsidRPr="00E660EE">
        <w:rPr>
          <w:rFonts w:ascii="Times New Roman" w:eastAsia="Times New Roman" w:hAnsi="Times New Roman" w:cs="Times New Roman"/>
        </w:rPr>
        <w:t>: Date of order placement.</w:t>
      </w:r>
    </w:p>
    <w:p w14:paraId="57AEEEEB" w14:textId="77777777" w:rsidR="00E660EE" w:rsidRPr="00E660EE" w:rsidRDefault="00E660EE" w:rsidP="00E660EE">
      <w:pPr>
        <w:pStyle w:val="Heading1"/>
        <w:numPr>
          <w:ilvl w:val="0"/>
          <w:numId w:val="23"/>
        </w:numPr>
        <w:tabs>
          <w:tab w:val="left" w:pos="532"/>
        </w:tabs>
        <w:rPr>
          <w:rFonts w:ascii="Times New Roman" w:eastAsia="Times New Roman" w:hAnsi="Times New Roman" w:cs="Times New Roman"/>
        </w:rPr>
      </w:pPr>
      <w:r w:rsidRPr="00E660EE">
        <w:rPr>
          <w:rFonts w:ascii="Times New Roman" w:eastAsia="Times New Roman" w:hAnsi="Times New Roman" w:cs="Times New Roman"/>
          <w:b/>
        </w:rPr>
        <w:t>Customer Name</w:t>
      </w:r>
      <w:r w:rsidRPr="00E660EE">
        <w:rPr>
          <w:rFonts w:ascii="Times New Roman" w:eastAsia="Times New Roman" w:hAnsi="Times New Roman" w:cs="Times New Roman"/>
        </w:rPr>
        <w:t>: Name of the customer.</w:t>
      </w:r>
    </w:p>
    <w:p w14:paraId="6D1090F3" w14:textId="77777777" w:rsidR="00E660EE" w:rsidRPr="00E660EE" w:rsidRDefault="00E660EE" w:rsidP="00E660EE">
      <w:pPr>
        <w:pStyle w:val="Heading1"/>
        <w:numPr>
          <w:ilvl w:val="0"/>
          <w:numId w:val="23"/>
        </w:numPr>
        <w:tabs>
          <w:tab w:val="left" w:pos="532"/>
        </w:tabs>
        <w:rPr>
          <w:rFonts w:ascii="Times New Roman" w:eastAsia="Times New Roman" w:hAnsi="Times New Roman" w:cs="Times New Roman"/>
        </w:rPr>
      </w:pPr>
      <w:r w:rsidRPr="00E660EE">
        <w:rPr>
          <w:rFonts w:ascii="Times New Roman" w:eastAsia="Times New Roman" w:hAnsi="Times New Roman" w:cs="Times New Roman"/>
          <w:b/>
        </w:rPr>
        <w:t>Status</w:t>
      </w:r>
      <w:r w:rsidRPr="00E660EE">
        <w:rPr>
          <w:rFonts w:ascii="Times New Roman" w:eastAsia="Times New Roman" w:hAnsi="Times New Roman" w:cs="Times New Roman"/>
        </w:rPr>
        <w:t>: Indicates whether the customer is new or existing.</w:t>
      </w:r>
    </w:p>
    <w:p w14:paraId="2F95A37A" w14:textId="77777777" w:rsidR="00E660EE" w:rsidRPr="00E660EE" w:rsidRDefault="00E660EE" w:rsidP="00E660EE">
      <w:pPr>
        <w:pStyle w:val="Heading1"/>
        <w:numPr>
          <w:ilvl w:val="0"/>
          <w:numId w:val="23"/>
        </w:numPr>
        <w:tabs>
          <w:tab w:val="left" w:pos="532"/>
        </w:tabs>
        <w:rPr>
          <w:rFonts w:ascii="Times New Roman" w:eastAsia="Times New Roman" w:hAnsi="Times New Roman" w:cs="Times New Roman"/>
        </w:rPr>
      </w:pPr>
      <w:r w:rsidRPr="00E660EE">
        <w:rPr>
          <w:rFonts w:ascii="Times New Roman" w:eastAsia="Times New Roman" w:hAnsi="Times New Roman" w:cs="Times New Roman"/>
          <w:b/>
        </w:rPr>
        <w:t>Masked Phone</w:t>
      </w:r>
      <w:r w:rsidRPr="00E660EE">
        <w:rPr>
          <w:rFonts w:ascii="Times New Roman" w:eastAsia="Times New Roman" w:hAnsi="Times New Roman" w:cs="Times New Roman"/>
        </w:rPr>
        <w:t>: Contact details (masked for privacy).</w:t>
      </w:r>
    </w:p>
    <w:p w14:paraId="1AAD5A10" w14:textId="77777777" w:rsidR="00E660EE" w:rsidRPr="00E660EE" w:rsidRDefault="00E660EE" w:rsidP="00E660EE">
      <w:pPr>
        <w:pStyle w:val="Heading1"/>
        <w:numPr>
          <w:ilvl w:val="0"/>
          <w:numId w:val="23"/>
        </w:numPr>
        <w:tabs>
          <w:tab w:val="left" w:pos="532"/>
        </w:tabs>
        <w:rPr>
          <w:rFonts w:ascii="Times New Roman" w:eastAsia="Times New Roman" w:hAnsi="Times New Roman" w:cs="Times New Roman"/>
        </w:rPr>
      </w:pPr>
      <w:r w:rsidRPr="00E660EE">
        <w:rPr>
          <w:rFonts w:ascii="Times New Roman" w:eastAsia="Times New Roman" w:hAnsi="Times New Roman" w:cs="Times New Roman"/>
          <w:b/>
        </w:rPr>
        <w:t>Order</w:t>
      </w:r>
      <w:r w:rsidRPr="00E660EE">
        <w:rPr>
          <w:rFonts w:ascii="Times New Roman" w:eastAsia="Times New Roman" w:hAnsi="Times New Roman" w:cs="Times New Roman"/>
        </w:rPr>
        <w:t>#: Unique order identifier.</w:t>
      </w:r>
    </w:p>
    <w:p w14:paraId="0764CA05" w14:textId="77777777" w:rsidR="00E660EE" w:rsidRPr="00E660EE" w:rsidRDefault="00E660EE" w:rsidP="00E660EE">
      <w:pPr>
        <w:pStyle w:val="Heading1"/>
        <w:numPr>
          <w:ilvl w:val="0"/>
          <w:numId w:val="23"/>
        </w:numPr>
        <w:tabs>
          <w:tab w:val="left" w:pos="532"/>
        </w:tabs>
        <w:rPr>
          <w:rFonts w:ascii="Times New Roman" w:eastAsia="Times New Roman" w:hAnsi="Times New Roman" w:cs="Times New Roman"/>
        </w:rPr>
      </w:pPr>
      <w:r w:rsidRPr="00E660EE">
        <w:rPr>
          <w:rFonts w:ascii="Times New Roman" w:eastAsia="Times New Roman" w:hAnsi="Times New Roman" w:cs="Times New Roman"/>
          <w:b/>
        </w:rPr>
        <w:t>Process</w:t>
      </w:r>
      <w:r w:rsidRPr="00E660EE">
        <w:rPr>
          <w:rFonts w:ascii="Times New Roman" w:eastAsia="Times New Roman" w:hAnsi="Times New Roman" w:cs="Times New Roman"/>
        </w:rPr>
        <w:t>: Type of laundry process requested.</w:t>
      </w:r>
    </w:p>
    <w:p w14:paraId="40A6C9C1" w14:textId="77777777" w:rsidR="00E660EE" w:rsidRPr="00E660EE" w:rsidRDefault="00E660EE" w:rsidP="00E660EE">
      <w:pPr>
        <w:pStyle w:val="Heading1"/>
        <w:numPr>
          <w:ilvl w:val="0"/>
          <w:numId w:val="23"/>
        </w:numPr>
        <w:tabs>
          <w:tab w:val="left" w:pos="532"/>
        </w:tabs>
        <w:rPr>
          <w:rFonts w:ascii="Times New Roman" w:eastAsia="Times New Roman" w:hAnsi="Times New Roman" w:cs="Times New Roman"/>
        </w:rPr>
      </w:pPr>
      <w:proofErr w:type="spellStart"/>
      <w:r w:rsidRPr="00E660EE">
        <w:rPr>
          <w:rFonts w:ascii="Times New Roman" w:eastAsia="Times New Roman" w:hAnsi="Times New Roman" w:cs="Times New Roman"/>
          <w:b/>
        </w:rPr>
        <w:t>Asnd</w:t>
      </w:r>
      <w:proofErr w:type="spellEnd"/>
      <w:r w:rsidRPr="00E660EE">
        <w:rPr>
          <w:rFonts w:ascii="Times New Roman" w:eastAsia="Times New Roman" w:hAnsi="Times New Roman" w:cs="Times New Roman"/>
          <w:b/>
        </w:rPr>
        <w:t xml:space="preserve"> </w:t>
      </w:r>
      <w:proofErr w:type="spellStart"/>
      <w:r w:rsidRPr="00E660EE">
        <w:rPr>
          <w:rFonts w:ascii="Times New Roman" w:eastAsia="Times New Roman" w:hAnsi="Times New Roman" w:cs="Times New Roman"/>
          <w:b/>
        </w:rPr>
        <w:t>Dlry</w:t>
      </w:r>
      <w:proofErr w:type="spellEnd"/>
      <w:r w:rsidRPr="00E660EE">
        <w:rPr>
          <w:rFonts w:ascii="Times New Roman" w:eastAsia="Times New Roman" w:hAnsi="Times New Roman" w:cs="Times New Roman"/>
          <w:b/>
        </w:rPr>
        <w:t xml:space="preserve"> Dt</w:t>
      </w:r>
      <w:r w:rsidRPr="00E660EE">
        <w:rPr>
          <w:rFonts w:ascii="Times New Roman" w:eastAsia="Times New Roman" w:hAnsi="Times New Roman" w:cs="Times New Roman"/>
        </w:rPr>
        <w:t>: Assigned delivery date (Estimated delivery date).</w:t>
      </w:r>
    </w:p>
    <w:p w14:paraId="5996C3D5" w14:textId="77777777" w:rsidR="00E660EE" w:rsidRPr="00E660EE" w:rsidRDefault="00E660EE" w:rsidP="00E660EE">
      <w:pPr>
        <w:pStyle w:val="Heading1"/>
        <w:numPr>
          <w:ilvl w:val="0"/>
          <w:numId w:val="23"/>
        </w:numPr>
        <w:tabs>
          <w:tab w:val="left" w:pos="532"/>
        </w:tabs>
        <w:rPr>
          <w:rFonts w:ascii="Times New Roman" w:eastAsia="Times New Roman" w:hAnsi="Times New Roman" w:cs="Times New Roman"/>
        </w:rPr>
      </w:pPr>
      <w:r w:rsidRPr="00E660EE">
        <w:rPr>
          <w:rFonts w:ascii="Times New Roman" w:eastAsia="Times New Roman" w:hAnsi="Times New Roman" w:cs="Times New Roman"/>
          <w:b/>
        </w:rPr>
        <w:t>Count</w:t>
      </w:r>
      <w:r w:rsidRPr="00E660EE">
        <w:rPr>
          <w:rFonts w:ascii="Times New Roman" w:eastAsia="Times New Roman" w:hAnsi="Times New Roman" w:cs="Times New Roman"/>
        </w:rPr>
        <w:t>: Total number of items in the order.</w:t>
      </w:r>
    </w:p>
    <w:p w14:paraId="07E3B09A" w14:textId="77777777" w:rsidR="00E660EE" w:rsidRPr="00E660EE" w:rsidRDefault="00E660EE" w:rsidP="00E660EE">
      <w:pPr>
        <w:pStyle w:val="Heading1"/>
        <w:numPr>
          <w:ilvl w:val="0"/>
          <w:numId w:val="23"/>
        </w:numPr>
        <w:tabs>
          <w:tab w:val="left" w:pos="532"/>
        </w:tabs>
        <w:rPr>
          <w:rFonts w:ascii="Times New Roman" w:eastAsia="Times New Roman" w:hAnsi="Times New Roman" w:cs="Times New Roman"/>
        </w:rPr>
      </w:pPr>
      <w:r w:rsidRPr="00E660EE">
        <w:rPr>
          <w:rFonts w:ascii="Times New Roman" w:eastAsia="Times New Roman" w:hAnsi="Times New Roman" w:cs="Times New Roman"/>
          <w:b/>
        </w:rPr>
        <w:t>Price</w:t>
      </w:r>
      <w:r w:rsidRPr="00E660EE">
        <w:rPr>
          <w:rFonts w:ascii="Times New Roman" w:eastAsia="Times New Roman" w:hAnsi="Times New Roman" w:cs="Times New Roman"/>
        </w:rPr>
        <w:t>: Total price of the order.</w:t>
      </w:r>
    </w:p>
    <w:p w14:paraId="44FABED7" w14:textId="77777777" w:rsidR="00E660EE" w:rsidRPr="00E660EE" w:rsidRDefault="00E660EE" w:rsidP="00E660EE">
      <w:pPr>
        <w:pStyle w:val="Heading1"/>
        <w:numPr>
          <w:ilvl w:val="0"/>
          <w:numId w:val="23"/>
        </w:numPr>
        <w:tabs>
          <w:tab w:val="left" w:pos="532"/>
        </w:tabs>
        <w:rPr>
          <w:rFonts w:ascii="Times New Roman" w:eastAsia="Times New Roman" w:hAnsi="Times New Roman" w:cs="Times New Roman"/>
        </w:rPr>
      </w:pPr>
      <w:r w:rsidRPr="00E660EE">
        <w:rPr>
          <w:rFonts w:ascii="Times New Roman" w:eastAsia="Times New Roman" w:hAnsi="Times New Roman" w:cs="Times New Roman"/>
          <w:b/>
        </w:rPr>
        <w:t>Ready</w:t>
      </w:r>
      <w:r w:rsidRPr="00E660EE">
        <w:rPr>
          <w:rFonts w:ascii="Times New Roman" w:eastAsia="Times New Roman" w:hAnsi="Times New Roman" w:cs="Times New Roman"/>
        </w:rPr>
        <w:t>: Status indicating if the order is ready for pickup or delivery.</w:t>
      </w:r>
    </w:p>
    <w:p w14:paraId="62780F1A" w14:textId="77777777" w:rsidR="00E660EE" w:rsidRPr="00E660EE" w:rsidRDefault="00E660EE" w:rsidP="00E660EE">
      <w:pPr>
        <w:pStyle w:val="Heading1"/>
        <w:numPr>
          <w:ilvl w:val="0"/>
          <w:numId w:val="23"/>
        </w:numPr>
        <w:tabs>
          <w:tab w:val="left" w:pos="532"/>
        </w:tabs>
        <w:rPr>
          <w:rFonts w:ascii="Times New Roman" w:eastAsia="Times New Roman" w:hAnsi="Times New Roman" w:cs="Times New Roman"/>
        </w:rPr>
      </w:pPr>
      <w:proofErr w:type="spellStart"/>
      <w:r w:rsidRPr="00E660EE">
        <w:rPr>
          <w:rFonts w:ascii="Times New Roman" w:eastAsia="Times New Roman" w:hAnsi="Times New Roman" w:cs="Times New Roman"/>
          <w:b/>
        </w:rPr>
        <w:t>Dlry</w:t>
      </w:r>
      <w:proofErr w:type="spellEnd"/>
      <w:r w:rsidRPr="00E660EE">
        <w:rPr>
          <w:rFonts w:ascii="Times New Roman" w:eastAsia="Times New Roman" w:hAnsi="Times New Roman" w:cs="Times New Roman"/>
          <w:b/>
        </w:rPr>
        <w:t>. Date</w:t>
      </w:r>
      <w:r w:rsidRPr="00E660EE">
        <w:rPr>
          <w:rFonts w:ascii="Times New Roman" w:eastAsia="Times New Roman" w:hAnsi="Times New Roman" w:cs="Times New Roman"/>
        </w:rPr>
        <w:t>: Actual delivery date.</w:t>
      </w:r>
    </w:p>
    <w:p w14:paraId="12E634C9" w14:textId="77777777" w:rsidR="00E660EE" w:rsidRPr="00E660EE" w:rsidRDefault="00E660EE" w:rsidP="00E660EE">
      <w:pPr>
        <w:pStyle w:val="Heading1"/>
        <w:numPr>
          <w:ilvl w:val="0"/>
          <w:numId w:val="23"/>
        </w:numPr>
        <w:tabs>
          <w:tab w:val="left" w:pos="532"/>
        </w:tabs>
        <w:rPr>
          <w:rFonts w:ascii="Times New Roman" w:eastAsia="Times New Roman" w:hAnsi="Times New Roman" w:cs="Times New Roman"/>
        </w:rPr>
      </w:pPr>
      <w:r w:rsidRPr="00E660EE">
        <w:rPr>
          <w:rFonts w:ascii="Times New Roman" w:eastAsia="Times New Roman" w:hAnsi="Times New Roman" w:cs="Times New Roman"/>
          <w:b/>
        </w:rPr>
        <w:t>Pay Dt</w:t>
      </w:r>
      <w:r w:rsidRPr="00E660EE">
        <w:rPr>
          <w:rFonts w:ascii="Times New Roman" w:eastAsia="Times New Roman" w:hAnsi="Times New Roman" w:cs="Times New Roman"/>
        </w:rPr>
        <w:t>.: Payment date.</w:t>
      </w:r>
    </w:p>
    <w:p w14:paraId="2483CB67" w14:textId="674123E3" w:rsidR="00E660EE" w:rsidRPr="00E660EE" w:rsidRDefault="00E660EE" w:rsidP="00E660EE">
      <w:pPr>
        <w:pStyle w:val="Heading1"/>
        <w:numPr>
          <w:ilvl w:val="0"/>
          <w:numId w:val="23"/>
        </w:numPr>
        <w:tabs>
          <w:tab w:val="left" w:pos="532"/>
        </w:tabs>
        <w:rPr>
          <w:rFonts w:ascii="Times New Roman" w:eastAsia="Times New Roman" w:hAnsi="Times New Roman" w:cs="Times New Roman"/>
        </w:rPr>
      </w:pPr>
      <w:r w:rsidRPr="00E660EE">
        <w:rPr>
          <w:rFonts w:ascii="Times New Roman" w:eastAsia="Times New Roman" w:hAnsi="Times New Roman" w:cs="Times New Roman"/>
          <w:b/>
        </w:rPr>
        <w:t>Payment Modes</w:t>
      </w:r>
      <w:r w:rsidRPr="00E660EE">
        <w:rPr>
          <w:rFonts w:ascii="Times New Roman" w:eastAsia="Times New Roman" w:hAnsi="Times New Roman" w:cs="Times New Roman"/>
        </w:rPr>
        <w:t>: Cash, UPI, FAB (Wallet), Amount Received, Balance Amount.</w:t>
      </w:r>
    </w:p>
    <w:p w14:paraId="6F1EF3B9" w14:textId="048EDAE9" w:rsidR="00E660EE" w:rsidRDefault="00E660EE" w:rsidP="00E660EE">
      <w:pPr>
        <w:pStyle w:val="Heading1"/>
        <w:numPr>
          <w:ilvl w:val="0"/>
          <w:numId w:val="23"/>
        </w:numPr>
        <w:tabs>
          <w:tab w:val="left" w:pos="532"/>
        </w:tabs>
        <w:rPr>
          <w:rFonts w:ascii="Times New Roman" w:eastAsia="Times New Roman" w:hAnsi="Times New Roman" w:cs="Times New Roman"/>
        </w:rPr>
      </w:pPr>
      <w:r w:rsidRPr="00E660EE">
        <w:rPr>
          <w:rFonts w:ascii="Times New Roman" w:eastAsia="Times New Roman" w:hAnsi="Times New Roman" w:cs="Times New Roman"/>
          <w:b/>
        </w:rPr>
        <w:t>WO &amp; Remarks</w:t>
      </w:r>
      <w:r w:rsidRPr="00E660EE">
        <w:rPr>
          <w:rFonts w:ascii="Times New Roman" w:eastAsia="Times New Roman" w:hAnsi="Times New Roman" w:cs="Times New Roman"/>
        </w:rPr>
        <w:t xml:space="preserve">: Work order </w:t>
      </w:r>
      <w:r w:rsidR="00D73FEC">
        <w:rPr>
          <w:rFonts w:ascii="Times New Roman" w:eastAsia="Times New Roman" w:hAnsi="Times New Roman" w:cs="Times New Roman"/>
        </w:rPr>
        <w:t xml:space="preserve">and </w:t>
      </w:r>
      <w:r w:rsidRPr="00E660EE">
        <w:rPr>
          <w:rFonts w:ascii="Times New Roman" w:eastAsia="Times New Roman" w:hAnsi="Times New Roman" w:cs="Times New Roman"/>
        </w:rPr>
        <w:t>any additional comments.</w:t>
      </w:r>
    </w:p>
    <w:p w14:paraId="62A4CC5E" w14:textId="77777777" w:rsidR="00E660EE" w:rsidRPr="00E660EE" w:rsidRDefault="00E660EE" w:rsidP="00E660EE">
      <w:pPr>
        <w:pStyle w:val="Heading1"/>
        <w:tabs>
          <w:tab w:val="left" w:pos="532"/>
        </w:tabs>
        <w:ind w:left="964"/>
        <w:rPr>
          <w:rFonts w:ascii="Times New Roman" w:eastAsia="Times New Roman" w:hAnsi="Times New Roman" w:cs="Times New Roman"/>
        </w:rPr>
      </w:pPr>
    </w:p>
    <w:p w14:paraId="1403346D" w14:textId="2E064081" w:rsidR="00CE361E" w:rsidRDefault="00E660EE" w:rsidP="00E660EE">
      <w:pPr>
        <w:pStyle w:val="Heading1"/>
        <w:tabs>
          <w:tab w:val="left" w:pos="532"/>
        </w:tabs>
        <w:ind w:left="964"/>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sidRPr="00E660EE">
        <w:rPr>
          <w:rFonts w:ascii="Times New Roman" w:eastAsia="Times New Roman" w:hAnsi="Times New Roman" w:cs="Times New Roman"/>
        </w:rPr>
        <w:t>These features allow for monthly analysis, customer segmentation, and delivery tracking</w:t>
      </w:r>
      <w:r>
        <w:rPr>
          <w:rFonts w:ascii="Times New Roman" w:eastAsia="Times New Roman" w:hAnsi="Times New Roman" w:cs="Times New Roman"/>
        </w:rPr>
        <w:t xml:space="preserve"> </w:t>
      </w:r>
      <w:r w:rsidRPr="00E660EE">
        <w:rPr>
          <w:rFonts w:ascii="Times New Roman" w:eastAsia="Times New Roman" w:hAnsi="Times New Roman" w:cs="Times New Roman"/>
        </w:rPr>
        <w:t>to identify operational patterns and areas of improvement.</w:t>
      </w:r>
    </w:p>
    <w:p w14:paraId="40E552D4" w14:textId="38A7712C" w:rsidR="00E660EE" w:rsidRDefault="00E660EE" w:rsidP="00E660EE">
      <w:pPr>
        <w:pStyle w:val="Heading1"/>
        <w:tabs>
          <w:tab w:val="left" w:pos="532"/>
        </w:tabs>
        <w:ind w:left="964"/>
        <w:rPr>
          <w:rFonts w:ascii="Times New Roman" w:eastAsia="Times New Roman" w:hAnsi="Times New Roman" w:cs="Times New Roman"/>
        </w:rPr>
      </w:pPr>
    </w:p>
    <w:p w14:paraId="13794273" w14:textId="4F4F5310" w:rsidR="00E660EE" w:rsidRPr="00E660EE" w:rsidRDefault="00E660EE" w:rsidP="00E660EE">
      <w:pPr>
        <w:pStyle w:val="Heading3"/>
        <w:ind w:left="532"/>
        <w:rPr>
          <w:rFonts w:ascii="Times New Roman" w:hAnsi="Times New Roman" w:cs="Times New Roman"/>
          <w:sz w:val="24"/>
          <w:szCs w:val="24"/>
          <w:lang w:eastAsia="en-IN"/>
        </w:rPr>
      </w:pPr>
      <w:r w:rsidRPr="00E660EE">
        <w:rPr>
          <w:rStyle w:val="Strong"/>
          <w:rFonts w:ascii="Times New Roman" w:hAnsi="Times New Roman" w:cs="Times New Roman"/>
          <w:b/>
          <w:bCs w:val="0"/>
          <w:sz w:val="24"/>
          <w:szCs w:val="24"/>
        </w:rPr>
        <w:t xml:space="preserve">Key Features in Orders TSR </w:t>
      </w:r>
      <w:bookmarkStart w:id="2" w:name="_GoBack"/>
      <w:bookmarkEnd w:id="2"/>
      <w:r w:rsidR="00CF1005" w:rsidRPr="00E660EE">
        <w:rPr>
          <w:rFonts w:ascii="Times New Roman" w:hAnsi="Times New Roman" w:cs="Times New Roman"/>
          <w:sz w:val="24"/>
          <w:szCs w:val="24"/>
          <w:lang w:eastAsia="en-IN"/>
        </w:rPr>
        <w:t xml:space="preserve"> </w:t>
      </w:r>
    </w:p>
    <w:p w14:paraId="2DF6F70B" w14:textId="77777777" w:rsidR="00E660EE" w:rsidRPr="00E660EE" w:rsidRDefault="00E660EE" w:rsidP="00E660EE">
      <w:pPr>
        <w:pStyle w:val="NormalWeb"/>
        <w:ind w:left="532"/>
      </w:pPr>
      <w:r w:rsidRPr="00E660EE">
        <w:t xml:space="preserve">The </w:t>
      </w:r>
      <w:r w:rsidRPr="00E660EE">
        <w:rPr>
          <w:rStyle w:val="Strong"/>
        </w:rPr>
        <w:t>Orders TSR - CBE Sheet</w:t>
      </w:r>
      <w:r w:rsidRPr="00E660EE">
        <w:t xml:space="preserve"> contains </w:t>
      </w:r>
      <w:r w:rsidRPr="00E660EE">
        <w:rPr>
          <w:rStyle w:val="Strong"/>
        </w:rPr>
        <w:t>financial records</w:t>
      </w:r>
      <w:r w:rsidRPr="00E660EE">
        <w:t>, including operational costs and revenue. The key features include:</w:t>
      </w:r>
    </w:p>
    <w:p w14:paraId="76701C7C" w14:textId="77777777" w:rsidR="00E660EE" w:rsidRPr="00E660EE" w:rsidRDefault="00E660EE" w:rsidP="00E660EE">
      <w:pPr>
        <w:widowControl/>
        <w:numPr>
          <w:ilvl w:val="0"/>
          <w:numId w:val="24"/>
        </w:numPr>
        <w:tabs>
          <w:tab w:val="clear" w:pos="720"/>
          <w:tab w:val="num" w:pos="1252"/>
        </w:tabs>
        <w:spacing w:before="100" w:beforeAutospacing="1" w:after="100" w:afterAutospacing="1"/>
        <w:ind w:left="1252"/>
        <w:rPr>
          <w:rFonts w:ascii="Times New Roman" w:hAnsi="Times New Roman" w:cs="Times New Roman"/>
          <w:sz w:val="24"/>
          <w:szCs w:val="24"/>
        </w:rPr>
      </w:pPr>
      <w:r w:rsidRPr="00E660EE">
        <w:rPr>
          <w:rStyle w:val="Strong"/>
          <w:rFonts w:ascii="Times New Roman" w:hAnsi="Times New Roman" w:cs="Times New Roman"/>
          <w:sz w:val="24"/>
          <w:szCs w:val="24"/>
        </w:rPr>
        <w:t>Month</w:t>
      </w:r>
      <w:r w:rsidRPr="00E660EE">
        <w:rPr>
          <w:rFonts w:ascii="Times New Roman" w:hAnsi="Times New Roman" w:cs="Times New Roman"/>
          <w:sz w:val="24"/>
          <w:szCs w:val="24"/>
        </w:rPr>
        <w:t>: The respective month of the data entry.</w:t>
      </w:r>
    </w:p>
    <w:p w14:paraId="4601C9CA" w14:textId="77777777" w:rsidR="00E660EE" w:rsidRPr="00E660EE" w:rsidRDefault="00E660EE" w:rsidP="00E660EE">
      <w:pPr>
        <w:widowControl/>
        <w:numPr>
          <w:ilvl w:val="0"/>
          <w:numId w:val="24"/>
        </w:numPr>
        <w:tabs>
          <w:tab w:val="clear" w:pos="720"/>
          <w:tab w:val="num" w:pos="1252"/>
        </w:tabs>
        <w:spacing w:before="100" w:beforeAutospacing="1" w:after="100" w:afterAutospacing="1"/>
        <w:ind w:left="1252"/>
        <w:rPr>
          <w:rFonts w:ascii="Times New Roman" w:hAnsi="Times New Roman" w:cs="Times New Roman"/>
          <w:sz w:val="24"/>
          <w:szCs w:val="24"/>
        </w:rPr>
      </w:pPr>
      <w:r w:rsidRPr="00E660EE">
        <w:rPr>
          <w:rStyle w:val="Strong"/>
          <w:rFonts w:ascii="Times New Roman" w:hAnsi="Times New Roman" w:cs="Times New Roman"/>
          <w:sz w:val="24"/>
          <w:szCs w:val="24"/>
        </w:rPr>
        <w:t>Salary</w:t>
      </w:r>
      <w:r w:rsidRPr="00E660EE">
        <w:rPr>
          <w:rFonts w:ascii="Times New Roman" w:hAnsi="Times New Roman" w:cs="Times New Roman"/>
          <w:sz w:val="24"/>
          <w:szCs w:val="24"/>
        </w:rPr>
        <w:t>: Total salary expenses for employees.</w:t>
      </w:r>
    </w:p>
    <w:p w14:paraId="4DA73741" w14:textId="77777777" w:rsidR="00E660EE" w:rsidRPr="00E660EE" w:rsidRDefault="00E660EE" w:rsidP="00E660EE">
      <w:pPr>
        <w:widowControl/>
        <w:numPr>
          <w:ilvl w:val="0"/>
          <w:numId w:val="24"/>
        </w:numPr>
        <w:tabs>
          <w:tab w:val="clear" w:pos="720"/>
          <w:tab w:val="num" w:pos="1252"/>
        </w:tabs>
        <w:spacing w:before="100" w:beforeAutospacing="1" w:after="100" w:afterAutospacing="1"/>
        <w:ind w:left="1252"/>
        <w:rPr>
          <w:rFonts w:ascii="Times New Roman" w:hAnsi="Times New Roman" w:cs="Times New Roman"/>
          <w:sz w:val="24"/>
          <w:szCs w:val="24"/>
        </w:rPr>
      </w:pPr>
      <w:r w:rsidRPr="00E660EE">
        <w:rPr>
          <w:rStyle w:val="Strong"/>
          <w:rFonts w:ascii="Times New Roman" w:hAnsi="Times New Roman" w:cs="Times New Roman"/>
          <w:sz w:val="24"/>
          <w:szCs w:val="24"/>
        </w:rPr>
        <w:t>Rent</w:t>
      </w:r>
      <w:r w:rsidRPr="00E660EE">
        <w:rPr>
          <w:rFonts w:ascii="Times New Roman" w:hAnsi="Times New Roman" w:cs="Times New Roman"/>
          <w:sz w:val="24"/>
          <w:szCs w:val="24"/>
        </w:rPr>
        <w:t>: Monthly rental costs for the facility.</w:t>
      </w:r>
    </w:p>
    <w:p w14:paraId="22FF8F88" w14:textId="77777777" w:rsidR="00E660EE" w:rsidRPr="00E660EE" w:rsidRDefault="00E660EE" w:rsidP="00E660EE">
      <w:pPr>
        <w:widowControl/>
        <w:numPr>
          <w:ilvl w:val="0"/>
          <w:numId w:val="24"/>
        </w:numPr>
        <w:tabs>
          <w:tab w:val="clear" w:pos="720"/>
          <w:tab w:val="num" w:pos="1252"/>
        </w:tabs>
        <w:spacing w:before="100" w:beforeAutospacing="1" w:after="100" w:afterAutospacing="1"/>
        <w:ind w:left="1252"/>
        <w:rPr>
          <w:rFonts w:ascii="Times New Roman" w:hAnsi="Times New Roman" w:cs="Times New Roman"/>
          <w:sz w:val="24"/>
          <w:szCs w:val="24"/>
        </w:rPr>
      </w:pPr>
      <w:r w:rsidRPr="00E660EE">
        <w:rPr>
          <w:rStyle w:val="Strong"/>
          <w:rFonts w:ascii="Times New Roman" w:hAnsi="Times New Roman" w:cs="Times New Roman"/>
          <w:sz w:val="24"/>
          <w:szCs w:val="24"/>
        </w:rPr>
        <w:t>Raw Materials</w:t>
      </w:r>
      <w:r w:rsidRPr="00E660EE">
        <w:rPr>
          <w:rFonts w:ascii="Times New Roman" w:hAnsi="Times New Roman" w:cs="Times New Roman"/>
          <w:sz w:val="24"/>
          <w:szCs w:val="24"/>
        </w:rPr>
        <w:t>: Cost of detergents, chemicals, and other cleaning materials.</w:t>
      </w:r>
    </w:p>
    <w:p w14:paraId="413222DB" w14:textId="77777777" w:rsidR="00E660EE" w:rsidRPr="00E660EE" w:rsidRDefault="00E660EE" w:rsidP="00E660EE">
      <w:pPr>
        <w:widowControl/>
        <w:numPr>
          <w:ilvl w:val="0"/>
          <w:numId w:val="24"/>
        </w:numPr>
        <w:tabs>
          <w:tab w:val="clear" w:pos="720"/>
          <w:tab w:val="num" w:pos="1252"/>
        </w:tabs>
        <w:spacing w:before="100" w:beforeAutospacing="1" w:after="100" w:afterAutospacing="1"/>
        <w:ind w:left="1252"/>
        <w:rPr>
          <w:rFonts w:ascii="Times New Roman" w:hAnsi="Times New Roman" w:cs="Times New Roman"/>
          <w:sz w:val="24"/>
          <w:szCs w:val="24"/>
        </w:rPr>
      </w:pPr>
      <w:r w:rsidRPr="00E660EE">
        <w:rPr>
          <w:rStyle w:val="Strong"/>
          <w:rFonts w:ascii="Times New Roman" w:hAnsi="Times New Roman" w:cs="Times New Roman"/>
          <w:sz w:val="24"/>
          <w:szCs w:val="24"/>
        </w:rPr>
        <w:t>EB (Electricity Bill)</w:t>
      </w:r>
      <w:r w:rsidRPr="00E660EE">
        <w:rPr>
          <w:rFonts w:ascii="Times New Roman" w:hAnsi="Times New Roman" w:cs="Times New Roman"/>
          <w:sz w:val="24"/>
          <w:szCs w:val="24"/>
        </w:rPr>
        <w:t>: Monthly electricity charges.</w:t>
      </w:r>
    </w:p>
    <w:p w14:paraId="3B700C37" w14:textId="77777777" w:rsidR="00E660EE" w:rsidRPr="00E660EE" w:rsidRDefault="00E660EE" w:rsidP="00E660EE">
      <w:pPr>
        <w:widowControl/>
        <w:numPr>
          <w:ilvl w:val="0"/>
          <w:numId w:val="24"/>
        </w:numPr>
        <w:tabs>
          <w:tab w:val="clear" w:pos="720"/>
          <w:tab w:val="num" w:pos="1252"/>
        </w:tabs>
        <w:spacing w:before="100" w:beforeAutospacing="1" w:after="100" w:afterAutospacing="1"/>
        <w:ind w:left="1252"/>
        <w:rPr>
          <w:rFonts w:ascii="Times New Roman" w:hAnsi="Times New Roman" w:cs="Times New Roman"/>
          <w:sz w:val="24"/>
          <w:szCs w:val="24"/>
        </w:rPr>
      </w:pPr>
      <w:r w:rsidRPr="00E660EE">
        <w:rPr>
          <w:rStyle w:val="Strong"/>
          <w:rFonts w:ascii="Times New Roman" w:hAnsi="Times New Roman" w:cs="Times New Roman"/>
          <w:sz w:val="24"/>
          <w:szCs w:val="24"/>
        </w:rPr>
        <w:t>Other Expenses</w:t>
      </w:r>
      <w:r w:rsidRPr="00E660EE">
        <w:rPr>
          <w:rFonts w:ascii="Times New Roman" w:hAnsi="Times New Roman" w:cs="Times New Roman"/>
          <w:sz w:val="24"/>
          <w:szCs w:val="24"/>
        </w:rPr>
        <w:t>: Additional operational costs such as maintenance, marketing, and miscellaneous expenses.</w:t>
      </w:r>
    </w:p>
    <w:p w14:paraId="54917FF5" w14:textId="77777777" w:rsidR="00E660EE" w:rsidRPr="00E660EE" w:rsidRDefault="00E660EE" w:rsidP="00E660EE">
      <w:pPr>
        <w:widowControl/>
        <w:numPr>
          <w:ilvl w:val="0"/>
          <w:numId w:val="24"/>
        </w:numPr>
        <w:tabs>
          <w:tab w:val="clear" w:pos="720"/>
          <w:tab w:val="num" w:pos="1252"/>
        </w:tabs>
        <w:spacing w:before="100" w:beforeAutospacing="1" w:after="100" w:afterAutospacing="1"/>
        <w:ind w:left="1252"/>
        <w:rPr>
          <w:rFonts w:ascii="Times New Roman" w:hAnsi="Times New Roman" w:cs="Times New Roman"/>
          <w:sz w:val="24"/>
          <w:szCs w:val="24"/>
        </w:rPr>
      </w:pPr>
      <w:r w:rsidRPr="00E660EE">
        <w:rPr>
          <w:rStyle w:val="Strong"/>
          <w:rFonts w:ascii="Times New Roman" w:hAnsi="Times New Roman" w:cs="Times New Roman"/>
          <w:sz w:val="24"/>
          <w:szCs w:val="24"/>
        </w:rPr>
        <w:t>Total Expenses</w:t>
      </w:r>
      <w:r w:rsidRPr="00E660EE">
        <w:rPr>
          <w:rFonts w:ascii="Times New Roman" w:hAnsi="Times New Roman" w:cs="Times New Roman"/>
          <w:sz w:val="24"/>
          <w:szCs w:val="24"/>
        </w:rPr>
        <w:t>: The sum of all costs incurred in a given month.</w:t>
      </w:r>
    </w:p>
    <w:p w14:paraId="6CE6BC02" w14:textId="77777777" w:rsidR="00E660EE" w:rsidRPr="00E660EE" w:rsidRDefault="00E660EE" w:rsidP="00E660EE">
      <w:pPr>
        <w:widowControl/>
        <w:numPr>
          <w:ilvl w:val="0"/>
          <w:numId w:val="24"/>
        </w:numPr>
        <w:tabs>
          <w:tab w:val="clear" w:pos="720"/>
          <w:tab w:val="num" w:pos="1252"/>
        </w:tabs>
        <w:spacing w:before="100" w:beforeAutospacing="1" w:after="100" w:afterAutospacing="1"/>
        <w:ind w:left="1252"/>
        <w:rPr>
          <w:rFonts w:ascii="Times New Roman" w:hAnsi="Times New Roman" w:cs="Times New Roman"/>
          <w:sz w:val="24"/>
          <w:szCs w:val="24"/>
        </w:rPr>
      </w:pPr>
      <w:r w:rsidRPr="00E660EE">
        <w:rPr>
          <w:rStyle w:val="Strong"/>
          <w:rFonts w:ascii="Times New Roman" w:hAnsi="Times New Roman" w:cs="Times New Roman"/>
          <w:sz w:val="24"/>
          <w:szCs w:val="24"/>
        </w:rPr>
        <w:t>Orders</w:t>
      </w:r>
      <w:r w:rsidRPr="00E660EE">
        <w:rPr>
          <w:rFonts w:ascii="Times New Roman" w:hAnsi="Times New Roman" w:cs="Times New Roman"/>
          <w:sz w:val="24"/>
          <w:szCs w:val="24"/>
        </w:rPr>
        <w:t>: Total number of orders placed in the respective month.</w:t>
      </w:r>
    </w:p>
    <w:p w14:paraId="6AC7890B" w14:textId="77777777" w:rsidR="00E660EE" w:rsidRPr="00E660EE" w:rsidRDefault="00E660EE" w:rsidP="00E660EE">
      <w:pPr>
        <w:widowControl/>
        <w:numPr>
          <w:ilvl w:val="0"/>
          <w:numId w:val="24"/>
        </w:numPr>
        <w:tabs>
          <w:tab w:val="clear" w:pos="720"/>
          <w:tab w:val="num" w:pos="1252"/>
        </w:tabs>
        <w:spacing w:before="100" w:beforeAutospacing="1" w:after="100" w:afterAutospacing="1"/>
        <w:ind w:left="1252"/>
        <w:rPr>
          <w:rFonts w:ascii="Times New Roman" w:hAnsi="Times New Roman" w:cs="Times New Roman"/>
          <w:sz w:val="24"/>
          <w:szCs w:val="24"/>
        </w:rPr>
      </w:pPr>
      <w:r w:rsidRPr="00E660EE">
        <w:rPr>
          <w:rStyle w:val="Strong"/>
          <w:rFonts w:ascii="Times New Roman" w:hAnsi="Times New Roman" w:cs="Times New Roman"/>
          <w:sz w:val="24"/>
          <w:szCs w:val="24"/>
        </w:rPr>
        <w:lastRenderedPageBreak/>
        <w:t>Revenue from Orders</w:t>
      </w:r>
      <w:r w:rsidRPr="00E660EE">
        <w:rPr>
          <w:rFonts w:ascii="Times New Roman" w:hAnsi="Times New Roman" w:cs="Times New Roman"/>
          <w:sz w:val="24"/>
          <w:szCs w:val="24"/>
        </w:rPr>
        <w:t>: Total revenue generated from customer transactions.</w:t>
      </w:r>
    </w:p>
    <w:p w14:paraId="03E14FA1" w14:textId="77777777" w:rsidR="00E660EE" w:rsidRPr="00E660EE" w:rsidRDefault="00E660EE" w:rsidP="00E660EE">
      <w:pPr>
        <w:widowControl/>
        <w:numPr>
          <w:ilvl w:val="0"/>
          <w:numId w:val="24"/>
        </w:numPr>
        <w:tabs>
          <w:tab w:val="clear" w:pos="720"/>
          <w:tab w:val="num" w:pos="1252"/>
        </w:tabs>
        <w:spacing w:before="100" w:beforeAutospacing="1" w:after="100" w:afterAutospacing="1"/>
        <w:ind w:left="1252"/>
        <w:rPr>
          <w:rFonts w:ascii="Times New Roman" w:hAnsi="Times New Roman" w:cs="Times New Roman"/>
          <w:sz w:val="24"/>
          <w:szCs w:val="24"/>
        </w:rPr>
      </w:pPr>
      <w:r w:rsidRPr="00E660EE">
        <w:rPr>
          <w:rStyle w:val="Strong"/>
          <w:rFonts w:ascii="Times New Roman" w:hAnsi="Times New Roman" w:cs="Times New Roman"/>
          <w:sz w:val="24"/>
          <w:szCs w:val="24"/>
        </w:rPr>
        <w:t>Profit</w:t>
      </w:r>
      <w:r w:rsidRPr="00E660EE">
        <w:rPr>
          <w:rFonts w:ascii="Times New Roman" w:hAnsi="Times New Roman" w:cs="Times New Roman"/>
          <w:sz w:val="24"/>
          <w:szCs w:val="24"/>
        </w:rPr>
        <w:t>: The net profit calculated after deducting expenses from revenue.</w:t>
      </w:r>
    </w:p>
    <w:p w14:paraId="33EFF828" w14:textId="3009AE99" w:rsidR="003504DF" w:rsidRPr="00E660EE" w:rsidRDefault="00E660EE" w:rsidP="00E660EE">
      <w:pPr>
        <w:widowControl/>
        <w:numPr>
          <w:ilvl w:val="0"/>
          <w:numId w:val="24"/>
        </w:numPr>
        <w:tabs>
          <w:tab w:val="clear" w:pos="720"/>
          <w:tab w:val="num" w:pos="1252"/>
        </w:tabs>
        <w:spacing w:before="100" w:beforeAutospacing="1" w:after="100" w:afterAutospacing="1"/>
        <w:ind w:left="1252"/>
      </w:pPr>
      <w:r w:rsidRPr="00E660EE">
        <w:rPr>
          <w:rStyle w:val="Strong"/>
          <w:rFonts w:ascii="Times New Roman" w:hAnsi="Times New Roman" w:cs="Times New Roman"/>
          <w:sz w:val="24"/>
          <w:szCs w:val="24"/>
        </w:rPr>
        <w:t>Profit Margin (%)</w:t>
      </w:r>
      <w:r w:rsidRPr="00E660EE">
        <w:rPr>
          <w:rFonts w:ascii="Times New Roman" w:hAnsi="Times New Roman" w:cs="Times New Roman"/>
          <w:sz w:val="24"/>
          <w:szCs w:val="24"/>
        </w:rPr>
        <w:t>: The percentage of revenue retained as profit.</w:t>
      </w:r>
      <w:r w:rsidR="00CE361E" w:rsidRPr="00E660EE">
        <w:rPr>
          <w:rFonts w:ascii="Times New Roman" w:eastAsia="Times New Roman" w:hAnsi="Times New Roman" w:cs="Times New Roman"/>
        </w:rPr>
        <w:tab/>
      </w:r>
    </w:p>
    <w:p w14:paraId="631CB67A" w14:textId="5CC22F6F" w:rsidR="003504DF" w:rsidRDefault="003504DF" w:rsidP="003504DF">
      <w:pPr>
        <w:pStyle w:val="Heading1"/>
        <w:tabs>
          <w:tab w:val="left" w:pos="532"/>
        </w:tabs>
        <w:rPr>
          <w:rFonts w:ascii="Times New Roman" w:eastAsia="Times New Roman" w:hAnsi="Times New Roman" w:cs="Times New Roman"/>
        </w:rPr>
      </w:pPr>
      <w:r>
        <w:rPr>
          <w:rFonts w:ascii="Times New Roman" w:eastAsia="Times New Roman" w:hAnsi="Times New Roman" w:cs="Times New Roman"/>
        </w:rPr>
        <w:tab/>
      </w:r>
      <w:r w:rsidRPr="00E660EE">
        <w:rPr>
          <w:rFonts w:ascii="Times New Roman" w:eastAsia="Times New Roman" w:hAnsi="Times New Roman" w:cs="Times New Roman"/>
          <w:b/>
        </w:rPr>
        <w:t>Descriptive Analysis of the collected orders data</w:t>
      </w:r>
      <w:r w:rsidRPr="003504DF">
        <w:rPr>
          <w:rFonts w:ascii="Times New Roman" w:eastAsia="Times New Roman" w:hAnsi="Times New Roman" w:cs="Times New Roman"/>
        </w:rPr>
        <w:t xml:space="preserve">: </w:t>
      </w:r>
    </w:p>
    <w:p w14:paraId="44E27F96" w14:textId="77777777" w:rsidR="003504DF" w:rsidRPr="003504DF" w:rsidRDefault="003504DF" w:rsidP="003504DF">
      <w:pPr>
        <w:pStyle w:val="Heading1"/>
        <w:tabs>
          <w:tab w:val="left" w:pos="532"/>
        </w:tabs>
        <w:rPr>
          <w:rFonts w:ascii="Times New Roman" w:eastAsia="Times New Roman" w:hAnsi="Times New Roman" w:cs="Times New Roman"/>
        </w:rPr>
      </w:pPr>
    </w:p>
    <w:p w14:paraId="5F9150A4" w14:textId="492FD85D" w:rsidR="003504DF" w:rsidRDefault="003504DF" w:rsidP="003504DF">
      <w:pPr>
        <w:pStyle w:val="Heading1"/>
        <w:numPr>
          <w:ilvl w:val="0"/>
          <w:numId w:val="17"/>
        </w:numPr>
        <w:tabs>
          <w:tab w:val="left" w:pos="532"/>
        </w:tabs>
        <w:rPr>
          <w:rFonts w:ascii="Times New Roman" w:eastAsia="Times New Roman" w:hAnsi="Times New Roman" w:cs="Times New Roman"/>
        </w:rPr>
      </w:pPr>
      <w:r w:rsidRPr="003504DF">
        <w:rPr>
          <w:rFonts w:ascii="Times New Roman" w:eastAsia="Times New Roman" w:hAnsi="Times New Roman" w:cs="Times New Roman"/>
        </w:rPr>
        <w:t>The Table 3.1 shows the descriptive measures of</w:t>
      </w:r>
      <w:r>
        <w:rPr>
          <w:rFonts w:ascii="Times New Roman" w:eastAsia="Times New Roman" w:hAnsi="Times New Roman" w:cs="Times New Roman"/>
        </w:rPr>
        <w:t xml:space="preserve"> Orders &amp; Revenue of 2023 and 2024</w:t>
      </w:r>
      <w:r w:rsidR="00D73FEC">
        <w:rPr>
          <w:rFonts w:ascii="Times New Roman" w:eastAsia="Times New Roman" w:hAnsi="Times New Roman" w:cs="Times New Roman"/>
        </w:rPr>
        <w:t>:</w:t>
      </w:r>
    </w:p>
    <w:p w14:paraId="06AB7D00" w14:textId="77777777" w:rsidR="007034BE" w:rsidRDefault="007034BE" w:rsidP="007034BE">
      <w:pPr>
        <w:pStyle w:val="Heading1"/>
        <w:tabs>
          <w:tab w:val="left" w:pos="532"/>
        </w:tabs>
        <w:ind w:left="1728" w:firstLine="0"/>
        <w:rPr>
          <w:rFonts w:ascii="Times New Roman" w:eastAsia="Times New Roman" w:hAnsi="Times New Roman" w:cs="Times New Roman"/>
        </w:rPr>
      </w:pPr>
    </w:p>
    <w:p w14:paraId="2C820E56" w14:textId="241734D3" w:rsidR="007034BE" w:rsidRPr="007034BE" w:rsidRDefault="007034BE" w:rsidP="007034BE">
      <w:pPr>
        <w:pStyle w:val="ListParagraph"/>
        <w:numPr>
          <w:ilvl w:val="1"/>
          <w:numId w:val="19"/>
        </w:numPr>
        <w:rPr>
          <w:rFonts w:ascii="Times New Roman" w:hAnsi="Times New Roman" w:cs="Times New Roman"/>
          <w:lang w:eastAsia="en-IN"/>
        </w:rPr>
      </w:pPr>
      <w:r w:rsidRPr="007034BE">
        <w:rPr>
          <w:rStyle w:val="Strong"/>
          <w:rFonts w:ascii="Times New Roman" w:hAnsi="Times New Roman" w:cs="Times New Roman"/>
          <w:b w:val="0"/>
        </w:rPr>
        <w:t>Average revenue per month</w:t>
      </w:r>
      <w:r w:rsidRPr="007034BE">
        <w:rPr>
          <w:rFonts w:ascii="Times New Roman" w:hAnsi="Times New Roman" w:cs="Times New Roman"/>
        </w:rPr>
        <w:t>: ₹169,604</w:t>
      </w:r>
    </w:p>
    <w:p w14:paraId="146CCAE1" w14:textId="5FE3C0DD" w:rsidR="007034BE" w:rsidRPr="007034BE" w:rsidRDefault="007034BE" w:rsidP="007034BE">
      <w:pPr>
        <w:pStyle w:val="ListParagraph"/>
        <w:numPr>
          <w:ilvl w:val="1"/>
          <w:numId w:val="19"/>
        </w:numPr>
        <w:rPr>
          <w:rFonts w:ascii="Times New Roman" w:hAnsi="Times New Roman" w:cs="Times New Roman"/>
          <w:b/>
        </w:rPr>
      </w:pPr>
      <w:r w:rsidRPr="007034BE">
        <w:rPr>
          <w:rStyle w:val="Strong"/>
          <w:rFonts w:ascii="Times New Roman" w:hAnsi="Times New Roman" w:cs="Times New Roman"/>
          <w:b w:val="0"/>
        </w:rPr>
        <w:t>Average expenses per month</w:t>
      </w:r>
      <w:r w:rsidRPr="007034BE">
        <w:rPr>
          <w:rFonts w:ascii="Times New Roman" w:hAnsi="Times New Roman" w:cs="Times New Roman"/>
        </w:rPr>
        <w:t>:</w:t>
      </w:r>
      <w:r w:rsidRPr="007034BE">
        <w:rPr>
          <w:rFonts w:ascii="Times New Roman" w:hAnsi="Times New Roman" w:cs="Times New Roman"/>
          <w:b/>
        </w:rPr>
        <w:t xml:space="preserve"> </w:t>
      </w:r>
      <w:r w:rsidRPr="007034BE">
        <w:rPr>
          <w:rFonts w:ascii="Times New Roman" w:hAnsi="Times New Roman" w:cs="Times New Roman"/>
        </w:rPr>
        <w:t>₹89,347</w:t>
      </w:r>
    </w:p>
    <w:p w14:paraId="2CAFDC77" w14:textId="0E90523C" w:rsidR="007034BE" w:rsidRPr="007034BE" w:rsidRDefault="007034BE" w:rsidP="007034BE">
      <w:pPr>
        <w:pStyle w:val="ListParagraph"/>
        <w:numPr>
          <w:ilvl w:val="1"/>
          <w:numId w:val="19"/>
        </w:numPr>
        <w:rPr>
          <w:rFonts w:ascii="Times New Roman" w:hAnsi="Times New Roman" w:cs="Times New Roman"/>
          <w:b/>
        </w:rPr>
      </w:pPr>
      <w:r w:rsidRPr="007034BE">
        <w:rPr>
          <w:rStyle w:val="Strong"/>
          <w:rFonts w:ascii="Times New Roman" w:hAnsi="Times New Roman" w:cs="Times New Roman"/>
          <w:b w:val="0"/>
        </w:rPr>
        <w:t>Average profit per month</w:t>
      </w:r>
      <w:r w:rsidRPr="007034BE">
        <w:rPr>
          <w:rFonts w:ascii="Times New Roman" w:hAnsi="Times New Roman" w:cs="Times New Roman"/>
        </w:rPr>
        <w:t>: ₹80,257</w:t>
      </w:r>
    </w:p>
    <w:p w14:paraId="27DAD262" w14:textId="3E76F99D" w:rsidR="007034BE" w:rsidRPr="007034BE" w:rsidRDefault="007034BE" w:rsidP="007034BE">
      <w:pPr>
        <w:pStyle w:val="Heading1"/>
        <w:numPr>
          <w:ilvl w:val="1"/>
          <w:numId w:val="19"/>
        </w:numPr>
        <w:tabs>
          <w:tab w:val="left" w:pos="532"/>
        </w:tabs>
        <w:rPr>
          <w:rFonts w:ascii="Times New Roman" w:eastAsia="Times New Roman" w:hAnsi="Times New Roman" w:cs="Times New Roman"/>
          <w:b/>
          <w:sz w:val="22"/>
          <w:szCs w:val="22"/>
        </w:rPr>
      </w:pPr>
      <w:r w:rsidRPr="007034BE">
        <w:rPr>
          <w:rStyle w:val="Strong"/>
          <w:rFonts w:ascii="Times New Roman" w:hAnsi="Times New Roman" w:cs="Times New Roman"/>
          <w:b w:val="0"/>
          <w:sz w:val="22"/>
          <w:szCs w:val="22"/>
        </w:rPr>
        <w:t>Standard deviation of profit</w:t>
      </w:r>
      <w:r w:rsidRPr="007034BE">
        <w:rPr>
          <w:rFonts w:ascii="Times New Roman" w:hAnsi="Times New Roman" w:cs="Times New Roman"/>
          <w:sz w:val="22"/>
          <w:szCs w:val="22"/>
        </w:rPr>
        <w:t>: ₹12,800</w:t>
      </w:r>
    </w:p>
    <w:p w14:paraId="337A413B" w14:textId="6889B949" w:rsidR="003504DF" w:rsidRDefault="003504DF" w:rsidP="003504DF">
      <w:pPr>
        <w:pStyle w:val="Heading1"/>
        <w:tabs>
          <w:tab w:val="left" w:pos="532"/>
        </w:tabs>
        <w:ind w:firstLine="0"/>
        <w:rPr>
          <w:rFonts w:ascii="Times New Roman" w:eastAsia="Times New Roman" w:hAnsi="Times New Roman" w:cs="Times New Roman"/>
        </w:rPr>
      </w:pPr>
    </w:p>
    <w:p w14:paraId="7F9CE5C1" w14:textId="77777777" w:rsidR="003504DF" w:rsidRDefault="003504DF" w:rsidP="00257004">
      <w:pPr>
        <w:pStyle w:val="Heading1"/>
        <w:tabs>
          <w:tab w:val="left" w:pos="532"/>
        </w:tabs>
        <w:ind w:firstLine="0"/>
        <w:rPr>
          <w:rFonts w:ascii="Times New Roman" w:eastAsia="Times New Roman" w:hAnsi="Times New Roman" w:cs="Times New Roman"/>
        </w:rPr>
      </w:pPr>
    </w:p>
    <w:p w14:paraId="120FFB75" w14:textId="77777777" w:rsidR="003504DF" w:rsidRDefault="003504DF" w:rsidP="00257004">
      <w:pPr>
        <w:pStyle w:val="Heading1"/>
        <w:tabs>
          <w:tab w:val="left" w:pos="532"/>
        </w:tabs>
        <w:ind w:firstLine="0"/>
        <w:rPr>
          <w:rFonts w:ascii="Times New Roman" w:eastAsia="Times New Roman" w:hAnsi="Times New Roman" w:cs="Times New Roman"/>
        </w:rPr>
      </w:pPr>
    </w:p>
    <w:p w14:paraId="24B4487C" w14:textId="6F1BF1AE" w:rsidR="003504DF" w:rsidRDefault="003504DF" w:rsidP="003504DF">
      <w:pPr>
        <w:pStyle w:val="Heading1"/>
        <w:tabs>
          <w:tab w:val="left" w:pos="532"/>
        </w:tabs>
        <w:ind w:firstLine="0"/>
        <w:jc w:val="center"/>
        <w:rPr>
          <w:rFonts w:ascii="Times New Roman" w:eastAsia="Times New Roman" w:hAnsi="Times New Roman" w:cs="Times New Roman"/>
        </w:rPr>
      </w:pPr>
      <w:r w:rsidRPr="003504DF">
        <w:rPr>
          <w:rFonts w:ascii="Times New Roman" w:eastAsia="Times New Roman" w:hAnsi="Times New Roman" w:cs="Times New Roman"/>
          <w:noProof/>
        </w:rPr>
        <w:drawing>
          <wp:inline distT="0" distB="0" distL="0" distR="0" wp14:anchorId="22563A10" wp14:editId="0FDBE499">
            <wp:extent cx="4104005" cy="1746738"/>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190268" cy="1783453"/>
                    </a:xfrm>
                    <a:prstGeom prst="rect">
                      <a:avLst/>
                    </a:prstGeom>
                  </pic:spPr>
                </pic:pic>
              </a:graphicData>
            </a:graphic>
          </wp:inline>
        </w:drawing>
      </w:r>
    </w:p>
    <w:p w14:paraId="1E138BBC" w14:textId="77777777" w:rsidR="003504DF" w:rsidRDefault="003504DF" w:rsidP="003504DF">
      <w:pPr>
        <w:pStyle w:val="Heading1"/>
        <w:tabs>
          <w:tab w:val="left" w:pos="532"/>
        </w:tabs>
        <w:ind w:firstLine="0"/>
        <w:jc w:val="center"/>
        <w:rPr>
          <w:rFonts w:ascii="Times New Roman" w:eastAsia="Times New Roman" w:hAnsi="Times New Roman" w:cs="Times New Roman"/>
        </w:rPr>
      </w:pPr>
    </w:p>
    <w:p w14:paraId="3142697C" w14:textId="6DAFB5EF" w:rsidR="003504DF" w:rsidRDefault="003504DF" w:rsidP="003504DF">
      <w:pPr>
        <w:pStyle w:val="Heading1"/>
        <w:tabs>
          <w:tab w:val="left" w:pos="532"/>
        </w:tabs>
        <w:ind w:firstLine="0"/>
        <w:jc w:val="center"/>
        <w:rPr>
          <w:rFonts w:ascii="Times New Roman" w:eastAsia="Times New Roman" w:hAnsi="Times New Roman" w:cs="Times New Roman"/>
          <w:i/>
          <w:sz w:val="20"/>
          <w:szCs w:val="20"/>
        </w:rPr>
      </w:pPr>
      <w:r w:rsidRPr="003504DF">
        <w:rPr>
          <w:rFonts w:ascii="Times New Roman" w:eastAsia="Times New Roman" w:hAnsi="Times New Roman" w:cs="Times New Roman"/>
          <w:i/>
          <w:sz w:val="20"/>
          <w:szCs w:val="20"/>
        </w:rPr>
        <w:t xml:space="preserve">Table 3.1 shows the descriptive statistics of </w:t>
      </w:r>
      <w:r w:rsidR="00E1554E">
        <w:rPr>
          <w:rFonts w:ascii="Times New Roman" w:eastAsia="Times New Roman" w:hAnsi="Times New Roman" w:cs="Times New Roman"/>
          <w:i/>
          <w:sz w:val="20"/>
          <w:szCs w:val="20"/>
        </w:rPr>
        <w:t>O</w:t>
      </w:r>
      <w:r w:rsidRPr="003504DF">
        <w:rPr>
          <w:rFonts w:ascii="Times New Roman" w:eastAsia="Times New Roman" w:hAnsi="Times New Roman" w:cs="Times New Roman"/>
          <w:i/>
          <w:sz w:val="20"/>
          <w:szCs w:val="20"/>
        </w:rPr>
        <w:t>rders &amp; Revenue of 2023 &amp; 2024</w:t>
      </w:r>
    </w:p>
    <w:p w14:paraId="5A233C56" w14:textId="13E0CDC6" w:rsidR="00E660EE" w:rsidRDefault="00E660EE" w:rsidP="00E660EE">
      <w:pPr>
        <w:pStyle w:val="Heading1"/>
        <w:tabs>
          <w:tab w:val="left" w:pos="532"/>
        </w:tabs>
        <w:rPr>
          <w:rFonts w:ascii="Times New Roman" w:eastAsia="Times New Roman" w:hAnsi="Times New Roman" w:cs="Times New Roman"/>
          <w:i/>
          <w:sz w:val="20"/>
          <w:szCs w:val="20"/>
        </w:rPr>
      </w:pP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p>
    <w:p w14:paraId="3242CDEB" w14:textId="2840719C" w:rsidR="00E660EE" w:rsidRPr="009E058B" w:rsidRDefault="00E660EE" w:rsidP="00E660EE">
      <w:pPr>
        <w:pStyle w:val="Heading1"/>
        <w:tabs>
          <w:tab w:val="left" w:pos="532"/>
        </w:tabs>
        <w:ind w:left="1440"/>
        <w:rPr>
          <w:rFonts w:ascii="Times New Roman" w:eastAsia="Times New Roman" w:hAnsi="Times New Roman" w:cs="Times New Roman"/>
          <w:b/>
          <w:i/>
          <w:sz w:val="20"/>
          <w:szCs w:val="20"/>
        </w:rPr>
      </w:pPr>
      <w:r>
        <w:rPr>
          <w:rFonts w:ascii="Times New Roman" w:eastAsia="Times New Roman" w:hAnsi="Times New Roman" w:cs="Times New Roman"/>
          <w:sz w:val="20"/>
          <w:szCs w:val="20"/>
        </w:rPr>
        <w:tab/>
      </w:r>
      <w:r w:rsidRPr="009E058B">
        <w:rPr>
          <w:rFonts w:ascii="Times New Roman" w:eastAsia="Times New Roman" w:hAnsi="Times New Roman" w:cs="Times New Roman"/>
          <w:b/>
          <w:i/>
          <w:sz w:val="20"/>
          <w:szCs w:val="20"/>
        </w:rPr>
        <w:t>Takeaway from the descriptive statistics: Business is profitable but needs seasonal revenue management</w:t>
      </w:r>
      <w:r w:rsidR="009E058B" w:rsidRPr="009E058B">
        <w:rPr>
          <w:rFonts w:ascii="Times New Roman" w:eastAsia="Times New Roman" w:hAnsi="Times New Roman" w:cs="Times New Roman"/>
          <w:b/>
          <w:i/>
          <w:sz w:val="20"/>
          <w:szCs w:val="20"/>
        </w:rPr>
        <w:t>.</w:t>
      </w:r>
    </w:p>
    <w:p w14:paraId="1DEC30A1" w14:textId="77777777" w:rsidR="005D3B5C" w:rsidRDefault="005D3B5C" w:rsidP="003504DF">
      <w:pPr>
        <w:pStyle w:val="Heading1"/>
        <w:tabs>
          <w:tab w:val="left" w:pos="532"/>
        </w:tabs>
        <w:ind w:firstLine="0"/>
        <w:jc w:val="center"/>
        <w:rPr>
          <w:rFonts w:ascii="Times New Roman" w:eastAsia="Times New Roman" w:hAnsi="Times New Roman" w:cs="Times New Roman"/>
          <w:i/>
          <w:sz w:val="20"/>
          <w:szCs w:val="20"/>
        </w:rPr>
      </w:pPr>
    </w:p>
    <w:p w14:paraId="3791D21F" w14:textId="18A07DC8" w:rsidR="005D3B5C" w:rsidRPr="005D3B5C" w:rsidRDefault="005D3B5C" w:rsidP="005D3B5C">
      <w:pPr>
        <w:pStyle w:val="Heading1"/>
        <w:numPr>
          <w:ilvl w:val="0"/>
          <w:numId w:val="17"/>
        </w:numPr>
        <w:tabs>
          <w:tab w:val="left" w:pos="532"/>
        </w:tabs>
        <w:rPr>
          <w:rFonts w:ascii="Times New Roman" w:eastAsia="Times New Roman" w:hAnsi="Times New Roman" w:cs="Times New Roman"/>
        </w:rPr>
      </w:pPr>
      <w:r w:rsidRPr="005D3B5C">
        <w:rPr>
          <w:rFonts w:ascii="Times New Roman" w:eastAsia="Times New Roman" w:hAnsi="Times New Roman" w:cs="Times New Roman"/>
        </w:rPr>
        <w:t xml:space="preserve">From the trend of </w:t>
      </w:r>
      <w:r>
        <w:rPr>
          <w:rFonts w:ascii="Times New Roman" w:eastAsia="Times New Roman" w:hAnsi="Times New Roman" w:cs="Times New Roman"/>
        </w:rPr>
        <w:t>t</w:t>
      </w:r>
      <w:r w:rsidRPr="005D3B5C">
        <w:rPr>
          <w:rFonts w:ascii="Times New Roman" w:eastAsia="Times New Roman" w:hAnsi="Times New Roman" w:cs="Times New Roman"/>
        </w:rPr>
        <w:t>otal revenue show a clear upward trend from January 2023 to December 2024, indicating business growth.</w:t>
      </w:r>
      <w:r>
        <w:rPr>
          <w:rFonts w:ascii="Times New Roman" w:eastAsia="Times New Roman" w:hAnsi="Times New Roman" w:cs="Times New Roman"/>
        </w:rPr>
        <w:t xml:space="preserve"> It has its footfalls in some months and </w:t>
      </w:r>
      <w:r w:rsidR="006315CD">
        <w:rPr>
          <w:rFonts w:ascii="Times New Roman" w:eastAsia="Times New Roman" w:hAnsi="Times New Roman" w:cs="Times New Roman"/>
        </w:rPr>
        <w:t xml:space="preserve">high revenue months. </w:t>
      </w:r>
    </w:p>
    <w:p w14:paraId="00FBCCD0" w14:textId="49403788" w:rsidR="005D3B5C" w:rsidRDefault="005D3B5C" w:rsidP="005D3B5C">
      <w:pPr>
        <w:pStyle w:val="Heading1"/>
        <w:tabs>
          <w:tab w:val="left" w:pos="532"/>
        </w:tabs>
        <w:ind w:left="1728" w:firstLine="0"/>
        <w:rPr>
          <w:rFonts w:ascii="Times New Roman" w:eastAsia="Times New Roman" w:hAnsi="Times New Roman" w:cs="Times New Roman"/>
          <w:sz w:val="20"/>
          <w:szCs w:val="20"/>
        </w:rPr>
      </w:pPr>
    </w:p>
    <w:p w14:paraId="051DC3B3" w14:textId="61E96FEF" w:rsidR="005D3B5C" w:rsidRDefault="005D3B5C" w:rsidP="005D3B5C">
      <w:pPr>
        <w:pStyle w:val="Heading1"/>
        <w:tabs>
          <w:tab w:val="left" w:pos="532"/>
        </w:tabs>
        <w:ind w:left="1728" w:firstLine="0"/>
        <w:rPr>
          <w:rFonts w:ascii="Times New Roman" w:eastAsia="Times New Roman" w:hAnsi="Times New Roman" w:cs="Times New Roman"/>
          <w:sz w:val="20"/>
          <w:szCs w:val="20"/>
        </w:rPr>
      </w:pPr>
    </w:p>
    <w:p w14:paraId="53780FB8" w14:textId="21DA2FB7" w:rsidR="005D3B5C" w:rsidRPr="005D3B5C" w:rsidRDefault="005D3B5C" w:rsidP="005D3B5C">
      <w:pPr>
        <w:pStyle w:val="Heading1"/>
        <w:tabs>
          <w:tab w:val="left" w:pos="532"/>
        </w:tabs>
        <w:ind w:left="1728" w:firstLine="0"/>
        <w:rPr>
          <w:rFonts w:ascii="Times New Roman" w:eastAsia="Times New Roman" w:hAnsi="Times New Roman" w:cs="Times New Roman"/>
          <w:sz w:val="20"/>
          <w:szCs w:val="20"/>
        </w:rPr>
      </w:pPr>
      <w:r>
        <w:rPr>
          <w:noProof/>
          <w:sz w:val="20"/>
          <w:szCs w:val="20"/>
        </w:rPr>
        <w:drawing>
          <wp:inline distT="0" distB="0" distL="0" distR="0" wp14:anchorId="601D8D61" wp14:editId="21194A41">
            <wp:extent cx="3944815" cy="2211070"/>
            <wp:effectExtent l="0" t="0" r="0" b="0"/>
            <wp:docPr id="21" name="Picture 21" descr="C:\Users\acer\AppData\Local\Microsoft\Windows\INetCache\Content.MSO\6098F65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cer\AppData\Local\Microsoft\Windows\INetCache\Content.MSO\6098F650.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82634" cy="2232267"/>
                    </a:xfrm>
                    <a:prstGeom prst="rect">
                      <a:avLst/>
                    </a:prstGeom>
                    <a:noFill/>
                    <a:ln>
                      <a:noFill/>
                    </a:ln>
                  </pic:spPr>
                </pic:pic>
              </a:graphicData>
            </a:graphic>
          </wp:inline>
        </w:drawing>
      </w:r>
    </w:p>
    <w:p w14:paraId="4C7E0E34" w14:textId="4B5328CA" w:rsidR="005D3B5C" w:rsidRDefault="006315CD" w:rsidP="006315CD">
      <w:pPr>
        <w:pStyle w:val="Heading1"/>
        <w:tabs>
          <w:tab w:val="left" w:pos="532"/>
        </w:tabs>
        <w:ind w:left="0" w:firstLine="0"/>
        <w:rPr>
          <w:rFonts w:ascii="Times New Roman" w:eastAsia="Times New Roman" w:hAnsi="Times New Roman" w:cs="Times New Roman"/>
          <w:i/>
          <w:sz w:val="20"/>
          <w:szCs w:val="20"/>
        </w:rPr>
      </w:pPr>
      <w:r>
        <w:rPr>
          <w:rFonts w:ascii="Times New Roman" w:eastAsia="Times New Roman" w:hAnsi="Times New Roman" w:cs="Times New Roman"/>
          <w:b/>
          <w:bCs/>
          <w:lang w:val="en-IN" w:eastAsia="en-IN"/>
        </w:rPr>
        <w:tab/>
      </w:r>
      <w:r>
        <w:rPr>
          <w:rFonts w:ascii="Times New Roman" w:eastAsia="Times New Roman" w:hAnsi="Times New Roman" w:cs="Times New Roman"/>
          <w:b/>
          <w:bCs/>
          <w:lang w:val="en-IN" w:eastAsia="en-IN"/>
        </w:rPr>
        <w:tab/>
      </w:r>
      <w:r>
        <w:rPr>
          <w:rFonts w:ascii="Times New Roman" w:eastAsia="Times New Roman" w:hAnsi="Times New Roman" w:cs="Times New Roman"/>
          <w:b/>
          <w:bCs/>
          <w:lang w:val="en-IN" w:eastAsia="en-IN"/>
        </w:rPr>
        <w:tab/>
      </w:r>
      <w:r>
        <w:rPr>
          <w:rFonts w:ascii="Times New Roman" w:eastAsia="Times New Roman" w:hAnsi="Times New Roman" w:cs="Times New Roman"/>
          <w:b/>
          <w:bCs/>
          <w:lang w:val="en-IN" w:eastAsia="en-IN"/>
        </w:rPr>
        <w:tab/>
      </w:r>
      <w:r w:rsidR="005D3B5C">
        <w:rPr>
          <w:rFonts w:ascii="Times New Roman" w:eastAsia="Times New Roman" w:hAnsi="Times New Roman" w:cs="Times New Roman"/>
          <w:i/>
          <w:sz w:val="20"/>
          <w:szCs w:val="20"/>
        </w:rPr>
        <w:t>Figure</w:t>
      </w:r>
      <w:r w:rsidR="005D3B5C" w:rsidRPr="003504DF">
        <w:rPr>
          <w:rFonts w:ascii="Times New Roman" w:eastAsia="Times New Roman" w:hAnsi="Times New Roman" w:cs="Times New Roman"/>
          <w:i/>
          <w:sz w:val="20"/>
          <w:szCs w:val="20"/>
        </w:rPr>
        <w:t xml:space="preserve"> 3.1 shows the </w:t>
      </w:r>
      <w:r w:rsidR="005D3B5C">
        <w:rPr>
          <w:rFonts w:ascii="Times New Roman" w:eastAsia="Times New Roman" w:hAnsi="Times New Roman" w:cs="Times New Roman"/>
          <w:i/>
          <w:sz w:val="20"/>
          <w:szCs w:val="20"/>
        </w:rPr>
        <w:t>trend of r</w:t>
      </w:r>
      <w:r w:rsidR="005D3B5C" w:rsidRPr="003504DF">
        <w:rPr>
          <w:rFonts w:ascii="Times New Roman" w:eastAsia="Times New Roman" w:hAnsi="Times New Roman" w:cs="Times New Roman"/>
          <w:i/>
          <w:sz w:val="20"/>
          <w:szCs w:val="20"/>
        </w:rPr>
        <w:t>evenue of 2023 &amp; 2024</w:t>
      </w:r>
      <w:r w:rsidR="005D3B5C">
        <w:rPr>
          <w:rFonts w:ascii="Times New Roman" w:eastAsia="Times New Roman" w:hAnsi="Times New Roman" w:cs="Times New Roman"/>
          <w:i/>
          <w:sz w:val="20"/>
          <w:szCs w:val="20"/>
        </w:rPr>
        <w:t xml:space="preserve"> in each month.</w:t>
      </w:r>
    </w:p>
    <w:p w14:paraId="5050B349" w14:textId="42FAD28F" w:rsidR="009E058B" w:rsidRDefault="009E058B" w:rsidP="006315CD">
      <w:pPr>
        <w:pStyle w:val="Heading1"/>
        <w:tabs>
          <w:tab w:val="left" w:pos="532"/>
        </w:tabs>
        <w:ind w:left="0" w:firstLine="0"/>
        <w:rPr>
          <w:rFonts w:ascii="Times New Roman" w:eastAsia="Times New Roman" w:hAnsi="Times New Roman" w:cs="Times New Roman"/>
          <w:i/>
          <w:sz w:val="20"/>
          <w:szCs w:val="20"/>
        </w:rPr>
      </w:pPr>
    </w:p>
    <w:p w14:paraId="2B6C8607" w14:textId="4CDBF13A" w:rsidR="009E058B" w:rsidRDefault="009E058B" w:rsidP="006315CD">
      <w:pPr>
        <w:pStyle w:val="Heading1"/>
        <w:tabs>
          <w:tab w:val="left" w:pos="532"/>
        </w:tabs>
        <w:ind w:left="0" w:firstLine="0"/>
        <w:rPr>
          <w:rFonts w:ascii="Times New Roman" w:eastAsia="Times New Roman" w:hAnsi="Times New Roman" w:cs="Times New Roman"/>
        </w:rPr>
      </w:pPr>
    </w:p>
    <w:p w14:paraId="46648E17" w14:textId="4B8C43F2" w:rsidR="00E1554E" w:rsidRDefault="00E1554E" w:rsidP="00E1554E">
      <w:pPr>
        <w:pStyle w:val="Heading1"/>
        <w:numPr>
          <w:ilvl w:val="0"/>
          <w:numId w:val="17"/>
        </w:numPr>
        <w:tabs>
          <w:tab w:val="left" w:pos="532"/>
        </w:tabs>
        <w:rPr>
          <w:rFonts w:ascii="Times New Roman" w:eastAsia="Times New Roman" w:hAnsi="Times New Roman" w:cs="Times New Roman"/>
        </w:rPr>
      </w:pPr>
      <w:r>
        <w:rPr>
          <w:rFonts w:ascii="Times New Roman" w:eastAsia="Times New Roman" w:hAnsi="Times New Roman" w:cs="Times New Roman"/>
        </w:rPr>
        <w:t xml:space="preserve">The </w:t>
      </w:r>
      <w:r w:rsidRPr="00E1554E">
        <w:rPr>
          <w:rFonts w:ascii="Times New Roman" w:eastAsia="Times New Roman" w:hAnsi="Times New Roman" w:cs="Times New Roman"/>
        </w:rPr>
        <w:t>Table 3.2 shows the descriptive measures of Salary, Rent, Raw Materials, and Profit Margins for 2024</w:t>
      </w:r>
      <w:r w:rsidR="00D73FEC">
        <w:rPr>
          <w:rFonts w:ascii="Times New Roman" w:eastAsia="Times New Roman" w:hAnsi="Times New Roman" w:cs="Times New Roman"/>
        </w:rPr>
        <w:t>:</w:t>
      </w:r>
    </w:p>
    <w:p w14:paraId="3DED06EF" w14:textId="77777777" w:rsidR="00D73FEC" w:rsidRPr="00E1554E" w:rsidRDefault="00D73FEC" w:rsidP="00D73FEC">
      <w:pPr>
        <w:pStyle w:val="Heading1"/>
        <w:tabs>
          <w:tab w:val="left" w:pos="532"/>
        </w:tabs>
        <w:ind w:left="1728" w:firstLine="0"/>
        <w:rPr>
          <w:rFonts w:ascii="Times New Roman" w:eastAsia="Times New Roman" w:hAnsi="Times New Roman" w:cs="Times New Roman"/>
        </w:rPr>
      </w:pPr>
    </w:p>
    <w:p w14:paraId="1AABD5C2" w14:textId="77777777" w:rsidR="00E1554E" w:rsidRPr="00E1554E" w:rsidRDefault="00E1554E" w:rsidP="00E1554E">
      <w:pPr>
        <w:pStyle w:val="Heading1"/>
        <w:tabs>
          <w:tab w:val="left" w:pos="532"/>
        </w:tabs>
        <w:ind w:left="1728" w:firstLine="0"/>
        <w:rPr>
          <w:rFonts w:ascii="Times New Roman" w:eastAsia="Times New Roman" w:hAnsi="Times New Roman" w:cs="Times New Roman"/>
        </w:rPr>
      </w:pPr>
    </w:p>
    <w:p w14:paraId="4D343F4E" w14:textId="77777777" w:rsidR="00E1554E" w:rsidRPr="00E1554E" w:rsidRDefault="00E1554E" w:rsidP="00E1554E">
      <w:pPr>
        <w:pStyle w:val="Heading1"/>
        <w:tabs>
          <w:tab w:val="left" w:pos="532"/>
        </w:tabs>
        <w:ind w:left="2160" w:firstLine="0"/>
        <w:rPr>
          <w:rFonts w:ascii="Times New Roman" w:eastAsia="Times New Roman" w:hAnsi="Times New Roman" w:cs="Times New Roman"/>
          <w:sz w:val="22"/>
          <w:szCs w:val="22"/>
        </w:rPr>
      </w:pPr>
      <w:r w:rsidRPr="00E1554E">
        <w:rPr>
          <w:rFonts w:ascii="Times New Roman" w:eastAsia="Times New Roman" w:hAnsi="Times New Roman" w:cs="Times New Roman"/>
          <w:sz w:val="22"/>
          <w:szCs w:val="22"/>
        </w:rPr>
        <w:lastRenderedPageBreak/>
        <w:t>a. Average Salary per month: ₹17,665.42</w:t>
      </w:r>
    </w:p>
    <w:p w14:paraId="686D6648" w14:textId="77777777" w:rsidR="00E1554E" w:rsidRPr="00E1554E" w:rsidRDefault="00E1554E" w:rsidP="00E1554E">
      <w:pPr>
        <w:pStyle w:val="Heading1"/>
        <w:tabs>
          <w:tab w:val="left" w:pos="532"/>
        </w:tabs>
        <w:ind w:left="2160" w:firstLine="0"/>
        <w:rPr>
          <w:rFonts w:ascii="Times New Roman" w:eastAsia="Times New Roman" w:hAnsi="Times New Roman" w:cs="Times New Roman"/>
          <w:sz w:val="22"/>
          <w:szCs w:val="22"/>
        </w:rPr>
      </w:pPr>
      <w:r w:rsidRPr="00E1554E">
        <w:rPr>
          <w:rFonts w:ascii="Times New Roman" w:eastAsia="Times New Roman" w:hAnsi="Times New Roman" w:cs="Times New Roman"/>
          <w:sz w:val="22"/>
          <w:szCs w:val="22"/>
        </w:rPr>
        <w:t>b. Average Rent per month: ₹34,373.33</w:t>
      </w:r>
    </w:p>
    <w:p w14:paraId="47F9B4EB" w14:textId="77777777" w:rsidR="00E1554E" w:rsidRPr="00E1554E" w:rsidRDefault="00E1554E" w:rsidP="00E1554E">
      <w:pPr>
        <w:pStyle w:val="Heading1"/>
        <w:tabs>
          <w:tab w:val="left" w:pos="532"/>
        </w:tabs>
        <w:ind w:left="2160" w:firstLine="0"/>
        <w:rPr>
          <w:rFonts w:ascii="Times New Roman" w:eastAsia="Times New Roman" w:hAnsi="Times New Roman" w:cs="Times New Roman"/>
          <w:sz w:val="22"/>
          <w:szCs w:val="22"/>
        </w:rPr>
      </w:pPr>
      <w:r w:rsidRPr="00E1554E">
        <w:rPr>
          <w:rFonts w:ascii="Times New Roman" w:eastAsia="Times New Roman" w:hAnsi="Times New Roman" w:cs="Times New Roman"/>
          <w:sz w:val="22"/>
          <w:szCs w:val="22"/>
        </w:rPr>
        <w:t>c. Average Raw Materials cost per month: ₹12,509.01</w:t>
      </w:r>
    </w:p>
    <w:p w14:paraId="519E7044" w14:textId="77777777" w:rsidR="00E1554E" w:rsidRPr="00E1554E" w:rsidRDefault="00E1554E" w:rsidP="00E1554E">
      <w:pPr>
        <w:pStyle w:val="Heading1"/>
        <w:tabs>
          <w:tab w:val="left" w:pos="532"/>
        </w:tabs>
        <w:ind w:left="2160" w:firstLine="0"/>
        <w:rPr>
          <w:rFonts w:ascii="Times New Roman" w:eastAsia="Times New Roman" w:hAnsi="Times New Roman" w:cs="Times New Roman"/>
          <w:sz w:val="22"/>
          <w:szCs w:val="22"/>
        </w:rPr>
      </w:pPr>
      <w:r w:rsidRPr="00E1554E">
        <w:rPr>
          <w:rFonts w:ascii="Times New Roman" w:eastAsia="Times New Roman" w:hAnsi="Times New Roman" w:cs="Times New Roman"/>
          <w:sz w:val="22"/>
          <w:szCs w:val="22"/>
        </w:rPr>
        <w:t>d. Average Total Expenses per month: ₹75,435.34</w:t>
      </w:r>
    </w:p>
    <w:p w14:paraId="6B0DB666" w14:textId="77777777" w:rsidR="004A7054" w:rsidRDefault="00E1554E" w:rsidP="004A7054">
      <w:pPr>
        <w:pStyle w:val="Heading1"/>
        <w:tabs>
          <w:tab w:val="left" w:pos="532"/>
        </w:tabs>
        <w:ind w:left="2160" w:firstLine="0"/>
        <w:rPr>
          <w:rFonts w:ascii="Times New Roman" w:eastAsia="Times New Roman" w:hAnsi="Times New Roman" w:cs="Times New Roman"/>
          <w:sz w:val="22"/>
          <w:szCs w:val="22"/>
        </w:rPr>
      </w:pPr>
      <w:r w:rsidRPr="00E1554E">
        <w:rPr>
          <w:rFonts w:ascii="Times New Roman" w:eastAsia="Times New Roman" w:hAnsi="Times New Roman" w:cs="Times New Roman"/>
          <w:sz w:val="22"/>
          <w:szCs w:val="22"/>
        </w:rPr>
        <w:t>e. Average Revenue from Orders per month: ₹169,603.67</w:t>
      </w:r>
    </w:p>
    <w:p w14:paraId="7AEA257C" w14:textId="28B60C97" w:rsidR="00E1554E" w:rsidRPr="00E1554E" w:rsidRDefault="00E1554E" w:rsidP="004A7054">
      <w:pPr>
        <w:pStyle w:val="Heading1"/>
        <w:tabs>
          <w:tab w:val="left" w:pos="532"/>
        </w:tabs>
        <w:ind w:left="2160" w:firstLine="0"/>
        <w:rPr>
          <w:rFonts w:ascii="Times New Roman" w:eastAsia="Times New Roman" w:hAnsi="Times New Roman" w:cs="Times New Roman"/>
          <w:sz w:val="22"/>
          <w:szCs w:val="22"/>
        </w:rPr>
      </w:pPr>
      <w:r w:rsidRPr="00E1554E">
        <w:rPr>
          <w:rFonts w:ascii="Times New Roman" w:eastAsia="Times New Roman" w:hAnsi="Times New Roman" w:cs="Times New Roman"/>
          <w:sz w:val="22"/>
          <w:szCs w:val="22"/>
        </w:rPr>
        <w:t>f. Average Profit per month: ₹94,168.33</w:t>
      </w:r>
    </w:p>
    <w:p w14:paraId="2CC22DA4" w14:textId="03AD0847" w:rsidR="00E1554E" w:rsidRPr="00E1554E" w:rsidRDefault="00E1554E" w:rsidP="00E1554E">
      <w:pPr>
        <w:pStyle w:val="Heading1"/>
        <w:tabs>
          <w:tab w:val="left" w:pos="532"/>
        </w:tabs>
        <w:ind w:left="2160" w:firstLine="0"/>
        <w:rPr>
          <w:rFonts w:ascii="Times New Roman" w:eastAsia="Times New Roman" w:hAnsi="Times New Roman" w:cs="Times New Roman"/>
          <w:sz w:val="22"/>
          <w:szCs w:val="22"/>
        </w:rPr>
      </w:pPr>
      <w:r w:rsidRPr="00E1554E">
        <w:rPr>
          <w:rFonts w:ascii="Times New Roman" w:eastAsia="Times New Roman" w:hAnsi="Times New Roman" w:cs="Times New Roman"/>
          <w:sz w:val="22"/>
          <w:szCs w:val="22"/>
        </w:rPr>
        <w:t>g. Standard deviation of Profit Margins: 9.56%</w:t>
      </w:r>
    </w:p>
    <w:p w14:paraId="1D1EDACA" w14:textId="77777777" w:rsidR="004A7054" w:rsidRDefault="009E058B" w:rsidP="006315CD">
      <w:pPr>
        <w:pStyle w:val="Heading1"/>
        <w:tabs>
          <w:tab w:val="left" w:pos="532"/>
        </w:tabs>
        <w:ind w:left="0" w:firstLine="0"/>
        <w:rPr>
          <w:rFonts w:ascii="Times New Roman" w:eastAsia="Times New Roman" w:hAnsi="Times New Roman" w:cs="Times New Roman"/>
        </w:rPr>
      </w:pPr>
      <w:r>
        <w:rPr>
          <w:rFonts w:ascii="Times New Roman" w:eastAsia="Times New Roman" w:hAnsi="Times New Roman" w:cs="Times New Roman"/>
        </w:rPr>
        <w:tab/>
      </w:r>
    </w:p>
    <w:p w14:paraId="76CCCA83" w14:textId="001ABF05" w:rsidR="009E058B" w:rsidRDefault="00E1554E" w:rsidP="006315CD">
      <w:pPr>
        <w:pStyle w:val="Heading1"/>
        <w:tabs>
          <w:tab w:val="left" w:pos="532"/>
        </w:tabs>
        <w:ind w:left="0" w:firstLine="0"/>
        <w:rPr>
          <w:rFonts w:ascii="Times New Roman" w:eastAsia="Times New Roman" w:hAnsi="Times New Roman" w:cs="Times New Roman"/>
        </w:rPr>
      </w:pPr>
      <w:r w:rsidRPr="00E1554E">
        <w:rPr>
          <w:rFonts w:ascii="Times New Roman" w:eastAsia="Times New Roman" w:hAnsi="Times New Roman" w:cs="Times New Roman"/>
          <w:noProof/>
        </w:rPr>
        <w:drawing>
          <wp:inline distT="0" distB="0" distL="0" distR="0" wp14:anchorId="00F513CC" wp14:editId="6F613AD4">
            <wp:extent cx="5921374" cy="9906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22794" b="29412"/>
                    <a:stretch/>
                  </pic:blipFill>
                  <pic:spPr bwMode="auto">
                    <a:xfrm>
                      <a:off x="0" y="0"/>
                      <a:ext cx="6048375" cy="1011846"/>
                    </a:xfrm>
                    <a:prstGeom prst="rect">
                      <a:avLst/>
                    </a:prstGeom>
                    <a:ln>
                      <a:noFill/>
                    </a:ln>
                    <a:extLst>
                      <a:ext uri="{53640926-AAD7-44D8-BBD7-CCE9431645EC}">
                        <a14:shadowObscured xmlns:a14="http://schemas.microsoft.com/office/drawing/2010/main"/>
                      </a:ext>
                    </a:extLst>
                  </pic:spPr>
                </pic:pic>
              </a:graphicData>
            </a:graphic>
          </wp:inline>
        </w:drawing>
      </w:r>
    </w:p>
    <w:p w14:paraId="199D33F3" w14:textId="3CBE05DF" w:rsidR="00E1554E" w:rsidRPr="00E1554E" w:rsidRDefault="00E1554E" w:rsidP="00E1554E">
      <w:pPr>
        <w:pStyle w:val="Heading1"/>
        <w:tabs>
          <w:tab w:val="left" w:pos="532"/>
        </w:tabs>
        <w:ind w:left="0" w:firstLine="0"/>
        <w:jc w:val="center"/>
        <w:rPr>
          <w:rFonts w:ascii="Times New Roman" w:eastAsia="Times New Roman" w:hAnsi="Times New Roman" w:cs="Times New Roman"/>
          <w:i/>
        </w:rPr>
      </w:pPr>
      <w:r w:rsidRPr="003504DF">
        <w:rPr>
          <w:rFonts w:ascii="Times New Roman" w:eastAsia="Times New Roman" w:hAnsi="Times New Roman" w:cs="Times New Roman"/>
          <w:i/>
          <w:sz w:val="20"/>
          <w:szCs w:val="20"/>
        </w:rPr>
        <w:t>Table 3.</w:t>
      </w:r>
      <w:r>
        <w:rPr>
          <w:rFonts w:ascii="Times New Roman" w:eastAsia="Times New Roman" w:hAnsi="Times New Roman" w:cs="Times New Roman"/>
          <w:i/>
          <w:sz w:val="20"/>
          <w:szCs w:val="20"/>
        </w:rPr>
        <w:t>2</w:t>
      </w:r>
      <w:r w:rsidRPr="003504DF">
        <w:rPr>
          <w:rFonts w:ascii="Times New Roman" w:eastAsia="Times New Roman" w:hAnsi="Times New Roman" w:cs="Times New Roman"/>
          <w:i/>
          <w:sz w:val="20"/>
          <w:szCs w:val="20"/>
        </w:rPr>
        <w:t xml:space="preserve"> shows the descriptive statistics </w:t>
      </w:r>
      <w:r>
        <w:rPr>
          <w:rFonts w:ascii="Times New Roman" w:eastAsia="Times New Roman" w:hAnsi="Times New Roman" w:cs="Times New Roman"/>
          <w:i/>
          <w:sz w:val="20"/>
          <w:szCs w:val="20"/>
        </w:rPr>
        <w:t xml:space="preserve">of </w:t>
      </w:r>
      <w:r w:rsidR="004A7054">
        <w:rPr>
          <w:rFonts w:ascii="Times New Roman" w:eastAsia="Times New Roman" w:hAnsi="Times New Roman" w:cs="Times New Roman"/>
          <w:i/>
          <w:sz w:val="20"/>
          <w:szCs w:val="20"/>
        </w:rPr>
        <w:t xml:space="preserve">salary, </w:t>
      </w:r>
      <w:r>
        <w:rPr>
          <w:rFonts w:ascii="Times New Roman" w:eastAsia="Times New Roman" w:hAnsi="Times New Roman" w:cs="Times New Roman"/>
          <w:i/>
          <w:sz w:val="20"/>
          <w:szCs w:val="20"/>
        </w:rPr>
        <w:t xml:space="preserve">rent, EB, Others, expenses, revenue and profit of 2024. </w:t>
      </w:r>
    </w:p>
    <w:p w14:paraId="403B85AE" w14:textId="77777777" w:rsidR="009E058B" w:rsidRDefault="009E058B" w:rsidP="006315CD">
      <w:pPr>
        <w:pStyle w:val="Heading1"/>
        <w:tabs>
          <w:tab w:val="left" w:pos="532"/>
        </w:tabs>
        <w:ind w:left="0" w:firstLine="0"/>
        <w:rPr>
          <w:rFonts w:ascii="Times New Roman" w:eastAsia="Times New Roman" w:hAnsi="Times New Roman" w:cs="Times New Roman"/>
          <w:i/>
          <w:sz w:val="20"/>
          <w:szCs w:val="20"/>
        </w:rPr>
      </w:pPr>
    </w:p>
    <w:p w14:paraId="28FF6DAE" w14:textId="3007EFA9" w:rsidR="00E1554E" w:rsidRPr="00E1554E" w:rsidRDefault="00E1554E" w:rsidP="00E1554E">
      <w:pPr>
        <w:pBdr>
          <w:top w:val="nil"/>
          <w:left w:val="nil"/>
          <w:bottom w:val="nil"/>
          <w:right w:val="nil"/>
          <w:between w:val="nil"/>
        </w:pBdr>
        <w:spacing w:before="143"/>
        <w:rPr>
          <w:rFonts w:ascii="Times New Roman" w:eastAsia="Times New Roman" w:hAnsi="Times New Roman" w:cs="Times New Roman"/>
          <w:color w:val="000000"/>
          <w:sz w:val="24"/>
          <w:szCs w:val="24"/>
        </w:rPr>
      </w:pPr>
      <w:r w:rsidRPr="00E1554E">
        <w:rPr>
          <w:rFonts w:ascii="Times New Roman" w:eastAsia="Times New Roman" w:hAnsi="Times New Roman" w:cs="Times New Roman"/>
          <w:color w:val="000000"/>
          <w:sz w:val="24"/>
          <w:szCs w:val="24"/>
        </w:rPr>
        <w:t>The data I have collected aligns closely with the problem statement and provides valuable insights for analysis. It includes detailed records of orders and financial performance, both of which are critical for addressing the challenges identified.</w:t>
      </w:r>
    </w:p>
    <w:p w14:paraId="53727468" w14:textId="3B81F1D9" w:rsidR="00E1554E" w:rsidRPr="00E1554E" w:rsidRDefault="00E1554E" w:rsidP="00E1554E">
      <w:pPr>
        <w:pBdr>
          <w:top w:val="nil"/>
          <w:left w:val="nil"/>
          <w:bottom w:val="nil"/>
          <w:right w:val="nil"/>
          <w:between w:val="nil"/>
        </w:pBdr>
        <w:spacing w:before="143"/>
        <w:rPr>
          <w:rFonts w:ascii="Times New Roman" w:eastAsia="Times New Roman" w:hAnsi="Times New Roman" w:cs="Times New Roman"/>
          <w:color w:val="000000"/>
          <w:sz w:val="24"/>
          <w:szCs w:val="24"/>
        </w:rPr>
      </w:pPr>
      <w:r w:rsidRPr="00E1554E">
        <w:rPr>
          <w:rFonts w:ascii="Times New Roman" w:eastAsia="Times New Roman" w:hAnsi="Times New Roman" w:cs="Times New Roman"/>
          <w:color w:val="000000"/>
          <w:sz w:val="24"/>
          <w:szCs w:val="24"/>
        </w:rPr>
        <w:t>The Orders Records contain comprehensive details about total orders, customer information (including whether customers are existing or new), the type of processes involved, the item counts in each order, and delivery timelines. This dataset, maintained on a daily basis, can be organized to identify missing delivery orders and is well-suited for conducting monthly, quarterly, and yearly analyses.</w:t>
      </w:r>
    </w:p>
    <w:p w14:paraId="491B658F" w14:textId="414734EF" w:rsidR="007034BE" w:rsidRPr="00E1554E" w:rsidRDefault="00E1554E" w:rsidP="00E1554E">
      <w:pPr>
        <w:pBdr>
          <w:top w:val="nil"/>
          <w:left w:val="nil"/>
          <w:bottom w:val="nil"/>
          <w:right w:val="nil"/>
          <w:between w:val="nil"/>
        </w:pBdr>
        <w:spacing w:before="143"/>
        <w:rPr>
          <w:rFonts w:ascii="Times New Roman" w:eastAsia="Times New Roman" w:hAnsi="Times New Roman" w:cs="Times New Roman"/>
          <w:color w:val="000000"/>
          <w:sz w:val="24"/>
          <w:szCs w:val="24"/>
        </w:rPr>
      </w:pPr>
      <w:r w:rsidRPr="00E1554E">
        <w:rPr>
          <w:rFonts w:ascii="Times New Roman" w:eastAsia="Times New Roman" w:hAnsi="Times New Roman" w:cs="Times New Roman"/>
          <w:color w:val="000000"/>
          <w:sz w:val="24"/>
          <w:szCs w:val="24"/>
        </w:rPr>
        <w:t>In addition, the Revenue and Profit Records provide essential financial data for cost-benefit analysis. This data, spanning from January 2024 to December 2024, includes monthly details on salary, electricity bills, rent, total orders, revenue, profit, and profit margins. Together, these records form a robust foundation for evaluating the business’s operational efficiency and financial performance over time.</w:t>
      </w:r>
      <w:r w:rsidR="00BA366E">
        <w:rPr>
          <w:rFonts w:ascii="Times New Roman" w:eastAsia="Times New Roman" w:hAnsi="Times New Roman" w:cs="Times New Roman"/>
          <w:color w:val="000000"/>
          <w:sz w:val="24"/>
          <w:szCs w:val="24"/>
        </w:rPr>
        <w:t xml:space="preserve">   </w:t>
      </w:r>
    </w:p>
    <w:p w14:paraId="23E2B844" w14:textId="77777777" w:rsidR="00E1554E" w:rsidRPr="007034BE" w:rsidRDefault="00E1554E" w:rsidP="00E1554E">
      <w:pPr>
        <w:pBdr>
          <w:top w:val="nil"/>
          <w:left w:val="nil"/>
          <w:bottom w:val="nil"/>
          <w:right w:val="nil"/>
          <w:between w:val="nil"/>
        </w:pBdr>
        <w:spacing w:before="143"/>
        <w:rPr>
          <w:rFonts w:ascii="Times New Roman" w:eastAsia="Times New Roman" w:hAnsi="Times New Roman" w:cs="Times New Roman"/>
          <w:b/>
          <w:color w:val="000000"/>
          <w:sz w:val="24"/>
          <w:szCs w:val="24"/>
        </w:rPr>
      </w:pPr>
    </w:p>
    <w:bookmarkStart w:id="3" w:name="_heading=h.1fob9te" w:colFirst="0" w:colLast="0"/>
    <w:bookmarkEnd w:id="3"/>
    <w:p w14:paraId="2A775647" w14:textId="1F278A4E" w:rsidR="0047553C" w:rsidRPr="00533639" w:rsidRDefault="00533639">
      <w:pPr>
        <w:pStyle w:val="Heading1"/>
        <w:numPr>
          <w:ilvl w:val="0"/>
          <w:numId w:val="8"/>
        </w:numPr>
        <w:tabs>
          <w:tab w:val="left" w:pos="532"/>
        </w:tabs>
        <w:rPr>
          <w:rFonts w:ascii="Times New Roman" w:eastAsia="Times New Roman" w:hAnsi="Times New Roman" w:cs="Times New Roman"/>
        </w:rPr>
      </w:pPr>
      <w:r w:rsidRPr="00533639">
        <w:rPr>
          <w:rFonts w:ascii="Times New Roman" w:hAnsi="Times New Roman" w:cs="Times New Roman"/>
          <w:noProof/>
        </w:rPr>
        <mc:AlternateContent>
          <mc:Choice Requires="wps">
            <w:drawing>
              <wp:anchor distT="0" distB="0" distL="0" distR="0" simplePos="0" relativeHeight="251663360" behindDoc="0" locked="0" layoutInCell="1" hidden="0" allowOverlap="1" wp14:anchorId="70C01389" wp14:editId="13BA72A5">
                <wp:simplePos x="0" y="0"/>
                <wp:positionH relativeFrom="column">
                  <wp:posOffset>-126999</wp:posOffset>
                </wp:positionH>
                <wp:positionV relativeFrom="paragraph">
                  <wp:posOffset>0</wp:posOffset>
                </wp:positionV>
                <wp:extent cx="27940" cy="235585"/>
                <wp:effectExtent l="0" t="0" r="0" b="0"/>
                <wp:wrapNone/>
                <wp:docPr id="15" name="Freeform: Shape 15"/>
                <wp:cNvGraphicFramePr/>
                <a:graphic xmlns:a="http://schemas.openxmlformats.org/drawingml/2006/main">
                  <a:graphicData uri="http://schemas.microsoft.com/office/word/2010/wordprocessingShape">
                    <wps:wsp>
                      <wps:cNvSpPr/>
                      <wps:spPr>
                        <a:xfrm>
                          <a:off x="5336793" y="3666970"/>
                          <a:ext cx="18415" cy="226060"/>
                        </a:xfrm>
                        <a:custGeom>
                          <a:avLst/>
                          <a:gdLst/>
                          <a:ahLst/>
                          <a:cxnLst/>
                          <a:rect l="l" t="t" r="r" b="b"/>
                          <a:pathLst>
                            <a:path w="18415" h="226060" extrusionOk="0">
                              <a:moveTo>
                                <a:pt x="18287" y="0"/>
                              </a:moveTo>
                              <a:lnTo>
                                <a:pt x="0" y="0"/>
                              </a:lnTo>
                              <a:lnTo>
                                <a:pt x="0" y="225552"/>
                              </a:lnTo>
                              <a:lnTo>
                                <a:pt x="18287" y="225552"/>
                              </a:lnTo>
                              <a:lnTo>
                                <a:pt x="18287" y="0"/>
                              </a:lnTo>
                              <a:close/>
                            </a:path>
                          </a:pathLst>
                        </a:custGeom>
                        <a:solidFill>
                          <a:srgbClr val="EC7C30"/>
                        </a:solidFill>
                        <a:ln>
                          <a:noFill/>
                        </a:ln>
                      </wps:spPr>
                      <wps:bodyPr spcFirstLastPara="1" wrap="square" lIns="91425" tIns="91425" rIns="91425" bIns="91425" anchor="ctr" anchorCtr="0">
                        <a:noAutofit/>
                      </wps:bodyPr>
                    </wps:wsp>
                  </a:graphicData>
                </a:graphic>
              </wp:anchor>
            </w:drawing>
          </mc:Choice>
          <mc:Fallback>
            <w:pict>
              <v:shape w14:anchorId="2C263253" id="Freeform: Shape 15" o:spid="_x0000_s1026" style="position:absolute;margin-left:-10pt;margin-top:0;width:2.2pt;height:18.55pt;z-index:251663360;visibility:visible;mso-wrap-style:square;mso-wrap-distance-left:0;mso-wrap-distance-top:0;mso-wrap-distance-right:0;mso-wrap-distance-bottom:0;mso-position-horizontal:absolute;mso-position-horizontal-relative:text;mso-position-vertical:absolute;mso-position-vertical-relative:text;v-text-anchor:middle" coordsize="18415,22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" path="m18287,l,,,225552r18287,l18287,xe" fillcolor="#ec7c30" stroked="f">
                <v:path arrowok="t" o:extrusionok="f"/>
              </v:shape>
            </w:pict>
          </mc:Fallback>
        </mc:AlternateContent>
      </w:r>
      <w:r w:rsidR="00422992">
        <w:rPr>
          <w:rFonts w:ascii="Times New Roman" w:eastAsia="Times New Roman" w:hAnsi="Times New Roman" w:cs="Times New Roman"/>
        </w:rPr>
        <w:t>DETAILED EXPLANATION OF ANALYSIS PROCESS / METHOD</w:t>
      </w:r>
    </w:p>
    <w:p w14:paraId="3F35ACCC" w14:textId="77777777" w:rsidR="0047553C" w:rsidRPr="00533639" w:rsidRDefault="0047553C">
      <w:pPr>
        <w:pBdr>
          <w:top w:val="nil"/>
          <w:left w:val="nil"/>
          <w:bottom w:val="nil"/>
          <w:right w:val="nil"/>
          <w:between w:val="nil"/>
        </w:pBdr>
        <w:rPr>
          <w:rFonts w:ascii="Times New Roman" w:eastAsia="Times New Roman" w:hAnsi="Times New Roman" w:cs="Times New Roman"/>
          <w:color w:val="000000"/>
          <w:sz w:val="24"/>
          <w:szCs w:val="24"/>
        </w:rPr>
      </w:pPr>
    </w:p>
    <w:p w14:paraId="3B6C1400" w14:textId="0E5796C4" w:rsidR="00F579C8" w:rsidRDefault="00F579C8" w:rsidP="00DD4CE3">
      <w:pPr>
        <w:pStyle w:val="NormalWeb"/>
      </w:pPr>
      <w:r w:rsidRPr="00D03DE9">
        <w:rPr>
          <w:b/>
        </w:rPr>
        <w:t>Data Cleaning</w:t>
      </w:r>
      <w:r w:rsidR="00F47C01">
        <w:t xml:space="preserve"> </w:t>
      </w:r>
      <w:r>
        <w:t>process involved are</w:t>
      </w:r>
      <w:r w:rsidR="003B5071">
        <w:t>:</w:t>
      </w:r>
    </w:p>
    <w:p w14:paraId="7E92ECAA" w14:textId="41B4E630" w:rsidR="00F47C01" w:rsidRDefault="00F47C01" w:rsidP="00F47C01">
      <w:pPr>
        <w:pStyle w:val="NormalWeb"/>
      </w:pPr>
      <w:r w:rsidRPr="00F47C01">
        <w:t xml:space="preserve">The first step was cleaning and preparing the data to ensure accuracy and reliability. CSV files were uploaded, and unnecessary columns like unnamed and </w:t>
      </w:r>
      <w:proofErr w:type="spellStart"/>
      <w:r w:rsidRPr="00F47C01">
        <w:rPr>
          <w:rStyle w:val="HTMLCode"/>
          <w:rFonts w:ascii="Times New Roman" w:hAnsi="Times New Roman" w:cs="Times New Roman"/>
          <w:sz w:val="24"/>
          <w:szCs w:val="24"/>
        </w:rPr>
        <w:t>NaN</w:t>
      </w:r>
      <w:proofErr w:type="spellEnd"/>
      <w:r w:rsidRPr="00F47C01">
        <w:t xml:space="preserve"> values were removed. Columns were renamed and formatted consistently in lowercase for ease of use. The </w:t>
      </w:r>
      <w:r w:rsidRPr="00F47C01">
        <w:rPr>
          <w:rStyle w:val="HTMLCode"/>
          <w:rFonts w:ascii="Times New Roman" w:hAnsi="Times New Roman" w:cs="Times New Roman"/>
          <w:sz w:val="24"/>
          <w:szCs w:val="24"/>
        </w:rPr>
        <w:t>customer</w:t>
      </w:r>
      <w:r w:rsidR="00D03DE9">
        <w:rPr>
          <w:rStyle w:val="HTMLCode"/>
          <w:rFonts w:ascii="Times New Roman" w:hAnsi="Times New Roman" w:cs="Times New Roman"/>
          <w:sz w:val="24"/>
          <w:szCs w:val="24"/>
        </w:rPr>
        <w:t xml:space="preserve"> </w:t>
      </w:r>
      <w:r w:rsidRPr="00F47C01">
        <w:rPr>
          <w:rStyle w:val="HTMLCode"/>
          <w:rFonts w:ascii="Times New Roman" w:hAnsi="Times New Roman" w:cs="Times New Roman"/>
          <w:sz w:val="24"/>
          <w:szCs w:val="24"/>
        </w:rPr>
        <w:t>name</w:t>
      </w:r>
      <w:r w:rsidRPr="00F47C01">
        <w:t xml:space="preserve"> column, which included names, mobile numbers, and statuses (new or existing), was split into three separate columns for better analysis. Mobile numbers were masked for privacy. Missing values were addressed by replacing empty cells with a placeholder </w:t>
      </w:r>
      <w:r w:rsidR="00D03DE9">
        <w:t>“</w:t>
      </w:r>
      <w:r w:rsidRPr="00F47C01">
        <w:rPr>
          <w:rStyle w:val="HTMLCode"/>
          <w:rFonts w:ascii="Times New Roman" w:hAnsi="Times New Roman" w:cs="Times New Roman"/>
          <w:sz w:val="24"/>
          <w:szCs w:val="24"/>
        </w:rPr>
        <w:t>X</w:t>
      </w:r>
      <w:r w:rsidR="00D03DE9">
        <w:rPr>
          <w:rStyle w:val="HTMLCode"/>
          <w:rFonts w:ascii="Times New Roman" w:hAnsi="Times New Roman" w:cs="Times New Roman"/>
          <w:sz w:val="24"/>
          <w:szCs w:val="24"/>
        </w:rPr>
        <w:t>”</w:t>
      </w:r>
      <w:r w:rsidRPr="00F47C01">
        <w:t xml:space="preserve"> and filtering them out to maintain data integrity. Date columns were converted to datetime format, and year and month were extracted for trend analysis. These steps ensured the data was ready for meaningful insights.</w:t>
      </w:r>
    </w:p>
    <w:p w14:paraId="1D59BD4A" w14:textId="35E14882" w:rsidR="00F47C01" w:rsidRDefault="00F47C01" w:rsidP="00F47C01">
      <w:pPr>
        <w:pStyle w:val="NormalWeb"/>
      </w:pPr>
      <w:r w:rsidRPr="00D03DE9">
        <w:rPr>
          <w:b/>
        </w:rPr>
        <w:t xml:space="preserve">Data </w:t>
      </w:r>
      <w:r w:rsidR="00D03DE9" w:rsidRPr="00D03DE9">
        <w:rPr>
          <w:b/>
        </w:rPr>
        <w:t>Processing and Analysis</w:t>
      </w:r>
      <w:r w:rsidR="00D03DE9">
        <w:t xml:space="preserve"> are:</w:t>
      </w:r>
    </w:p>
    <w:p w14:paraId="1016081B" w14:textId="2E70E566" w:rsidR="00D03DE9" w:rsidRDefault="00D03DE9" w:rsidP="00D03DE9">
      <w:pPr>
        <w:pStyle w:val="NormalWeb"/>
      </w:pPr>
      <w:r>
        <w:t>Once the data was cleaned and prepared, several analyses were conducted to uncover key insights and provide actionable recommendations. Each method was chosen for its relevance and effectiveness in addressing specific business challenges.</w:t>
      </w:r>
    </w:p>
    <w:p w14:paraId="44C50E5F" w14:textId="77777777" w:rsidR="00D03DE9" w:rsidRDefault="00D03DE9" w:rsidP="00D03DE9">
      <w:pPr>
        <w:pStyle w:val="NormalWeb"/>
      </w:pPr>
      <w:r w:rsidRPr="00D03DE9">
        <w:rPr>
          <w:b/>
        </w:rPr>
        <w:t>Trend Analysis</w:t>
      </w:r>
      <w:r>
        <w:t xml:space="preserve">: Revenue and order data were grouped by month and year to uncover seasonal patterns. This method allowed us to identify a recurring dip in revenue during June for both 2023 and 2024. By visualizing trends with bar charts and line graphs, we could easily pinpoint </w:t>
      </w:r>
      <w:r>
        <w:lastRenderedPageBreak/>
        <w:t>the months that impacted overall performance. Trend analysis was particularly useful because it highlights recurring issues and helps businesses prepare for seasonal fluctuations, making it more effective than random sampling or one-time observations.</w:t>
      </w:r>
    </w:p>
    <w:p w14:paraId="45F12944" w14:textId="565CD44A" w:rsidR="00D03DE9" w:rsidRDefault="00D03DE9" w:rsidP="00D03DE9">
      <w:pPr>
        <w:pStyle w:val="NormalWeb"/>
      </w:pPr>
      <w:r w:rsidRPr="00D03DE9">
        <w:rPr>
          <w:b/>
        </w:rPr>
        <w:t>Cost-Benefit Analysis</w:t>
      </w:r>
      <w:r>
        <w:t>: Using financial data from ledgers, we calculated revenue, expenses, and profit margins to assess financial efficiency. This approach revealed that June experienced both lower revenue and higher expenses, leading to reduced profitability. By breaking down costs and profits, the analysis helped identify areas where expenses could be optimized. This method was more appropriate because it provided a detailed view of expense patterns and their impact on profit margins.</w:t>
      </w:r>
    </w:p>
    <w:p w14:paraId="25A6FA33" w14:textId="36BB9C02" w:rsidR="00D03DE9" w:rsidRDefault="00D03DE9" w:rsidP="00D03DE9">
      <w:pPr>
        <w:pStyle w:val="NormalWeb"/>
      </w:pPr>
      <w:r w:rsidRPr="00D03DE9">
        <w:rPr>
          <w:b/>
        </w:rPr>
        <w:t>Bottleneck Analysis</w:t>
      </w:r>
      <w:r>
        <w:t>: To identify operational inefficiencies, we examined orders with 25 or more items, as they were most likely to cause delays. The analysis involved comparing assigned delivery dates with actual delivery dates and flagging missing delivery dates as inefficiencies. This targeted approach confirmed that high-order items frequently caused delivery delays, emphasizing the need for better scheduling. Bottleneck analysis was chosen because it focuses on specific pain points that directly affect service quality.</w:t>
      </w:r>
    </w:p>
    <w:p w14:paraId="7622F36B" w14:textId="6A296EF5" w:rsidR="00D03DE9" w:rsidRPr="00F47C01" w:rsidRDefault="00D03DE9" w:rsidP="00D03DE9">
      <w:pPr>
        <w:pStyle w:val="NormalWeb"/>
      </w:pPr>
      <w:r w:rsidRPr="00D03DE9">
        <w:rPr>
          <w:b/>
        </w:rPr>
        <w:t>Customer Segmentation</w:t>
      </w:r>
      <w:r>
        <w:t>: Customers were categorized as loyal or new based on their order frequency, and their behaviour was analysed. Patterns of missed deliveries and delayed pickups among loyal customers revealed an opportunity to introduce a loyalty program to retain high-value clients. Ranking the top 10 customers provided insight into their contribution to revenue. This segmentation was more effective than treating all customers equally because it enabled targeted strategies that address specific customer needs and preferences.</w:t>
      </w:r>
    </w:p>
    <w:p w14:paraId="2D560EA2" w14:textId="548F8368" w:rsidR="00DD4CE3" w:rsidRDefault="00DD4CE3" w:rsidP="00DD4CE3">
      <w:pPr>
        <w:pStyle w:val="NormalWeb"/>
      </w:pPr>
      <w:r>
        <w:t xml:space="preserve">Python libraries such as Pandas and Matplotlib were extensively used for statistical analysis and data </w:t>
      </w:r>
      <w:r w:rsidR="00D03DE9">
        <w:t>visualization. Additional</w:t>
      </w:r>
      <w:r>
        <w:t xml:space="preserve"> functions were applied to derive insights into different business aspects.</w:t>
      </w:r>
      <w:r w:rsidR="00D73FEC">
        <w:t xml:space="preserve"> All analytic process was done in Google </w:t>
      </w:r>
      <w:proofErr w:type="spellStart"/>
      <w:r w:rsidR="00D73FEC">
        <w:t>Colab</w:t>
      </w:r>
      <w:proofErr w:type="spellEnd"/>
      <w:r w:rsidR="00D73FEC">
        <w:t xml:space="preserve">, a pdf to the same is attached. </w:t>
      </w:r>
      <w:r>
        <w:t xml:space="preserve"> Spreadsheet tools were also used for conducting the cost-benefit analysis, as financial data was obtained from ledger entries and required structured calculations.</w:t>
      </w:r>
    </w:p>
    <w:p w14:paraId="597C33C4" w14:textId="2A2F3105" w:rsidR="00DD4CE3" w:rsidRDefault="00DD4CE3" w:rsidP="00DD4CE3">
      <w:pPr>
        <w:pStyle w:val="NormalWeb"/>
      </w:pPr>
      <w:r>
        <w:t>Conversations with the manager provided valuable qualitative insights into employee demographics, attendance patterns, and business preferences. The manager confirmed that the business primarily targets individual customers rather than large corporations due to its limited manpower and machine capacity. Employee attendance was found to be consistent and had no major impact on business performance, so it was not included in the analysis. The manager also highlighted the business’s strategic preference to remain focused on household customers, which aligns with the findings from customer segmentation.</w:t>
      </w:r>
    </w:p>
    <w:p w14:paraId="0CDADB05" w14:textId="06DD0C25" w:rsidR="00DD4CE3" w:rsidRDefault="00DD4CE3" w:rsidP="00DD4CE3">
      <w:pPr>
        <w:pStyle w:val="NormalWeb"/>
      </w:pPr>
      <w:r>
        <w:t>By integrating these</w:t>
      </w:r>
      <w:r w:rsidR="008D6666">
        <w:t xml:space="preserve"> methods &amp; </w:t>
      </w:r>
      <w:r>
        <w:t>analytical approaches, we gained insights that can be used to develop targeted strategies for revenue improvement, operational efficiency, and customer retention.</w:t>
      </w:r>
    </w:p>
    <w:p w14:paraId="79E0738F" w14:textId="027A0EA7" w:rsidR="0047553C" w:rsidRPr="00DC033E" w:rsidRDefault="00DD4CE3" w:rsidP="00DC033E">
      <w:pPr>
        <w:pStyle w:val="Heading3"/>
        <w:rPr>
          <w:rFonts w:ascii="Times New Roman" w:hAnsi="Times New Roman" w:cs="Times New Roman"/>
          <w:sz w:val="24"/>
          <w:szCs w:val="24"/>
        </w:rPr>
      </w:pPr>
      <w:r>
        <w:rPr>
          <w:rFonts w:ascii="Times New Roman" w:hAnsi="Times New Roman" w:cs="Times New Roman"/>
          <w:sz w:val="24"/>
          <w:szCs w:val="24"/>
        </w:rPr>
        <w:t xml:space="preserve"> </w:t>
      </w:r>
    </w:p>
    <w:bookmarkStart w:id="4" w:name="_heading=h.2et92p0" w:colFirst="0" w:colLast="0"/>
    <w:bookmarkEnd w:id="4"/>
    <w:p w14:paraId="32BE3B86" w14:textId="57349576" w:rsidR="0047553C" w:rsidRDefault="00533639">
      <w:pPr>
        <w:pStyle w:val="Heading1"/>
        <w:numPr>
          <w:ilvl w:val="0"/>
          <w:numId w:val="8"/>
        </w:numPr>
        <w:tabs>
          <w:tab w:val="left" w:pos="532"/>
        </w:tabs>
        <w:rPr>
          <w:rFonts w:ascii="Times New Roman" w:eastAsia="Times New Roman" w:hAnsi="Times New Roman" w:cs="Times New Roman"/>
        </w:rPr>
      </w:pPr>
      <w:r w:rsidRPr="00533639">
        <w:rPr>
          <w:rFonts w:ascii="Times New Roman" w:hAnsi="Times New Roman" w:cs="Times New Roman"/>
          <w:noProof/>
        </w:rPr>
        <mc:AlternateContent>
          <mc:Choice Requires="wps">
            <w:drawing>
              <wp:anchor distT="0" distB="0" distL="0" distR="0" simplePos="0" relativeHeight="251664384" behindDoc="0" locked="0" layoutInCell="1" hidden="0" allowOverlap="1" wp14:anchorId="72CCF1CA" wp14:editId="3B64C805">
                <wp:simplePos x="0" y="0"/>
                <wp:positionH relativeFrom="column">
                  <wp:posOffset>-126999</wp:posOffset>
                </wp:positionH>
                <wp:positionV relativeFrom="paragraph">
                  <wp:posOffset>0</wp:posOffset>
                </wp:positionV>
                <wp:extent cx="27940" cy="236854"/>
                <wp:effectExtent l="0" t="0" r="0" b="0"/>
                <wp:wrapNone/>
                <wp:docPr id="16" name="Freeform: Shape 16"/>
                <wp:cNvGraphicFramePr/>
                <a:graphic xmlns:a="http://schemas.openxmlformats.org/drawingml/2006/main">
                  <a:graphicData uri="http://schemas.microsoft.com/office/word/2010/wordprocessingShape">
                    <wps:wsp>
                      <wps:cNvSpPr/>
                      <wps:spPr>
                        <a:xfrm>
                          <a:off x="5336793" y="3666336"/>
                          <a:ext cx="18415" cy="227329"/>
                        </a:xfrm>
                        <a:custGeom>
                          <a:avLst/>
                          <a:gdLst/>
                          <a:ahLst/>
                          <a:cxnLst/>
                          <a:rect l="l" t="t" r="r" b="b"/>
                          <a:pathLst>
                            <a:path w="18415" h="227329" extrusionOk="0">
                              <a:moveTo>
                                <a:pt x="18287" y="0"/>
                              </a:moveTo>
                              <a:lnTo>
                                <a:pt x="0" y="0"/>
                              </a:lnTo>
                              <a:lnTo>
                                <a:pt x="0" y="227075"/>
                              </a:lnTo>
                              <a:lnTo>
                                <a:pt x="18287" y="227075"/>
                              </a:lnTo>
                              <a:lnTo>
                                <a:pt x="18287" y="0"/>
                              </a:lnTo>
                              <a:close/>
                            </a:path>
                          </a:pathLst>
                        </a:custGeom>
                        <a:solidFill>
                          <a:srgbClr val="EC7C30"/>
                        </a:solidFill>
                        <a:ln>
                          <a:noFill/>
                        </a:ln>
                      </wps:spPr>
                      <wps:bodyPr spcFirstLastPara="1" wrap="square" lIns="91425" tIns="91425" rIns="91425" bIns="91425" anchor="ctr" anchorCtr="0">
                        <a:noAutofit/>
                      </wps:bodyPr>
                    </wps:wsp>
                  </a:graphicData>
                </a:graphic>
              </wp:anchor>
            </w:drawing>
          </mc:Choice>
          <mc:Fallback>
            <w:pict>
              <v:shape w14:anchorId="7D9B8B24" id="Freeform: Shape 16" o:spid="_x0000_s1026" style="position:absolute;margin-left:-10pt;margin-top:0;width:2.2pt;height:18.65pt;z-index:251664384;visibility:visible;mso-wrap-style:square;mso-wrap-distance-left:0;mso-wrap-distance-top:0;mso-wrap-distance-right:0;mso-wrap-distance-bottom:0;mso-position-horizontal:absolute;mso-position-horizontal-relative:text;mso-position-vertical:absolute;mso-position-vertical-relative:text;v-text-anchor:middle" coordsize="18415,227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" path="m18287,l,,,227075r18287,l18287,xe" fillcolor="#ec7c30" stroked="f">
                <v:path arrowok="t" o:extrusionok="f"/>
              </v:shape>
            </w:pict>
          </mc:Fallback>
        </mc:AlternateContent>
      </w:r>
      <w:r w:rsidR="00422992">
        <w:rPr>
          <w:rFonts w:ascii="Times New Roman" w:eastAsia="Times New Roman" w:hAnsi="Times New Roman" w:cs="Times New Roman"/>
        </w:rPr>
        <w:t>RESULTS &amp; FINDINGS</w:t>
      </w:r>
    </w:p>
    <w:p w14:paraId="4D33BF1A" w14:textId="004B3844" w:rsidR="00E00CFE" w:rsidRDefault="008D6666" w:rsidP="00CF61D4">
      <w:pPr>
        <w:pStyle w:val="NormalWeb"/>
      </w:pPr>
      <w:r>
        <w:t>Using</w:t>
      </w:r>
      <w:r w:rsidR="00641CE0" w:rsidRPr="00641CE0">
        <w:t xml:space="preserve"> Python-based data analysis alongside cost-benefit evaluations in spreadsheets, we have identified patterns that highlight areas of strength as well as opportunities for improvement.</w:t>
      </w:r>
    </w:p>
    <w:p w14:paraId="31D6A307" w14:textId="752A1127" w:rsidR="00E00CFE" w:rsidRPr="00E00CFE" w:rsidRDefault="00E00CFE" w:rsidP="00E00CFE">
      <w:pPr>
        <w:pStyle w:val="NormalWeb"/>
        <w:rPr>
          <w:b/>
        </w:rPr>
      </w:pPr>
      <w:r w:rsidRPr="00E00CFE">
        <w:rPr>
          <w:b/>
        </w:rPr>
        <w:t>1. Orders and Revenue Growth</w:t>
      </w:r>
    </w:p>
    <w:p w14:paraId="2E20FA19" w14:textId="3F574F21" w:rsidR="00713904" w:rsidRDefault="00E00CFE" w:rsidP="00E00CFE">
      <w:pPr>
        <w:pStyle w:val="NormalWeb"/>
      </w:pPr>
      <w:r>
        <w:t xml:space="preserve">The overall revenue and order volume show a steady upward trend over the last 24 months, indicating positive business growth. However, in closer examination reveals seasonal fluctuations with peaks in January, May and July. There are dips in </w:t>
      </w:r>
      <w:r w:rsidR="00713904">
        <w:t xml:space="preserve">April, </w:t>
      </w:r>
      <w:r>
        <w:t xml:space="preserve">June and October </w:t>
      </w:r>
      <w:r>
        <w:lastRenderedPageBreak/>
        <w:t>suggesting a cyclical decline in customer activity. Interestingly, we can see a dip in both June 202</w:t>
      </w:r>
      <w:r w:rsidR="00713904">
        <w:t>3</w:t>
      </w:r>
      <w:r>
        <w:t xml:space="preserve"> &amp; 202</w:t>
      </w:r>
      <w:r w:rsidR="00713904">
        <w:t>4. This pattern suggests external factors</w:t>
      </w:r>
      <w:r w:rsidR="00F21C17">
        <w:t xml:space="preserve"> </w:t>
      </w:r>
      <w:r w:rsidR="00713904">
        <w:t>such as seasonal spending habits, weather conditions, or changes in customer demand</w:t>
      </w:r>
      <w:r w:rsidR="00F21C17">
        <w:t xml:space="preserve"> which needs to be addressed. </w:t>
      </w:r>
    </w:p>
    <w:p w14:paraId="58E54215" w14:textId="42367C9C" w:rsidR="00F21C17" w:rsidRDefault="00B02176" w:rsidP="002E265D">
      <w:pPr>
        <w:pStyle w:val="NormalWeb"/>
      </w:pPr>
      <w:r>
        <w:rPr>
          <w:i/>
          <w:noProof/>
          <w:sz w:val="20"/>
          <w:szCs w:val="20"/>
        </w:rPr>
        <w:drawing>
          <wp:anchor distT="0" distB="0" distL="114300" distR="114300" simplePos="0" relativeHeight="251671552" behindDoc="0" locked="0" layoutInCell="1" allowOverlap="1" wp14:anchorId="393222B4" wp14:editId="34C83228">
            <wp:simplePos x="0" y="0"/>
            <wp:positionH relativeFrom="margin">
              <wp:posOffset>2951480</wp:posOffset>
            </wp:positionH>
            <wp:positionV relativeFrom="paragraph">
              <wp:posOffset>35560</wp:posOffset>
            </wp:positionV>
            <wp:extent cx="3245485" cy="153162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cer\AppData\Local\Microsoft\Windows\INetCache\Content.MSO\CF18C0DE.tmp"/>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245485" cy="1531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3904">
        <w:rPr>
          <w:noProof/>
        </w:rPr>
        <w:drawing>
          <wp:inline distT="0" distB="0" distL="0" distR="0" wp14:anchorId="7B21AA32" wp14:editId="5C8F5BAA">
            <wp:extent cx="2827020" cy="1614805"/>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cer\AppData\Local\Microsoft\Windows\INetCache\Content.MSO\8C524D89.tmp"/>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2899161" cy="1656012"/>
                    </a:xfrm>
                    <a:prstGeom prst="rect">
                      <a:avLst/>
                    </a:prstGeom>
                    <a:noFill/>
                    <a:ln>
                      <a:noFill/>
                    </a:ln>
                  </pic:spPr>
                </pic:pic>
              </a:graphicData>
            </a:graphic>
          </wp:inline>
        </w:drawing>
      </w:r>
    </w:p>
    <w:p w14:paraId="29985FB2" w14:textId="70FD8523" w:rsidR="00E1554E" w:rsidRPr="00F73D7A" w:rsidRDefault="00E1554E" w:rsidP="00F73D7A">
      <w:pPr>
        <w:pStyle w:val="NormalWeb"/>
        <w:rPr>
          <w:sz w:val="20"/>
          <w:szCs w:val="20"/>
        </w:rPr>
      </w:pPr>
    </w:p>
    <w:p w14:paraId="559BF0C7" w14:textId="1F575D68" w:rsidR="00E1554E" w:rsidRDefault="006A05A3" w:rsidP="00B02176">
      <w:pPr>
        <w:pStyle w:val="Heading1"/>
        <w:tabs>
          <w:tab w:val="left" w:pos="532"/>
        </w:tabs>
        <w:ind w:left="2160" w:firstLine="0"/>
        <w:rPr>
          <w:rFonts w:ascii="Times New Roman" w:eastAsia="Times New Roman" w:hAnsi="Times New Roman" w:cs="Times New Roman"/>
          <w:i/>
          <w:sz w:val="20"/>
          <w:szCs w:val="20"/>
        </w:rPr>
      </w:pPr>
      <w:r>
        <w:rPr>
          <w:noProof/>
        </w:rPr>
        <w:drawing>
          <wp:inline distT="0" distB="0" distL="0" distR="0" wp14:anchorId="51BF0150" wp14:editId="23F8EAE0">
            <wp:extent cx="3054013" cy="17738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054013" cy="1773888"/>
                    </a:xfrm>
                    <a:prstGeom prst="rect">
                      <a:avLst/>
                    </a:prstGeom>
                    <a:noFill/>
                    <a:ln>
                      <a:noFill/>
                    </a:ln>
                  </pic:spPr>
                </pic:pic>
              </a:graphicData>
            </a:graphic>
          </wp:inline>
        </w:drawing>
      </w:r>
      <w:r w:rsidR="00F73D7A">
        <w:rPr>
          <w:rFonts w:ascii="Times New Roman" w:eastAsia="Times New Roman" w:hAnsi="Times New Roman" w:cs="Times New Roman"/>
          <w:i/>
          <w:sz w:val="20"/>
          <w:szCs w:val="20"/>
        </w:rPr>
        <w:br w:type="textWrapping" w:clear="all"/>
      </w:r>
    </w:p>
    <w:p w14:paraId="35D6C03E" w14:textId="77777777" w:rsidR="00E1554E" w:rsidRPr="003504DF" w:rsidRDefault="00E1554E" w:rsidP="00D03DE9">
      <w:pPr>
        <w:pStyle w:val="Heading1"/>
        <w:tabs>
          <w:tab w:val="left" w:pos="532"/>
        </w:tabs>
        <w:ind w:left="0" w:firstLine="0"/>
        <w:rPr>
          <w:rFonts w:ascii="Times New Roman" w:eastAsia="Times New Roman" w:hAnsi="Times New Roman" w:cs="Times New Roman"/>
          <w:i/>
          <w:sz w:val="20"/>
          <w:szCs w:val="20"/>
        </w:rPr>
      </w:pPr>
    </w:p>
    <w:p w14:paraId="494419D8" w14:textId="2BA7FD19" w:rsidR="00BB561D" w:rsidRDefault="00E00CFE" w:rsidP="00E00CFE">
      <w:pPr>
        <w:widowControl/>
        <w:spacing w:before="100" w:beforeAutospacing="1" w:after="100" w:afterAutospacing="1"/>
        <w:outlineLvl w:val="2"/>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2.</w:t>
      </w:r>
      <w:r w:rsidR="0080577A">
        <w:rPr>
          <w:rFonts w:ascii="Times New Roman" w:eastAsia="Times New Roman" w:hAnsi="Times New Roman" w:cs="Times New Roman"/>
          <w:b/>
          <w:bCs/>
          <w:sz w:val="24"/>
          <w:szCs w:val="24"/>
          <w:lang w:val="en-IN" w:eastAsia="en-IN"/>
        </w:rPr>
        <w:t xml:space="preserve"> </w:t>
      </w:r>
      <w:r>
        <w:rPr>
          <w:rFonts w:ascii="Times New Roman" w:eastAsia="Times New Roman" w:hAnsi="Times New Roman" w:cs="Times New Roman"/>
          <w:b/>
          <w:bCs/>
          <w:sz w:val="24"/>
          <w:szCs w:val="24"/>
          <w:lang w:val="en-IN" w:eastAsia="en-IN"/>
        </w:rPr>
        <w:t>Customer Segment Analysis</w:t>
      </w:r>
    </w:p>
    <w:p w14:paraId="2BA8D1DC" w14:textId="66760038" w:rsidR="00BB561D" w:rsidRDefault="00BB561D" w:rsidP="00BB561D">
      <w:pPr>
        <w:widowControl/>
        <w:spacing w:before="100" w:beforeAutospacing="1" w:after="100" w:afterAutospacing="1"/>
        <w:outlineLvl w:val="2"/>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The C</w:t>
      </w:r>
      <w:r w:rsidRPr="00BB561D">
        <w:rPr>
          <w:rFonts w:ascii="Times New Roman" w:eastAsia="Times New Roman" w:hAnsi="Times New Roman" w:cs="Times New Roman"/>
          <w:bCs/>
          <w:sz w:val="24"/>
          <w:szCs w:val="24"/>
          <w:lang w:val="en-IN" w:eastAsia="en-IN"/>
        </w:rPr>
        <w:t xml:space="preserve">ustomer behaviour </w:t>
      </w:r>
      <w:r>
        <w:rPr>
          <w:rFonts w:ascii="Times New Roman" w:eastAsia="Times New Roman" w:hAnsi="Times New Roman" w:cs="Times New Roman"/>
          <w:bCs/>
          <w:sz w:val="24"/>
          <w:szCs w:val="24"/>
          <w:lang w:val="en-IN" w:eastAsia="en-IN"/>
        </w:rPr>
        <w:t>shows</w:t>
      </w:r>
      <w:r w:rsidRPr="00BB561D">
        <w:rPr>
          <w:rFonts w:ascii="Times New Roman" w:eastAsia="Times New Roman" w:hAnsi="Times New Roman" w:cs="Times New Roman"/>
          <w:bCs/>
          <w:sz w:val="24"/>
          <w:szCs w:val="24"/>
          <w:lang w:val="en-IN" w:eastAsia="en-IN"/>
        </w:rPr>
        <w:t xml:space="preserve"> a clear reliance on repeat customers for </w:t>
      </w:r>
      <w:r>
        <w:rPr>
          <w:rFonts w:ascii="Times New Roman" w:eastAsia="Times New Roman" w:hAnsi="Times New Roman" w:cs="Times New Roman"/>
          <w:bCs/>
          <w:sz w:val="24"/>
          <w:szCs w:val="24"/>
          <w:lang w:val="en-IN" w:eastAsia="en-IN"/>
        </w:rPr>
        <w:t>in</w:t>
      </w:r>
      <w:r w:rsidRPr="00BB561D">
        <w:rPr>
          <w:rFonts w:ascii="Times New Roman" w:eastAsia="Times New Roman" w:hAnsi="Times New Roman" w:cs="Times New Roman"/>
          <w:bCs/>
          <w:sz w:val="24"/>
          <w:szCs w:val="24"/>
          <w:lang w:val="en-IN" w:eastAsia="en-IN"/>
        </w:rPr>
        <w:t xml:space="preserve"> high-revenue </w:t>
      </w:r>
      <w:proofErr w:type="spellStart"/>
      <w:proofErr w:type="gramStart"/>
      <w:r w:rsidRPr="00BB561D">
        <w:rPr>
          <w:rFonts w:ascii="Times New Roman" w:eastAsia="Times New Roman" w:hAnsi="Times New Roman" w:cs="Times New Roman"/>
          <w:bCs/>
          <w:sz w:val="24"/>
          <w:szCs w:val="24"/>
          <w:lang w:val="en-IN" w:eastAsia="en-IN"/>
        </w:rPr>
        <w:t>months.</w:t>
      </w:r>
      <w:r w:rsidR="00B02176">
        <w:rPr>
          <w:rFonts w:ascii="Times New Roman" w:eastAsia="Times New Roman" w:hAnsi="Times New Roman" w:cs="Times New Roman"/>
          <w:bCs/>
          <w:sz w:val="24"/>
          <w:szCs w:val="24"/>
          <w:lang w:val="en-IN" w:eastAsia="en-IN"/>
        </w:rPr>
        <w:t>N</w:t>
      </w:r>
      <w:r w:rsidRPr="00BB561D">
        <w:rPr>
          <w:rFonts w:ascii="Times New Roman" w:eastAsia="Times New Roman" w:hAnsi="Times New Roman" w:cs="Times New Roman"/>
          <w:bCs/>
          <w:sz w:val="24"/>
          <w:szCs w:val="24"/>
          <w:lang w:val="en-IN" w:eastAsia="en-IN"/>
        </w:rPr>
        <w:t>ew</w:t>
      </w:r>
      <w:proofErr w:type="spellEnd"/>
      <w:proofErr w:type="gramEnd"/>
      <w:r w:rsidRPr="00BB561D">
        <w:rPr>
          <w:rFonts w:ascii="Times New Roman" w:eastAsia="Times New Roman" w:hAnsi="Times New Roman" w:cs="Times New Roman"/>
          <w:bCs/>
          <w:sz w:val="24"/>
          <w:szCs w:val="24"/>
          <w:lang w:val="en-IN" w:eastAsia="en-IN"/>
        </w:rPr>
        <w:t xml:space="preserve"> customers exhibit a high drop-off rate after just a few orders, indicating a potential gap in engagement and retention strategies. This suggests that while the business successfully attracts new customers, it struggles to convert them into long-term clients.</w:t>
      </w:r>
    </w:p>
    <w:p w14:paraId="2E4270AC" w14:textId="45E95545" w:rsidR="00BB561D" w:rsidRPr="00BB561D" w:rsidRDefault="00BB561D" w:rsidP="00BB561D">
      <w:pPr>
        <w:widowControl/>
        <w:spacing w:before="100" w:beforeAutospacing="1" w:after="100" w:afterAutospacing="1"/>
        <w:jc w:val="center"/>
        <w:outlineLvl w:val="2"/>
        <w:rPr>
          <w:rFonts w:ascii="Times New Roman" w:eastAsia="Times New Roman" w:hAnsi="Times New Roman" w:cs="Times New Roman"/>
          <w:bCs/>
          <w:sz w:val="24"/>
          <w:szCs w:val="24"/>
          <w:lang w:val="en-IN" w:eastAsia="en-IN"/>
        </w:rPr>
      </w:pPr>
      <w:r>
        <w:rPr>
          <w:b/>
          <w:bCs/>
          <w:noProof/>
        </w:rPr>
        <w:drawing>
          <wp:inline distT="0" distB="0" distL="0" distR="0" wp14:anchorId="2379094A" wp14:editId="3C5F89D9">
            <wp:extent cx="2068321" cy="1934210"/>
            <wp:effectExtent l="0" t="0" r="8255"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cer\AppData\Local\Microsoft\Windows\INetCache\Content.MSO\BF50809C.tmp"/>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2128612" cy="1990591"/>
                    </a:xfrm>
                    <a:prstGeom prst="rect">
                      <a:avLst/>
                    </a:prstGeom>
                    <a:noFill/>
                    <a:ln>
                      <a:noFill/>
                    </a:ln>
                  </pic:spPr>
                </pic:pic>
              </a:graphicData>
            </a:graphic>
          </wp:inline>
        </w:drawing>
      </w:r>
    </w:p>
    <w:p w14:paraId="0687B8C5" w14:textId="08A5F8EE" w:rsidR="00BB561D" w:rsidRDefault="00BB561D" w:rsidP="00BB561D">
      <w:pPr>
        <w:widowControl/>
        <w:spacing w:before="100" w:beforeAutospacing="1" w:after="100" w:afterAutospacing="1"/>
        <w:outlineLvl w:val="2"/>
        <w:rPr>
          <w:rFonts w:ascii="Times New Roman" w:eastAsia="Times New Roman" w:hAnsi="Times New Roman" w:cs="Times New Roman"/>
          <w:bCs/>
          <w:sz w:val="24"/>
          <w:szCs w:val="24"/>
          <w:lang w:val="en-IN" w:eastAsia="en-IN"/>
        </w:rPr>
      </w:pPr>
      <w:r w:rsidRPr="00BB561D">
        <w:rPr>
          <w:rFonts w:ascii="Times New Roman" w:eastAsia="Times New Roman" w:hAnsi="Times New Roman" w:cs="Times New Roman"/>
          <w:bCs/>
          <w:sz w:val="24"/>
          <w:szCs w:val="24"/>
          <w:lang w:val="en-IN" w:eastAsia="en-IN"/>
        </w:rPr>
        <w:t xml:space="preserve">Furthermore, the Pareto analysis of customer order distribution reveals that 20% of customers account for nearly </w:t>
      </w:r>
      <w:r w:rsidR="00427C0A">
        <w:rPr>
          <w:rFonts w:ascii="Times New Roman" w:eastAsia="Times New Roman" w:hAnsi="Times New Roman" w:cs="Times New Roman"/>
          <w:bCs/>
          <w:sz w:val="24"/>
          <w:szCs w:val="24"/>
          <w:lang w:val="en-IN" w:eastAsia="en-IN"/>
        </w:rPr>
        <w:t>78</w:t>
      </w:r>
      <w:r w:rsidRPr="00BB561D">
        <w:rPr>
          <w:rFonts w:ascii="Times New Roman" w:eastAsia="Times New Roman" w:hAnsi="Times New Roman" w:cs="Times New Roman"/>
          <w:bCs/>
          <w:sz w:val="24"/>
          <w:szCs w:val="24"/>
          <w:lang w:val="en-IN" w:eastAsia="en-IN"/>
        </w:rPr>
        <w:t>% of total revenue, aligning with the Pareto Principle (80/20 Rule). This means that a small, dedicated customer base is driving the majority of business revenue.</w:t>
      </w:r>
    </w:p>
    <w:p w14:paraId="60A8BB80" w14:textId="442DF94A" w:rsidR="00BB561D" w:rsidRPr="00BB561D" w:rsidRDefault="00BB561D" w:rsidP="00BB561D">
      <w:pPr>
        <w:widowControl/>
        <w:spacing w:before="100" w:beforeAutospacing="1" w:after="100" w:afterAutospacing="1"/>
        <w:jc w:val="center"/>
        <w:outlineLvl w:val="2"/>
        <w:rPr>
          <w:rFonts w:ascii="Times New Roman" w:eastAsia="Times New Roman" w:hAnsi="Times New Roman" w:cs="Times New Roman"/>
          <w:bCs/>
          <w:sz w:val="24"/>
          <w:szCs w:val="24"/>
          <w:lang w:val="en-IN" w:eastAsia="en-IN"/>
        </w:rPr>
      </w:pPr>
      <w:r>
        <w:rPr>
          <w:b/>
          <w:bCs/>
          <w:noProof/>
        </w:rPr>
        <w:lastRenderedPageBreak/>
        <w:drawing>
          <wp:inline distT="0" distB="0" distL="0" distR="0" wp14:anchorId="32C152EA" wp14:editId="2192DCE7">
            <wp:extent cx="4453310" cy="2209800"/>
            <wp:effectExtent l="0" t="0" r="444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cer\AppData\Local\Microsoft\Windows\INetCache\Content.MSO\BF50809C.tmp"/>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479013" cy="2222554"/>
                    </a:xfrm>
                    <a:prstGeom prst="rect">
                      <a:avLst/>
                    </a:prstGeom>
                    <a:noFill/>
                    <a:ln>
                      <a:noFill/>
                    </a:ln>
                  </pic:spPr>
                </pic:pic>
              </a:graphicData>
            </a:graphic>
          </wp:inline>
        </w:drawing>
      </w:r>
    </w:p>
    <w:p w14:paraId="1FC81ADC" w14:textId="77777777" w:rsidR="00BB561D" w:rsidRPr="00BB561D" w:rsidRDefault="00BB561D" w:rsidP="00BB561D">
      <w:pPr>
        <w:widowControl/>
        <w:spacing w:before="100" w:beforeAutospacing="1" w:after="100" w:afterAutospacing="1"/>
        <w:outlineLvl w:val="2"/>
        <w:rPr>
          <w:rFonts w:ascii="Times New Roman" w:eastAsia="Times New Roman" w:hAnsi="Times New Roman" w:cs="Times New Roman"/>
          <w:bCs/>
          <w:sz w:val="24"/>
          <w:szCs w:val="24"/>
          <w:lang w:val="en-IN" w:eastAsia="en-IN"/>
        </w:rPr>
      </w:pPr>
    </w:p>
    <w:p w14:paraId="217DD772" w14:textId="4A8E7186" w:rsidR="0080577A" w:rsidRDefault="00427C0A" w:rsidP="00BB561D">
      <w:pPr>
        <w:widowControl/>
        <w:spacing w:before="100" w:beforeAutospacing="1" w:after="100" w:afterAutospacing="1"/>
        <w:outlineLvl w:val="2"/>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W</w:t>
      </w:r>
      <w:r w:rsidR="00713904">
        <w:rPr>
          <w:rFonts w:ascii="Times New Roman" w:eastAsia="Times New Roman" w:hAnsi="Times New Roman" w:cs="Times New Roman"/>
          <w:bCs/>
          <w:sz w:val="24"/>
          <w:szCs w:val="24"/>
          <w:lang w:val="en-IN" w:eastAsia="en-IN"/>
        </w:rPr>
        <w:t>e can</w:t>
      </w:r>
      <w:r w:rsidR="00BB561D" w:rsidRPr="00BB561D">
        <w:rPr>
          <w:rFonts w:ascii="Times New Roman" w:eastAsia="Times New Roman" w:hAnsi="Times New Roman" w:cs="Times New Roman"/>
          <w:bCs/>
          <w:sz w:val="24"/>
          <w:szCs w:val="24"/>
          <w:lang w:val="en-IN" w:eastAsia="en-IN"/>
        </w:rPr>
        <w:t xml:space="preserve"> introduc</w:t>
      </w:r>
      <w:r w:rsidR="00713904">
        <w:rPr>
          <w:rFonts w:ascii="Times New Roman" w:eastAsia="Times New Roman" w:hAnsi="Times New Roman" w:cs="Times New Roman"/>
          <w:bCs/>
          <w:sz w:val="24"/>
          <w:szCs w:val="24"/>
          <w:lang w:val="en-IN" w:eastAsia="en-IN"/>
        </w:rPr>
        <w:t xml:space="preserve">e </w:t>
      </w:r>
      <w:r w:rsidR="00BB561D" w:rsidRPr="00BB561D">
        <w:rPr>
          <w:rFonts w:ascii="Times New Roman" w:eastAsia="Times New Roman" w:hAnsi="Times New Roman" w:cs="Times New Roman"/>
          <w:bCs/>
          <w:sz w:val="24"/>
          <w:szCs w:val="24"/>
          <w:lang w:val="en-IN" w:eastAsia="en-IN"/>
        </w:rPr>
        <w:t>a loyalty program</w:t>
      </w:r>
      <w:r>
        <w:rPr>
          <w:rFonts w:ascii="Times New Roman" w:eastAsia="Times New Roman" w:hAnsi="Times New Roman" w:cs="Times New Roman"/>
          <w:bCs/>
          <w:sz w:val="24"/>
          <w:szCs w:val="24"/>
          <w:lang w:val="en-IN" w:eastAsia="en-IN"/>
        </w:rPr>
        <w:t xml:space="preserve"> </w:t>
      </w:r>
      <w:r w:rsidR="00BB561D" w:rsidRPr="00BB561D">
        <w:rPr>
          <w:rFonts w:ascii="Times New Roman" w:eastAsia="Times New Roman" w:hAnsi="Times New Roman" w:cs="Times New Roman"/>
          <w:bCs/>
          <w:sz w:val="24"/>
          <w:szCs w:val="24"/>
          <w:lang w:val="en-IN" w:eastAsia="en-IN"/>
        </w:rPr>
        <w:t>such as discounts, membership perks, or exclusive benefit</w:t>
      </w:r>
      <w:r w:rsidR="00713904">
        <w:rPr>
          <w:rFonts w:ascii="Times New Roman" w:eastAsia="Times New Roman" w:hAnsi="Times New Roman" w:cs="Times New Roman"/>
          <w:bCs/>
          <w:sz w:val="24"/>
          <w:szCs w:val="24"/>
          <w:lang w:val="en-IN" w:eastAsia="en-IN"/>
        </w:rPr>
        <w:t xml:space="preserve"> that </w:t>
      </w:r>
      <w:r w:rsidR="00BB561D" w:rsidRPr="00BB561D">
        <w:rPr>
          <w:rFonts w:ascii="Times New Roman" w:eastAsia="Times New Roman" w:hAnsi="Times New Roman" w:cs="Times New Roman"/>
          <w:bCs/>
          <w:sz w:val="24"/>
          <w:szCs w:val="24"/>
          <w:lang w:val="en-IN" w:eastAsia="en-IN"/>
        </w:rPr>
        <w:t xml:space="preserve">could </w:t>
      </w:r>
      <w:r w:rsidR="00713904">
        <w:rPr>
          <w:rFonts w:ascii="Times New Roman" w:eastAsia="Times New Roman" w:hAnsi="Times New Roman" w:cs="Times New Roman"/>
          <w:bCs/>
          <w:sz w:val="24"/>
          <w:szCs w:val="24"/>
          <w:lang w:val="en-IN" w:eastAsia="en-IN"/>
        </w:rPr>
        <w:t xml:space="preserve">benefit the </w:t>
      </w:r>
      <w:r w:rsidR="00BB561D" w:rsidRPr="00BB561D">
        <w:rPr>
          <w:rFonts w:ascii="Times New Roman" w:eastAsia="Times New Roman" w:hAnsi="Times New Roman" w:cs="Times New Roman"/>
          <w:bCs/>
          <w:sz w:val="24"/>
          <w:szCs w:val="24"/>
          <w:lang w:val="en-IN" w:eastAsia="en-IN"/>
        </w:rPr>
        <w:t>customer retention over time</w:t>
      </w:r>
      <w:r w:rsidR="00B02176">
        <w:rPr>
          <w:rFonts w:ascii="Times New Roman" w:eastAsia="Times New Roman" w:hAnsi="Times New Roman" w:cs="Times New Roman"/>
          <w:bCs/>
          <w:sz w:val="24"/>
          <w:szCs w:val="24"/>
          <w:lang w:val="en-IN" w:eastAsia="en-IN"/>
        </w:rPr>
        <w:t>.</w:t>
      </w:r>
    </w:p>
    <w:p w14:paraId="2A49D109" w14:textId="249F5472" w:rsidR="00CF61D4" w:rsidRDefault="00B02176" w:rsidP="0080577A">
      <w:pPr>
        <w:pStyle w:val="Heading4"/>
        <w:rPr>
          <w:rStyle w:val="Strong"/>
          <w:rFonts w:ascii="Times New Roman" w:hAnsi="Times New Roman" w:cs="Times New Roman"/>
          <w:b/>
          <w:bCs w:val="0"/>
        </w:rPr>
      </w:pPr>
      <w:r>
        <w:rPr>
          <w:rStyle w:val="Strong"/>
          <w:rFonts w:ascii="Times New Roman" w:hAnsi="Times New Roman" w:cs="Times New Roman"/>
          <w:b/>
          <w:bCs w:val="0"/>
        </w:rPr>
        <w:t>3</w:t>
      </w:r>
      <w:r w:rsidR="0080577A">
        <w:rPr>
          <w:rStyle w:val="Strong"/>
          <w:rFonts w:ascii="Times New Roman" w:hAnsi="Times New Roman" w:cs="Times New Roman"/>
          <w:b/>
          <w:bCs w:val="0"/>
        </w:rPr>
        <w:t>. Bottleneck Analysis</w:t>
      </w:r>
    </w:p>
    <w:p w14:paraId="70AC1E2D" w14:textId="0EADCEAF" w:rsidR="0080577A" w:rsidRDefault="0080577A" w:rsidP="0080577A">
      <w:pPr>
        <w:rPr>
          <w:rFonts w:ascii="Times New Roman" w:hAnsi="Times New Roman" w:cs="Times New Roman"/>
          <w:sz w:val="24"/>
          <w:szCs w:val="24"/>
        </w:rPr>
      </w:pPr>
    </w:p>
    <w:p w14:paraId="3CDED495" w14:textId="0C12041D" w:rsidR="00834C55" w:rsidRDefault="00834C55" w:rsidP="00834C55">
      <w:pPr>
        <w:rPr>
          <w:rFonts w:ascii="Times New Roman" w:hAnsi="Times New Roman" w:cs="Times New Roman"/>
          <w:sz w:val="24"/>
          <w:szCs w:val="24"/>
        </w:rPr>
      </w:pPr>
      <w:r w:rsidRPr="00834C55">
        <w:rPr>
          <w:rFonts w:ascii="Times New Roman" w:hAnsi="Times New Roman" w:cs="Times New Roman"/>
          <w:sz w:val="24"/>
          <w:szCs w:val="24"/>
        </w:rPr>
        <w:t>A detailed analysis of orders with 25+ items uncovered frequent missing delivery dates, indicating inefficiencies in processing and delivery systems. The services Steam Press (SP) and Wash &amp; Iron (WI) emerged as the most requested, but they also represent the primary bottlenecks due to their high demand.</w:t>
      </w:r>
      <w:r>
        <w:rPr>
          <w:rFonts w:ascii="Times New Roman" w:hAnsi="Times New Roman" w:cs="Times New Roman"/>
          <w:sz w:val="24"/>
          <w:szCs w:val="24"/>
        </w:rPr>
        <w:t xml:space="preserve"> </w:t>
      </w:r>
      <w:r w:rsidRPr="00834C55">
        <w:rPr>
          <w:rFonts w:ascii="Times New Roman" w:hAnsi="Times New Roman" w:cs="Times New Roman"/>
          <w:sz w:val="24"/>
          <w:szCs w:val="24"/>
        </w:rPr>
        <w:t>The analysis further revealed that during peak months, the processing capacity struggles to meet demand, leading to delivery backlogs and delays. These inefficiencies impact customer satisfaction and hinder operational performance.</w:t>
      </w:r>
    </w:p>
    <w:p w14:paraId="2A347D9D" w14:textId="3AC3C8E7" w:rsidR="00834C55" w:rsidRDefault="00834C55" w:rsidP="00834C55">
      <w:pPr>
        <w:rPr>
          <w:rFonts w:ascii="Times New Roman" w:hAnsi="Times New Roman" w:cs="Times New Roman"/>
          <w:sz w:val="24"/>
          <w:szCs w:val="24"/>
        </w:rPr>
      </w:pPr>
    </w:p>
    <w:p w14:paraId="1C05EF2F" w14:textId="2AB594EC" w:rsidR="00545FA9" w:rsidRDefault="00545FA9" w:rsidP="00834C55">
      <w:pPr>
        <w:rPr>
          <w:rFonts w:ascii="Times New Roman" w:hAnsi="Times New Roman" w:cs="Times New Roman"/>
          <w:sz w:val="24"/>
          <w:szCs w:val="24"/>
        </w:rPr>
      </w:pPr>
    </w:p>
    <w:p w14:paraId="131EFA14" w14:textId="14FC0A0A" w:rsidR="00545FA9" w:rsidRDefault="00545FA9" w:rsidP="00834C55">
      <w:pPr>
        <w:rPr>
          <w:rFonts w:ascii="Times New Roman" w:hAnsi="Times New Roman" w:cs="Times New Roman"/>
          <w:sz w:val="24"/>
          <w:szCs w:val="24"/>
        </w:rPr>
      </w:pPr>
      <w:r>
        <w:rPr>
          <w:noProof/>
        </w:rPr>
        <w:drawing>
          <wp:inline distT="0" distB="0" distL="0" distR="0" wp14:anchorId="7263AB13" wp14:editId="79699E28">
            <wp:extent cx="2829095" cy="1539816"/>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cer\AppData\Local\Microsoft\Windows\INetCache\Content.MSO\BF29AAB7.tmp"/>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829095" cy="1539816"/>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7164AEA6" wp14:editId="1E779C55">
            <wp:extent cx="2350289" cy="1515916"/>
            <wp:effectExtent l="0" t="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350289" cy="1515916"/>
                    </a:xfrm>
                    <a:prstGeom prst="rect">
                      <a:avLst/>
                    </a:prstGeom>
                    <a:noFill/>
                  </pic:spPr>
                </pic:pic>
              </a:graphicData>
            </a:graphic>
          </wp:inline>
        </w:drawing>
      </w:r>
    </w:p>
    <w:p w14:paraId="2419CC45" w14:textId="77777777" w:rsidR="00710B6F" w:rsidRDefault="00710B6F" w:rsidP="00834C55">
      <w:pPr>
        <w:rPr>
          <w:rFonts w:ascii="Times New Roman" w:hAnsi="Times New Roman" w:cs="Times New Roman"/>
          <w:sz w:val="24"/>
          <w:szCs w:val="24"/>
        </w:rPr>
      </w:pPr>
    </w:p>
    <w:p w14:paraId="03FCD174" w14:textId="7139A852" w:rsidR="00710B6F" w:rsidRDefault="00710B6F" w:rsidP="00710B6F">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07D989" wp14:editId="633A1190">
            <wp:extent cx="2562416" cy="1518563"/>
            <wp:effectExtent l="0" t="0" r="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562416" cy="1518563"/>
                    </a:xfrm>
                    <a:prstGeom prst="rect">
                      <a:avLst/>
                    </a:prstGeom>
                    <a:noFill/>
                  </pic:spPr>
                </pic:pic>
              </a:graphicData>
            </a:graphic>
          </wp:inline>
        </w:drawing>
      </w:r>
    </w:p>
    <w:p w14:paraId="6FE35F8E" w14:textId="3EA565DD" w:rsidR="00710B6F" w:rsidRPr="00710B6F" w:rsidRDefault="00710B6F" w:rsidP="00710B6F">
      <w:pPr>
        <w:rPr>
          <w:rFonts w:ascii="Times New Roman" w:hAnsi="Times New Roman" w:cs="Times New Roman"/>
          <w:sz w:val="24"/>
          <w:szCs w:val="24"/>
        </w:rPr>
      </w:pPr>
      <w:r w:rsidRPr="00710B6F">
        <w:rPr>
          <w:rFonts w:ascii="Times New Roman" w:hAnsi="Times New Roman" w:cs="Times New Roman"/>
          <w:sz w:val="24"/>
          <w:szCs w:val="24"/>
        </w:rPr>
        <w:t>Analysis reveals that larger orders (25+ items) frequently face longer and inconsistent delays, highlighting inefficiencies in the workflow. This indicates a need for more structured and efficient processes to handle bulk orders effectively. Additionally, missing delivery dates show a noticeable spike during November and December 2024, suggesting that the system struggles to manage high demand during peak months. Th</w:t>
      </w:r>
      <w:r>
        <w:rPr>
          <w:rFonts w:ascii="Times New Roman" w:hAnsi="Times New Roman" w:cs="Times New Roman"/>
          <w:sz w:val="24"/>
          <w:szCs w:val="24"/>
        </w:rPr>
        <w:t xml:space="preserve">is </w:t>
      </w:r>
      <w:r w:rsidRPr="00710B6F">
        <w:rPr>
          <w:rFonts w:ascii="Times New Roman" w:hAnsi="Times New Roman" w:cs="Times New Roman"/>
          <w:sz w:val="24"/>
          <w:szCs w:val="24"/>
        </w:rPr>
        <w:t>emphasize the importance of identifying bottlenecks and optimizing operational capacity to prevent delays.</w:t>
      </w:r>
    </w:p>
    <w:p w14:paraId="00D5C9E5" w14:textId="77777777" w:rsidR="00710B6F" w:rsidRPr="00710B6F" w:rsidRDefault="00710B6F" w:rsidP="00710B6F">
      <w:pPr>
        <w:rPr>
          <w:rFonts w:ascii="Times New Roman" w:hAnsi="Times New Roman" w:cs="Times New Roman"/>
          <w:sz w:val="24"/>
          <w:szCs w:val="24"/>
        </w:rPr>
      </w:pPr>
    </w:p>
    <w:p w14:paraId="3FF4CA4A" w14:textId="6871FE30" w:rsidR="00081F7B" w:rsidRDefault="00710B6F" w:rsidP="00081F7B">
      <w:pPr>
        <w:rPr>
          <w:rFonts w:ascii="Times New Roman" w:hAnsi="Times New Roman" w:cs="Times New Roman"/>
          <w:sz w:val="24"/>
          <w:szCs w:val="24"/>
        </w:rPr>
      </w:pPr>
      <w:r w:rsidRPr="00710B6F">
        <w:rPr>
          <w:rFonts w:ascii="Times New Roman" w:hAnsi="Times New Roman" w:cs="Times New Roman"/>
          <w:sz w:val="24"/>
          <w:szCs w:val="24"/>
        </w:rPr>
        <w:lastRenderedPageBreak/>
        <w:t xml:space="preserve">To address these challenges, </w:t>
      </w:r>
      <w:r w:rsidR="00081F7B">
        <w:rPr>
          <w:rFonts w:ascii="Times New Roman" w:hAnsi="Times New Roman" w:cs="Times New Roman"/>
          <w:sz w:val="24"/>
          <w:szCs w:val="24"/>
        </w:rPr>
        <w:t>should o</w:t>
      </w:r>
      <w:r w:rsidR="00081F7B" w:rsidRPr="00834C55">
        <w:rPr>
          <w:rFonts w:ascii="Times New Roman" w:hAnsi="Times New Roman" w:cs="Times New Roman"/>
          <w:sz w:val="24"/>
          <w:szCs w:val="24"/>
        </w:rPr>
        <w:t>ptimiz</w:t>
      </w:r>
      <w:r w:rsidR="00081F7B">
        <w:rPr>
          <w:rFonts w:ascii="Times New Roman" w:hAnsi="Times New Roman" w:cs="Times New Roman"/>
          <w:sz w:val="24"/>
          <w:szCs w:val="24"/>
        </w:rPr>
        <w:t>e</w:t>
      </w:r>
      <w:r w:rsidR="00081F7B" w:rsidRPr="00834C55">
        <w:rPr>
          <w:rFonts w:ascii="Times New Roman" w:hAnsi="Times New Roman" w:cs="Times New Roman"/>
          <w:sz w:val="24"/>
          <w:szCs w:val="24"/>
        </w:rPr>
        <w:t xml:space="preserve"> scheduling to manage high-volume orders more efficiently, along with prioritizing peak-month demand, can significantly reduce bottlenecks and improve overall service delivery.</w:t>
      </w:r>
    </w:p>
    <w:p w14:paraId="5EF448CA" w14:textId="278BF9A4" w:rsidR="00710B6F" w:rsidRPr="00834C55" w:rsidRDefault="00710B6F" w:rsidP="00710B6F">
      <w:pPr>
        <w:rPr>
          <w:rFonts w:ascii="Times New Roman" w:hAnsi="Times New Roman" w:cs="Times New Roman"/>
          <w:sz w:val="24"/>
          <w:szCs w:val="24"/>
        </w:rPr>
      </w:pPr>
      <w:r w:rsidRPr="00710B6F">
        <w:rPr>
          <w:rFonts w:ascii="Times New Roman" w:hAnsi="Times New Roman" w:cs="Times New Roman"/>
          <w:sz w:val="24"/>
          <w:szCs w:val="24"/>
        </w:rPr>
        <w:t>.</w:t>
      </w:r>
    </w:p>
    <w:p w14:paraId="3218A644" w14:textId="76AF5A56" w:rsidR="0080577A" w:rsidRDefault="0080577A" w:rsidP="0080577A"/>
    <w:p w14:paraId="19F7D016" w14:textId="70085A56" w:rsidR="00834C55" w:rsidRDefault="00B02176" w:rsidP="00834C55">
      <w:pPr>
        <w:rPr>
          <w:rFonts w:ascii="Times New Roman" w:hAnsi="Times New Roman" w:cs="Times New Roman"/>
          <w:b/>
          <w:sz w:val="24"/>
          <w:szCs w:val="24"/>
        </w:rPr>
      </w:pPr>
      <w:r>
        <w:rPr>
          <w:rFonts w:ascii="Times New Roman" w:hAnsi="Times New Roman" w:cs="Times New Roman"/>
          <w:b/>
          <w:sz w:val="24"/>
          <w:szCs w:val="24"/>
        </w:rPr>
        <w:t>4</w:t>
      </w:r>
      <w:r w:rsidR="00834C55" w:rsidRPr="00834C55">
        <w:rPr>
          <w:rFonts w:ascii="Times New Roman" w:hAnsi="Times New Roman" w:cs="Times New Roman"/>
          <w:b/>
          <w:sz w:val="24"/>
          <w:szCs w:val="24"/>
        </w:rPr>
        <w:t>. Cost-Benefit Analysis</w:t>
      </w:r>
    </w:p>
    <w:p w14:paraId="32BD6373" w14:textId="77777777" w:rsidR="00834C55" w:rsidRPr="00834C55" w:rsidRDefault="00834C55" w:rsidP="00834C55">
      <w:pPr>
        <w:rPr>
          <w:rFonts w:ascii="Times New Roman" w:hAnsi="Times New Roman" w:cs="Times New Roman"/>
          <w:b/>
          <w:sz w:val="24"/>
          <w:szCs w:val="24"/>
        </w:rPr>
      </w:pPr>
    </w:p>
    <w:p w14:paraId="7F2A1528" w14:textId="618EEDB5" w:rsidR="00834C55" w:rsidRPr="00834C55" w:rsidRDefault="00834C55" w:rsidP="00B02176">
      <w:pPr>
        <w:rPr>
          <w:rFonts w:ascii="Times New Roman" w:hAnsi="Times New Roman" w:cs="Times New Roman"/>
          <w:sz w:val="24"/>
          <w:szCs w:val="24"/>
        </w:rPr>
      </w:pPr>
      <w:r w:rsidRPr="00834C55">
        <w:rPr>
          <w:rFonts w:ascii="Times New Roman" w:hAnsi="Times New Roman" w:cs="Times New Roman"/>
          <w:sz w:val="24"/>
          <w:szCs w:val="24"/>
        </w:rPr>
        <w:t>A comprehensive cost-benefit analysis was conducted, comparing revenue, expenses, and profit margins for 2024. The analysis highlights that while the business is profitable overall, expense management during low-revenue months can further enhance profit margins. For instance, June, being a low-revenue month, disproportionately affects profitability due to steady fixed costs.</w:t>
      </w:r>
      <w:r w:rsidR="00B02176" w:rsidRPr="00B02176">
        <w:t xml:space="preserve"> </w:t>
      </w:r>
      <w:r w:rsidR="00B02176" w:rsidRPr="00B02176">
        <w:rPr>
          <w:rFonts w:ascii="Times New Roman" w:hAnsi="Times New Roman" w:cs="Times New Roman"/>
          <w:sz w:val="24"/>
          <w:szCs w:val="24"/>
        </w:rPr>
        <w:t>Expense Driver</w:t>
      </w:r>
      <w:r w:rsidR="00B02176">
        <w:rPr>
          <w:rFonts w:ascii="Times New Roman" w:hAnsi="Times New Roman" w:cs="Times New Roman"/>
          <w:sz w:val="24"/>
          <w:szCs w:val="24"/>
        </w:rPr>
        <w:t>s which as r</w:t>
      </w:r>
      <w:r w:rsidR="00B02176" w:rsidRPr="00B02176">
        <w:rPr>
          <w:rFonts w:ascii="Times New Roman" w:hAnsi="Times New Roman" w:cs="Times New Roman"/>
          <w:sz w:val="24"/>
          <w:szCs w:val="24"/>
        </w:rPr>
        <w:t>ent and salaries are consistent contributors to expenses, but raw materials and electricity bills create variability in high-demand months. By controlling raw material costs and implementing energy efficiency measures can help reduce expenses during high-revenue periods.</w:t>
      </w:r>
    </w:p>
    <w:p w14:paraId="46FE3FD9" w14:textId="4F45F4D4" w:rsidR="0047553C" w:rsidRPr="00533639" w:rsidRDefault="00081F7B">
      <w:pPr>
        <w:spacing w:before="11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7456" behindDoc="0" locked="0" layoutInCell="1" allowOverlap="1" wp14:anchorId="5519AAF6" wp14:editId="698AA334">
            <wp:simplePos x="0" y="0"/>
            <wp:positionH relativeFrom="margin">
              <wp:align>left</wp:align>
            </wp:positionH>
            <wp:positionV relativeFrom="paragraph">
              <wp:posOffset>245745</wp:posOffset>
            </wp:positionV>
            <wp:extent cx="2984500" cy="1861820"/>
            <wp:effectExtent l="0" t="0" r="6350" b="508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985038" cy="1861820"/>
                    </a:xfrm>
                    <a:prstGeom prst="rect">
                      <a:avLst/>
                    </a:prstGeom>
                    <a:noFill/>
                  </pic:spPr>
                </pic:pic>
              </a:graphicData>
            </a:graphic>
            <wp14:sizeRelH relativeFrom="margin">
              <wp14:pctWidth>0</wp14:pctWidth>
            </wp14:sizeRelH>
            <wp14:sizeRelV relativeFrom="margin">
              <wp14:pctHeight>0</wp14:pctHeight>
            </wp14:sizeRelV>
          </wp:anchor>
        </w:drawing>
      </w:r>
    </w:p>
    <w:p w14:paraId="39346DCA" w14:textId="209D5801" w:rsidR="0047553C" w:rsidRPr="00533639" w:rsidRDefault="00081F7B">
      <w:pPr>
        <w:tabs>
          <w:tab w:val="left" w:pos="818"/>
          <w:tab w:val="left" w:pos="820"/>
        </w:tabs>
        <w:spacing w:before="240" w:after="240" w:line="283"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A86AEAF" wp14:editId="00A643E3">
            <wp:extent cx="2665307" cy="1664578"/>
            <wp:effectExtent l="0" t="0" r="190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2665307" cy="1664578"/>
                    </a:xfrm>
                    <a:prstGeom prst="rect">
                      <a:avLst/>
                    </a:prstGeom>
                    <a:noFill/>
                  </pic:spPr>
                </pic:pic>
              </a:graphicData>
            </a:graphic>
          </wp:inline>
        </w:drawing>
      </w:r>
      <w:r>
        <w:rPr>
          <w:rFonts w:ascii="Times New Roman" w:eastAsia="Times New Roman" w:hAnsi="Times New Roman" w:cs="Times New Roman"/>
          <w:sz w:val="24"/>
          <w:szCs w:val="24"/>
        </w:rPr>
        <w:br w:type="textWrapping" w:clear="all"/>
      </w:r>
    </w:p>
    <w:p w14:paraId="2B64A74A" w14:textId="0586FA7D" w:rsidR="0047553C" w:rsidRDefault="0047553C" w:rsidP="00081F7B">
      <w:pPr>
        <w:tabs>
          <w:tab w:val="left" w:pos="818"/>
          <w:tab w:val="left" w:pos="820"/>
        </w:tabs>
        <w:spacing w:before="240" w:after="240" w:line="283" w:lineRule="auto"/>
        <w:jc w:val="center"/>
        <w:rPr>
          <w:rFonts w:ascii="Times New Roman" w:eastAsia="Times New Roman" w:hAnsi="Times New Roman" w:cs="Times New Roman"/>
          <w:sz w:val="24"/>
          <w:szCs w:val="24"/>
        </w:rPr>
      </w:pPr>
    </w:p>
    <w:p w14:paraId="6721A39E" w14:textId="020EA9DB" w:rsidR="00B3393C" w:rsidRPr="00F54291" w:rsidRDefault="00B3393C" w:rsidP="00F54291">
      <w:pPr>
        <w:tabs>
          <w:tab w:val="left" w:pos="818"/>
          <w:tab w:val="left" w:pos="820"/>
        </w:tabs>
        <w:spacing w:after="240"/>
        <w:rPr>
          <w:rFonts w:ascii="Times New Roman" w:eastAsia="Times New Roman" w:hAnsi="Times New Roman" w:cs="Times New Roman"/>
        </w:rPr>
      </w:pPr>
      <w:r w:rsidRPr="00F54291">
        <w:rPr>
          <w:rFonts w:ascii="Times New Roman" w:eastAsia="Times New Roman" w:hAnsi="Times New Roman" w:cs="Times New Roman"/>
        </w:rPr>
        <w:t>.</w:t>
      </w:r>
    </w:p>
    <w:p w14:paraId="564854CF" w14:textId="77777777" w:rsidR="0047553C" w:rsidRPr="00533639" w:rsidRDefault="0047553C">
      <w:pPr>
        <w:tabs>
          <w:tab w:val="left" w:pos="818"/>
          <w:tab w:val="left" w:pos="820"/>
        </w:tabs>
        <w:spacing w:before="240" w:after="240" w:line="283" w:lineRule="auto"/>
        <w:rPr>
          <w:rFonts w:ascii="Times New Roman" w:eastAsia="Times New Roman" w:hAnsi="Times New Roman" w:cs="Times New Roman"/>
          <w:sz w:val="24"/>
          <w:szCs w:val="24"/>
        </w:rPr>
      </w:pPr>
    </w:p>
    <w:p w14:paraId="2FEA685C" w14:textId="14295815" w:rsidR="0047553C" w:rsidRPr="00533639" w:rsidRDefault="00D73FEC">
      <w:pPr>
        <w:pBdr>
          <w:top w:val="nil"/>
          <w:left w:val="nil"/>
          <w:bottom w:val="nil"/>
          <w:right w:val="nil"/>
          <w:between w:val="nil"/>
        </w:pBdr>
        <w:tabs>
          <w:tab w:val="left" w:pos="818"/>
          <w:tab w:val="left" w:pos="820"/>
        </w:tabs>
        <w:spacing w:line="283" w:lineRule="auto"/>
        <w:ind w:right="804"/>
        <w:rPr>
          <w:rFonts w:ascii="Times New Roman" w:eastAsia="Times New Roman" w:hAnsi="Times New Roman" w:cs="Times New Roman"/>
          <w:sz w:val="24"/>
          <w:szCs w:val="24"/>
        </w:rPr>
        <w:sectPr w:rsidR="0047553C" w:rsidRPr="00533639">
          <w:pgSz w:w="11910" w:h="16840"/>
          <w:pgMar w:top="1340" w:right="1340" w:bottom="280" w:left="1340" w:header="360" w:footer="360" w:gutter="0"/>
          <w:cols w:space="720"/>
        </w:sectPr>
      </w:pPr>
      <w:r>
        <w:rPr>
          <w:rFonts w:ascii="Times New Roman" w:eastAsia="Times New Roman" w:hAnsi="Times New Roman" w:cs="Times New Roman"/>
          <w:sz w:val="24"/>
          <w:szCs w:val="24"/>
        </w:rPr>
        <w:t xml:space="preserve">PS: 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 xml:space="preserve"> file used for analysis is attached in</w:t>
      </w:r>
      <w:r w:rsidR="00495DE2">
        <w:rPr>
          <w:rFonts w:ascii="Times New Roman" w:eastAsia="Times New Roman" w:hAnsi="Times New Roman" w:cs="Times New Roman"/>
          <w:sz w:val="24"/>
          <w:szCs w:val="24"/>
        </w:rPr>
        <w:t xml:space="preserve"> google drive link in </w:t>
      </w:r>
      <w:r>
        <w:rPr>
          <w:rFonts w:ascii="Times New Roman" w:eastAsia="Times New Roman" w:hAnsi="Times New Roman" w:cs="Times New Roman"/>
          <w:sz w:val="24"/>
          <w:szCs w:val="24"/>
        </w:rPr>
        <w:t xml:space="preserve">the proof of originality section. </w:t>
      </w:r>
    </w:p>
    <w:p w14:paraId="4EB25F1F" w14:textId="77777777" w:rsidR="0047553C" w:rsidRPr="00533639" w:rsidRDefault="0047553C">
      <w:pPr>
        <w:pBdr>
          <w:top w:val="nil"/>
          <w:left w:val="nil"/>
          <w:bottom w:val="nil"/>
          <w:right w:val="nil"/>
          <w:between w:val="nil"/>
        </w:pBdr>
        <w:spacing w:before="1" w:line="319" w:lineRule="auto"/>
        <w:ind w:left="100"/>
        <w:rPr>
          <w:rFonts w:ascii="Times New Roman" w:eastAsia="Times New Roman" w:hAnsi="Times New Roman" w:cs="Times New Roman"/>
          <w:sz w:val="24"/>
          <w:szCs w:val="24"/>
        </w:rPr>
      </w:pPr>
    </w:p>
    <w:p w14:paraId="2BF80FF7" w14:textId="77777777" w:rsidR="0047553C" w:rsidRPr="00533639" w:rsidRDefault="0047553C">
      <w:pPr>
        <w:pBdr>
          <w:top w:val="nil"/>
          <w:left w:val="nil"/>
          <w:bottom w:val="nil"/>
          <w:right w:val="nil"/>
          <w:between w:val="nil"/>
        </w:pBdr>
        <w:spacing w:before="1" w:line="319" w:lineRule="auto"/>
        <w:ind w:left="100"/>
        <w:rPr>
          <w:rFonts w:ascii="Times New Roman" w:eastAsia="Times New Roman" w:hAnsi="Times New Roman" w:cs="Times New Roman"/>
          <w:sz w:val="24"/>
          <w:szCs w:val="24"/>
        </w:rPr>
        <w:sectPr w:rsidR="0047553C" w:rsidRPr="00533639">
          <w:pgSz w:w="11910" w:h="16840"/>
          <w:pgMar w:top="1340" w:right="1340" w:bottom="280" w:left="1340" w:header="360" w:footer="360" w:gutter="0"/>
          <w:cols w:space="720"/>
        </w:sectPr>
      </w:pPr>
    </w:p>
    <w:p w14:paraId="66893931" w14:textId="77777777" w:rsidR="0047553C" w:rsidRPr="00533639" w:rsidRDefault="0047553C">
      <w:pPr>
        <w:pBdr>
          <w:top w:val="nil"/>
          <w:left w:val="nil"/>
          <w:bottom w:val="nil"/>
          <w:right w:val="nil"/>
          <w:between w:val="nil"/>
        </w:pBdr>
        <w:spacing w:before="6"/>
        <w:rPr>
          <w:rFonts w:ascii="Times New Roman" w:eastAsia="Times New Roman" w:hAnsi="Times New Roman" w:cs="Times New Roman"/>
          <w:color w:val="000000"/>
          <w:sz w:val="17"/>
          <w:szCs w:val="17"/>
        </w:rPr>
      </w:pPr>
    </w:p>
    <w:sectPr w:rsidR="0047553C" w:rsidRPr="00533639">
      <w:pgSz w:w="11910" w:h="16840"/>
      <w:pgMar w:top="1920" w:right="1340" w:bottom="280" w:left="13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F43D53" w14:textId="77777777" w:rsidR="00BA289C" w:rsidRDefault="00BA289C" w:rsidP="00E660EE">
      <w:r>
        <w:separator/>
      </w:r>
    </w:p>
  </w:endnote>
  <w:endnote w:type="continuationSeparator" w:id="0">
    <w:p w14:paraId="079EAA28" w14:textId="77777777" w:rsidR="00BA289C" w:rsidRDefault="00BA289C" w:rsidP="00E66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7940CE" w14:textId="77777777" w:rsidR="00BA289C" w:rsidRDefault="00BA289C" w:rsidP="00E660EE">
      <w:r>
        <w:separator/>
      </w:r>
    </w:p>
  </w:footnote>
  <w:footnote w:type="continuationSeparator" w:id="0">
    <w:p w14:paraId="6C6254DA" w14:textId="77777777" w:rsidR="00BA289C" w:rsidRDefault="00BA289C" w:rsidP="00E660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B5782"/>
    <w:multiLevelType w:val="multilevel"/>
    <w:tmpl w:val="9FD8A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846955"/>
    <w:multiLevelType w:val="hybridMultilevel"/>
    <w:tmpl w:val="72CC6C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B142009"/>
    <w:multiLevelType w:val="multilevel"/>
    <w:tmpl w:val="693E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E4D27"/>
    <w:multiLevelType w:val="hybridMultilevel"/>
    <w:tmpl w:val="3BA6B61A"/>
    <w:lvl w:ilvl="0" w:tplc="4009000F">
      <w:start w:val="1"/>
      <w:numFmt w:val="decimal"/>
      <w:lvlText w:val="%1."/>
      <w:lvlJc w:val="left"/>
      <w:pPr>
        <w:ind w:left="1080" w:hanging="360"/>
      </w:pPr>
      <w:rPr>
        <w:rFonts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23949D2"/>
    <w:multiLevelType w:val="hybridMultilevel"/>
    <w:tmpl w:val="6DC80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A83665"/>
    <w:multiLevelType w:val="multilevel"/>
    <w:tmpl w:val="D9E4B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4E3992"/>
    <w:multiLevelType w:val="hybridMultilevel"/>
    <w:tmpl w:val="3940C7C6"/>
    <w:lvl w:ilvl="0" w:tplc="40090001">
      <w:start w:val="1"/>
      <w:numFmt w:val="bullet"/>
      <w:lvlText w:val=""/>
      <w:lvlJc w:val="left"/>
      <w:pPr>
        <w:ind w:left="1252" w:hanging="360"/>
      </w:pPr>
      <w:rPr>
        <w:rFonts w:ascii="Symbol" w:hAnsi="Symbol" w:hint="default"/>
      </w:rPr>
    </w:lvl>
    <w:lvl w:ilvl="1" w:tplc="40090003" w:tentative="1">
      <w:start w:val="1"/>
      <w:numFmt w:val="bullet"/>
      <w:lvlText w:val="o"/>
      <w:lvlJc w:val="left"/>
      <w:pPr>
        <w:ind w:left="1972" w:hanging="360"/>
      </w:pPr>
      <w:rPr>
        <w:rFonts w:ascii="Courier New" w:hAnsi="Courier New" w:cs="Courier New" w:hint="default"/>
      </w:rPr>
    </w:lvl>
    <w:lvl w:ilvl="2" w:tplc="40090005" w:tentative="1">
      <w:start w:val="1"/>
      <w:numFmt w:val="bullet"/>
      <w:lvlText w:val=""/>
      <w:lvlJc w:val="left"/>
      <w:pPr>
        <w:ind w:left="2692" w:hanging="360"/>
      </w:pPr>
      <w:rPr>
        <w:rFonts w:ascii="Wingdings" w:hAnsi="Wingdings" w:hint="default"/>
      </w:rPr>
    </w:lvl>
    <w:lvl w:ilvl="3" w:tplc="40090001" w:tentative="1">
      <w:start w:val="1"/>
      <w:numFmt w:val="bullet"/>
      <w:lvlText w:val=""/>
      <w:lvlJc w:val="left"/>
      <w:pPr>
        <w:ind w:left="3412" w:hanging="360"/>
      </w:pPr>
      <w:rPr>
        <w:rFonts w:ascii="Symbol" w:hAnsi="Symbol" w:hint="default"/>
      </w:rPr>
    </w:lvl>
    <w:lvl w:ilvl="4" w:tplc="40090003" w:tentative="1">
      <w:start w:val="1"/>
      <w:numFmt w:val="bullet"/>
      <w:lvlText w:val="o"/>
      <w:lvlJc w:val="left"/>
      <w:pPr>
        <w:ind w:left="4132" w:hanging="360"/>
      </w:pPr>
      <w:rPr>
        <w:rFonts w:ascii="Courier New" w:hAnsi="Courier New" w:cs="Courier New" w:hint="default"/>
      </w:rPr>
    </w:lvl>
    <w:lvl w:ilvl="5" w:tplc="40090005" w:tentative="1">
      <w:start w:val="1"/>
      <w:numFmt w:val="bullet"/>
      <w:lvlText w:val=""/>
      <w:lvlJc w:val="left"/>
      <w:pPr>
        <w:ind w:left="4852" w:hanging="360"/>
      </w:pPr>
      <w:rPr>
        <w:rFonts w:ascii="Wingdings" w:hAnsi="Wingdings" w:hint="default"/>
      </w:rPr>
    </w:lvl>
    <w:lvl w:ilvl="6" w:tplc="40090001" w:tentative="1">
      <w:start w:val="1"/>
      <w:numFmt w:val="bullet"/>
      <w:lvlText w:val=""/>
      <w:lvlJc w:val="left"/>
      <w:pPr>
        <w:ind w:left="5572" w:hanging="360"/>
      </w:pPr>
      <w:rPr>
        <w:rFonts w:ascii="Symbol" w:hAnsi="Symbol" w:hint="default"/>
      </w:rPr>
    </w:lvl>
    <w:lvl w:ilvl="7" w:tplc="40090003" w:tentative="1">
      <w:start w:val="1"/>
      <w:numFmt w:val="bullet"/>
      <w:lvlText w:val="o"/>
      <w:lvlJc w:val="left"/>
      <w:pPr>
        <w:ind w:left="6292" w:hanging="360"/>
      </w:pPr>
      <w:rPr>
        <w:rFonts w:ascii="Courier New" w:hAnsi="Courier New" w:cs="Courier New" w:hint="default"/>
      </w:rPr>
    </w:lvl>
    <w:lvl w:ilvl="8" w:tplc="40090005" w:tentative="1">
      <w:start w:val="1"/>
      <w:numFmt w:val="bullet"/>
      <w:lvlText w:val=""/>
      <w:lvlJc w:val="left"/>
      <w:pPr>
        <w:ind w:left="7012" w:hanging="360"/>
      </w:pPr>
      <w:rPr>
        <w:rFonts w:ascii="Wingdings" w:hAnsi="Wingdings" w:hint="default"/>
      </w:rPr>
    </w:lvl>
  </w:abstractNum>
  <w:abstractNum w:abstractNumId="7" w15:restartNumberingAfterBreak="0">
    <w:nsid w:val="17792F8A"/>
    <w:multiLevelType w:val="hybridMultilevel"/>
    <w:tmpl w:val="D53E33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78E473A"/>
    <w:multiLevelType w:val="multilevel"/>
    <w:tmpl w:val="740C84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9835BF1"/>
    <w:multiLevelType w:val="multilevel"/>
    <w:tmpl w:val="92C05C7A"/>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AA6061E"/>
    <w:multiLevelType w:val="multilevel"/>
    <w:tmpl w:val="A0B6F4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CFD5988"/>
    <w:multiLevelType w:val="hybridMultilevel"/>
    <w:tmpl w:val="10DE8A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04F1D08"/>
    <w:multiLevelType w:val="multilevel"/>
    <w:tmpl w:val="05222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3065CE1"/>
    <w:multiLevelType w:val="multilevel"/>
    <w:tmpl w:val="EC6C7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6A24815"/>
    <w:multiLevelType w:val="hybridMultilevel"/>
    <w:tmpl w:val="2D208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917062F"/>
    <w:multiLevelType w:val="hybridMultilevel"/>
    <w:tmpl w:val="EEE444F8"/>
    <w:lvl w:ilvl="0" w:tplc="40090001">
      <w:start w:val="1"/>
      <w:numFmt w:val="bullet"/>
      <w:lvlText w:val=""/>
      <w:lvlJc w:val="left"/>
      <w:pPr>
        <w:ind w:left="1728" w:hanging="360"/>
      </w:pPr>
      <w:rPr>
        <w:rFonts w:ascii="Symbol" w:hAnsi="Symbol" w:hint="default"/>
      </w:rPr>
    </w:lvl>
    <w:lvl w:ilvl="1" w:tplc="4009000F">
      <w:start w:val="1"/>
      <w:numFmt w:val="decimal"/>
      <w:lvlText w:val="%2."/>
      <w:lvlJc w:val="left"/>
      <w:pPr>
        <w:ind w:left="2448" w:hanging="360"/>
      </w:pPr>
      <w:rPr>
        <w:rFonts w:hint="default"/>
      </w:rPr>
    </w:lvl>
    <w:lvl w:ilvl="2" w:tplc="40090005">
      <w:start w:val="1"/>
      <w:numFmt w:val="bullet"/>
      <w:lvlText w:val=""/>
      <w:lvlJc w:val="left"/>
      <w:pPr>
        <w:ind w:left="3168" w:hanging="360"/>
      </w:pPr>
      <w:rPr>
        <w:rFonts w:ascii="Wingdings" w:hAnsi="Wingdings" w:hint="default"/>
      </w:rPr>
    </w:lvl>
    <w:lvl w:ilvl="3" w:tplc="40090001" w:tentative="1">
      <w:start w:val="1"/>
      <w:numFmt w:val="bullet"/>
      <w:lvlText w:val=""/>
      <w:lvlJc w:val="left"/>
      <w:pPr>
        <w:ind w:left="3888" w:hanging="360"/>
      </w:pPr>
      <w:rPr>
        <w:rFonts w:ascii="Symbol" w:hAnsi="Symbol" w:hint="default"/>
      </w:rPr>
    </w:lvl>
    <w:lvl w:ilvl="4" w:tplc="40090003" w:tentative="1">
      <w:start w:val="1"/>
      <w:numFmt w:val="bullet"/>
      <w:lvlText w:val="o"/>
      <w:lvlJc w:val="left"/>
      <w:pPr>
        <w:ind w:left="4608" w:hanging="360"/>
      </w:pPr>
      <w:rPr>
        <w:rFonts w:ascii="Courier New" w:hAnsi="Courier New" w:cs="Courier New" w:hint="default"/>
      </w:rPr>
    </w:lvl>
    <w:lvl w:ilvl="5" w:tplc="40090005" w:tentative="1">
      <w:start w:val="1"/>
      <w:numFmt w:val="bullet"/>
      <w:lvlText w:val=""/>
      <w:lvlJc w:val="left"/>
      <w:pPr>
        <w:ind w:left="5328" w:hanging="360"/>
      </w:pPr>
      <w:rPr>
        <w:rFonts w:ascii="Wingdings" w:hAnsi="Wingdings" w:hint="default"/>
      </w:rPr>
    </w:lvl>
    <w:lvl w:ilvl="6" w:tplc="40090001" w:tentative="1">
      <w:start w:val="1"/>
      <w:numFmt w:val="bullet"/>
      <w:lvlText w:val=""/>
      <w:lvlJc w:val="left"/>
      <w:pPr>
        <w:ind w:left="6048" w:hanging="360"/>
      </w:pPr>
      <w:rPr>
        <w:rFonts w:ascii="Symbol" w:hAnsi="Symbol" w:hint="default"/>
      </w:rPr>
    </w:lvl>
    <w:lvl w:ilvl="7" w:tplc="40090003" w:tentative="1">
      <w:start w:val="1"/>
      <w:numFmt w:val="bullet"/>
      <w:lvlText w:val="o"/>
      <w:lvlJc w:val="left"/>
      <w:pPr>
        <w:ind w:left="6768" w:hanging="360"/>
      </w:pPr>
      <w:rPr>
        <w:rFonts w:ascii="Courier New" w:hAnsi="Courier New" w:cs="Courier New" w:hint="default"/>
      </w:rPr>
    </w:lvl>
    <w:lvl w:ilvl="8" w:tplc="40090005" w:tentative="1">
      <w:start w:val="1"/>
      <w:numFmt w:val="bullet"/>
      <w:lvlText w:val=""/>
      <w:lvlJc w:val="left"/>
      <w:pPr>
        <w:ind w:left="7488" w:hanging="360"/>
      </w:pPr>
      <w:rPr>
        <w:rFonts w:ascii="Wingdings" w:hAnsi="Wingdings" w:hint="default"/>
      </w:rPr>
    </w:lvl>
  </w:abstractNum>
  <w:abstractNum w:abstractNumId="16" w15:restartNumberingAfterBreak="0">
    <w:nsid w:val="2A7C1A4A"/>
    <w:multiLevelType w:val="hybridMultilevel"/>
    <w:tmpl w:val="788E6B3C"/>
    <w:lvl w:ilvl="0" w:tplc="40090001">
      <w:start w:val="1"/>
      <w:numFmt w:val="bullet"/>
      <w:lvlText w:val=""/>
      <w:lvlJc w:val="left"/>
      <w:pPr>
        <w:ind w:left="1728" w:hanging="360"/>
      </w:pPr>
      <w:rPr>
        <w:rFonts w:ascii="Symbol" w:hAnsi="Symbol" w:hint="default"/>
      </w:rPr>
    </w:lvl>
    <w:lvl w:ilvl="1" w:tplc="40090003">
      <w:start w:val="1"/>
      <w:numFmt w:val="bullet"/>
      <w:lvlText w:val="o"/>
      <w:lvlJc w:val="left"/>
      <w:pPr>
        <w:ind w:left="2448" w:hanging="360"/>
      </w:pPr>
      <w:rPr>
        <w:rFonts w:ascii="Courier New" w:hAnsi="Courier New" w:cs="Courier New" w:hint="default"/>
      </w:rPr>
    </w:lvl>
    <w:lvl w:ilvl="2" w:tplc="40090005">
      <w:start w:val="1"/>
      <w:numFmt w:val="bullet"/>
      <w:lvlText w:val=""/>
      <w:lvlJc w:val="left"/>
      <w:pPr>
        <w:ind w:left="3168" w:hanging="360"/>
      </w:pPr>
      <w:rPr>
        <w:rFonts w:ascii="Wingdings" w:hAnsi="Wingdings" w:hint="default"/>
      </w:rPr>
    </w:lvl>
    <w:lvl w:ilvl="3" w:tplc="40090001" w:tentative="1">
      <w:start w:val="1"/>
      <w:numFmt w:val="bullet"/>
      <w:lvlText w:val=""/>
      <w:lvlJc w:val="left"/>
      <w:pPr>
        <w:ind w:left="3888" w:hanging="360"/>
      </w:pPr>
      <w:rPr>
        <w:rFonts w:ascii="Symbol" w:hAnsi="Symbol" w:hint="default"/>
      </w:rPr>
    </w:lvl>
    <w:lvl w:ilvl="4" w:tplc="40090003" w:tentative="1">
      <w:start w:val="1"/>
      <w:numFmt w:val="bullet"/>
      <w:lvlText w:val="o"/>
      <w:lvlJc w:val="left"/>
      <w:pPr>
        <w:ind w:left="4608" w:hanging="360"/>
      </w:pPr>
      <w:rPr>
        <w:rFonts w:ascii="Courier New" w:hAnsi="Courier New" w:cs="Courier New" w:hint="default"/>
      </w:rPr>
    </w:lvl>
    <w:lvl w:ilvl="5" w:tplc="40090005" w:tentative="1">
      <w:start w:val="1"/>
      <w:numFmt w:val="bullet"/>
      <w:lvlText w:val=""/>
      <w:lvlJc w:val="left"/>
      <w:pPr>
        <w:ind w:left="5328" w:hanging="360"/>
      </w:pPr>
      <w:rPr>
        <w:rFonts w:ascii="Wingdings" w:hAnsi="Wingdings" w:hint="default"/>
      </w:rPr>
    </w:lvl>
    <w:lvl w:ilvl="6" w:tplc="40090001" w:tentative="1">
      <w:start w:val="1"/>
      <w:numFmt w:val="bullet"/>
      <w:lvlText w:val=""/>
      <w:lvlJc w:val="left"/>
      <w:pPr>
        <w:ind w:left="6048" w:hanging="360"/>
      </w:pPr>
      <w:rPr>
        <w:rFonts w:ascii="Symbol" w:hAnsi="Symbol" w:hint="default"/>
      </w:rPr>
    </w:lvl>
    <w:lvl w:ilvl="7" w:tplc="40090003" w:tentative="1">
      <w:start w:val="1"/>
      <w:numFmt w:val="bullet"/>
      <w:lvlText w:val="o"/>
      <w:lvlJc w:val="left"/>
      <w:pPr>
        <w:ind w:left="6768" w:hanging="360"/>
      </w:pPr>
      <w:rPr>
        <w:rFonts w:ascii="Courier New" w:hAnsi="Courier New" w:cs="Courier New" w:hint="default"/>
      </w:rPr>
    </w:lvl>
    <w:lvl w:ilvl="8" w:tplc="40090005" w:tentative="1">
      <w:start w:val="1"/>
      <w:numFmt w:val="bullet"/>
      <w:lvlText w:val=""/>
      <w:lvlJc w:val="left"/>
      <w:pPr>
        <w:ind w:left="7488" w:hanging="360"/>
      </w:pPr>
      <w:rPr>
        <w:rFonts w:ascii="Wingdings" w:hAnsi="Wingdings" w:hint="default"/>
      </w:rPr>
    </w:lvl>
  </w:abstractNum>
  <w:abstractNum w:abstractNumId="17" w15:restartNumberingAfterBreak="0">
    <w:nsid w:val="2CCE0589"/>
    <w:multiLevelType w:val="multilevel"/>
    <w:tmpl w:val="2A48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436ED"/>
    <w:multiLevelType w:val="multilevel"/>
    <w:tmpl w:val="C1E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9B35CD"/>
    <w:multiLevelType w:val="hybridMultilevel"/>
    <w:tmpl w:val="749A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5D60464"/>
    <w:multiLevelType w:val="hybridMultilevel"/>
    <w:tmpl w:val="4842A1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D0C3F68"/>
    <w:multiLevelType w:val="multilevel"/>
    <w:tmpl w:val="92C05C7A"/>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02C0BF1"/>
    <w:multiLevelType w:val="multilevel"/>
    <w:tmpl w:val="A3C8E12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42E801B5"/>
    <w:multiLevelType w:val="multilevel"/>
    <w:tmpl w:val="33CA531C"/>
    <w:lvl w:ilvl="0">
      <w:start w:val="1"/>
      <w:numFmt w:val="decimal"/>
      <w:lvlText w:val="%1"/>
      <w:lvlJc w:val="left"/>
      <w:pPr>
        <w:ind w:left="539" w:hanging="440"/>
      </w:pPr>
      <w:rPr>
        <w:rFonts w:ascii="Georgia" w:eastAsia="Georgia" w:hAnsi="Georgia" w:cs="Georgia"/>
        <w:b w:val="0"/>
        <w:i w:val="0"/>
        <w:sz w:val="24"/>
        <w:szCs w:val="24"/>
      </w:rPr>
    </w:lvl>
    <w:lvl w:ilvl="1">
      <w:numFmt w:val="bullet"/>
      <w:lvlText w:val="•"/>
      <w:lvlJc w:val="left"/>
      <w:pPr>
        <w:ind w:left="1408" w:hanging="439"/>
      </w:pPr>
    </w:lvl>
    <w:lvl w:ilvl="2">
      <w:numFmt w:val="bullet"/>
      <w:lvlText w:val="•"/>
      <w:lvlJc w:val="left"/>
      <w:pPr>
        <w:ind w:left="2277" w:hanging="440"/>
      </w:pPr>
    </w:lvl>
    <w:lvl w:ilvl="3">
      <w:numFmt w:val="bullet"/>
      <w:lvlText w:val="•"/>
      <w:lvlJc w:val="left"/>
      <w:pPr>
        <w:ind w:left="3145" w:hanging="440"/>
      </w:pPr>
    </w:lvl>
    <w:lvl w:ilvl="4">
      <w:numFmt w:val="bullet"/>
      <w:lvlText w:val="•"/>
      <w:lvlJc w:val="left"/>
      <w:pPr>
        <w:ind w:left="4014" w:hanging="440"/>
      </w:pPr>
    </w:lvl>
    <w:lvl w:ilvl="5">
      <w:numFmt w:val="bullet"/>
      <w:lvlText w:val="•"/>
      <w:lvlJc w:val="left"/>
      <w:pPr>
        <w:ind w:left="4883" w:hanging="440"/>
      </w:pPr>
    </w:lvl>
    <w:lvl w:ilvl="6">
      <w:numFmt w:val="bullet"/>
      <w:lvlText w:val="•"/>
      <w:lvlJc w:val="left"/>
      <w:pPr>
        <w:ind w:left="5751" w:hanging="440"/>
      </w:pPr>
    </w:lvl>
    <w:lvl w:ilvl="7">
      <w:numFmt w:val="bullet"/>
      <w:lvlText w:val="•"/>
      <w:lvlJc w:val="left"/>
      <w:pPr>
        <w:ind w:left="6620" w:hanging="440"/>
      </w:pPr>
    </w:lvl>
    <w:lvl w:ilvl="8">
      <w:numFmt w:val="bullet"/>
      <w:lvlText w:val="•"/>
      <w:lvlJc w:val="left"/>
      <w:pPr>
        <w:ind w:left="7489" w:hanging="440"/>
      </w:pPr>
    </w:lvl>
  </w:abstractNum>
  <w:abstractNum w:abstractNumId="24" w15:restartNumberingAfterBreak="0">
    <w:nsid w:val="490A3A41"/>
    <w:multiLevelType w:val="hybridMultilevel"/>
    <w:tmpl w:val="0ADE219C"/>
    <w:lvl w:ilvl="0" w:tplc="40090001">
      <w:start w:val="1"/>
      <w:numFmt w:val="bullet"/>
      <w:lvlText w:val=""/>
      <w:lvlJc w:val="left"/>
      <w:pPr>
        <w:ind w:left="1252" w:hanging="360"/>
      </w:pPr>
      <w:rPr>
        <w:rFonts w:ascii="Symbol" w:hAnsi="Symbol" w:hint="default"/>
      </w:rPr>
    </w:lvl>
    <w:lvl w:ilvl="1" w:tplc="40090003" w:tentative="1">
      <w:start w:val="1"/>
      <w:numFmt w:val="bullet"/>
      <w:lvlText w:val="o"/>
      <w:lvlJc w:val="left"/>
      <w:pPr>
        <w:ind w:left="1972" w:hanging="360"/>
      </w:pPr>
      <w:rPr>
        <w:rFonts w:ascii="Courier New" w:hAnsi="Courier New" w:cs="Courier New" w:hint="default"/>
      </w:rPr>
    </w:lvl>
    <w:lvl w:ilvl="2" w:tplc="40090005" w:tentative="1">
      <w:start w:val="1"/>
      <w:numFmt w:val="bullet"/>
      <w:lvlText w:val=""/>
      <w:lvlJc w:val="left"/>
      <w:pPr>
        <w:ind w:left="2692" w:hanging="360"/>
      </w:pPr>
      <w:rPr>
        <w:rFonts w:ascii="Wingdings" w:hAnsi="Wingdings" w:hint="default"/>
      </w:rPr>
    </w:lvl>
    <w:lvl w:ilvl="3" w:tplc="40090001" w:tentative="1">
      <w:start w:val="1"/>
      <w:numFmt w:val="bullet"/>
      <w:lvlText w:val=""/>
      <w:lvlJc w:val="left"/>
      <w:pPr>
        <w:ind w:left="3412" w:hanging="360"/>
      </w:pPr>
      <w:rPr>
        <w:rFonts w:ascii="Symbol" w:hAnsi="Symbol" w:hint="default"/>
      </w:rPr>
    </w:lvl>
    <w:lvl w:ilvl="4" w:tplc="40090003" w:tentative="1">
      <w:start w:val="1"/>
      <w:numFmt w:val="bullet"/>
      <w:lvlText w:val="o"/>
      <w:lvlJc w:val="left"/>
      <w:pPr>
        <w:ind w:left="4132" w:hanging="360"/>
      </w:pPr>
      <w:rPr>
        <w:rFonts w:ascii="Courier New" w:hAnsi="Courier New" w:cs="Courier New" w:hint="default"/>
      </w:rPr>
    </w:lvl>
    <w:lvl w:ilvl="5" w:tplc="40090005" w:tentative="1">
      <w:start w:val="1"/>
      <w:numFmt w:val="bullet"/>
      <w:lvlText w:val=""/>
      <w:lvlJc w:val="left"/>
      <w:pPr>
        <w:ind w:left="4852" w:hanging="360"/>
      </w:pPr>
      <w:rPr>
        <w:rFonts w:ascii="Wingdings" w:hAnsi="Wingdings" w:hint="default"/>
      </w:rPr>
    </w:lvl>
    <w:lvl w:ilvl="6" w:tplc="40090001" w:tentative="1">
      <w:start w:val="1"/>
      <w:numFmt w:val="bullet"/>
      <w:lvlText w:val=""/>
      <w:lvlJc w:val="left"/>
      <w:pPr>
        <w:ind w:left="5572" w:hanging="360"/>
      </w:pPr>
      <w:rPr>
        <w:rFonts w:ascii="Symbol" w:hAnsi="Symbol" w:hint="default"/>
      </w:rPr>
    </w:lvl>
    <w:lvl w:ilvl="7" w:tplc="40090003" w:tentative="1">
      <w:start w:val="1"/>
      <w:numFmt w:val="bullet"/>
      <w:lvlText w:val="o"/>
      <w:lvlJc w:val="left"/>
      <w:pPr>
        <w:ind w:left="6292" w:hanging="360"/>
      </w:pPr>
      <w:rPr>
        <w:rFonts w:ascii="Courier New" w:hAnsi="Courier New" w:cs="Courier New" w:hint="default"/>
      </w:rPr>
    </w:lvl>
    <w:lvl w:ilvl="8" w:tplc="40090005" w:tentative="1">
      <w:start w:val="1"/>
      <w:numFmt w:val="bullet"/>
      <w:lvlText w:val=""/>
      <w:lvlJc w:val="left"/>
      <w:pPr>
        <w:ind w:left="7012" w:hanging="360"/>
      </w:pPr>
      <w:rPr>
        <w:rFonts w:ascii="Wingdings" w:hAnsi="Wingdings" w:hint="default"/>
      </w:rPr>
    </w:lvl>
  </w:abstractNum>
  <w:abstractNum w:abstractNumId="25" w15:restartNumberingAfterBreak="0">
    <w:nsid w:val="51EF7199"/>
    <w:multiLevelType w:val="hybridMultilevel"/>
    <w:tmpl w:val="790C63E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55206F3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6A53701"/>
    <w:multiLevelType w:val="hybridMultilevel"/>
    <w:tmpl w:val="6E58875C"/>
    <w:lvl w:ilvl="0" w:tplc="40090001">
      <w:start w:val="1"/>
      <w:numFmt w:val="bullet"/>
      <w:lvlText w:val=""/>
      <w:lvlJc w:val="left"/>
      <w:pPr>
        <w:ind w:left="1728" w:hanging="360"/>
      </w:pPr>
      <w:rPr>
        <w:rFonts w:ascii="Symbol" w:hAnsi="Symbol" w:hint="default"/>
      </w:rPr>
    </w:lvl>
    <w:lvl w:ilvl="1" w:tplc="40090019">
      <w:start w:val="1"/>
      <w:numFmt w:val="lowerLetter"/>
      <w:lvlText w:val="%2."/>
      <w:lvlJc w:val="left"/>
      <w:pPr>
        <w:ind w:left="2203" w:hanging="360"/>
      </w:pPr>
      <w:rPr>
        <w:rFonts w:hint="default"/>
        <w:b w:val="0"/>
      </w:rPr>
    </w:lvl>
    <w:lvl w:ilvl="2" w:tplc="40090005">
      <w:start w:val="1"/>
      <w:numFmt w:val="bullet"/>
      <w:lvlText w:val=""/>
      <w:lvlJc w:val="left"/>
      <w:pPr>
        <w:ind w:left="3168" w:hanging="360"/>
      </w:pPr>
      <w:rPr>
        <w:rFonts w:ascii="Wingdings" w:hAnsi="Wingdings" w:hint="default"/>
      </w:rPr>
    </w:lvl>
    <w:lvl w:ilvl="3" w:tplc="40090001" w:tentative="1">
      <w:start w:val="1"/>
      <w:numFmt w:val="bullet"/>
      <w:lvlText w:val=""/>
      <w:lvlJc w:val="left"/>
      <w:pPr>
        <w:ind w:left="3888" w:hanging="360"/>
      </w:pPr>
      <w:rPr>
        <w:rFonts w:ascii="Symbol" w:hAnsi="Symbol" w:hint="default"/>
      </w:rPr>
    </w:lvl>
    <w:lvl w:ilvl="4" w:tplc="40090003" w:tentative="1">
      <w:start w:val="1"/>
      <w:numFmt w:val="bullet"/>
      <w:lvlText w:val="o"/>
      <w:lvlJc w:val="left"/>
      <w:pPr>
        <w:ind w:left="4608" w:hanging="360"/>
      </w:pPr>
      <w:rPr>
        <w:rFonts w:ascii="Courier New" w:hAnsi="Courier New" w:cs="Courier New" w:hint="default"/>
      </w:rPr>
    </w:lvl>
    <w:lvl w:ilvl="5" w:tplc="40090005" w:tentative="1">
      <w:start w:val="1"/>
      <w:numFmt w:val="bullet"/>
      <w:lvlText w:val=""/>
      <w:lvlJc w:val="left"/>
      <w:pPr>
        <w:ind w:left="5328" w:hanging="360"/>
      </w:pPr>
      <w:rPr>
        <w:rFonts w:ascii="Wingdings" w:hAnsi="Wingdings" w:hint="default"/>
      </w:rPr>
    </w:lvl>
    <w:lvl w:ilvl="6" w:tplc="40090001" w:tentative="1">
      <w:start w:val="1"/>
      <w:numFmt w:val="bullet"/>
      <w:lvlText w:val=""/>
      <w:lvlJc w:val="left"/>
      <w:pPr>
        <w:ind w:left="6048" w:hanging="360"/>
      </w:pPr>
      <w:rPr>
        <w:rFonts w:ascii="Symbol" w:hAnsi="Symbol" w:hint="default"/>
      </w:rPr>
    </w:lvl>
    <w:lvl w:ilvl="7" w:tplc="40090003" w:tentative="1">
      <w:start w:val="1"/>
      <w:numFmt w:val="bullet"/>
      <w:lvlText w:val="o"/>
      <w:lvlJc w:val="left"/>
      <w:pPr>
        <w:ind w:left="6768" w:hanging="360"/>
      </w:pPr>
      <w:rPr>
        <w:rFonts w:ascii="Courier New" w:hAnsi="Courier New" w:cs="Courier New" w:hint="default"/>
      </w:rPr>
    </w:lvl>
    <w:lvl w:ilvl="8" w:tplc="40090005" w:tentative="1">
      <w:start w:val="1"/>
      <w:numFmt w:val="bullet"/>
      <w:lvlText w:val=""/>
      <w:lvlJc w:val="left"/>
      <w:pPr>
        <w:ind w:left="7488" w:hanging="360"/>
      </w:pPr>
      <w:rPr>
        <w:rFonts w:ascii="Wingdings" w:hAnsi="Wingdings" w:hint="default"/>
      </w:rPr>
    </w:lvl>
  </w:abstractNum>
  <w:abstractNum w:abstractNumId="28" w15:restartNumberingAfterBreak="0">
    <w:nsid w:val="617760AC"/>
    <w:multiLevelType w:val="multilevel"/>
    <w:tmpl w:val="09B0E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2AC38AB"/>
    <w:multiLevelType w:val="hybridMultilevel"/>
    <w:tmpl w:val="84C61B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50A095E"/>
    <w:multiLevelType w:val="multilevel"/>
    <w:tmpl w:val="3AB6D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76B4F21"/>
    <w:multiLevelType w:val="multilevel"/>
    <w:tmpl w:val="F4E80216"/>
    <w:lvl w:ilvl="0">
      <w:start w:val="1"/>
      <w:numFmt w:val="decimal"/>
      <w:lvlText w:val="%1"/>
      <w:lvlJc w:val="left"/>
      <w:pPr>
        <w:ind w:left="532" w:hanging="432"/>
      </w:pPr>
      <w:rPr>
        <w:rFonts w:ascii="Georgia" w:eastAsia="Georgia" w:hAnsi="Georgia" w:cs="Georgia"/>
        <w:b w:val="0"/>
        <w:i w:val="0"/>
        <w:sz w:val="24"/>
        <w:szCs w:val="24"/>
      </w:rPr>
    </w:lvl>
    <w:lvl w:ilvl="1">
      <w:numFmt w:val="bullet"/>
      <w:lvlText w:val="●"/>
      <w:lvlJc w:val="left"/>
      <w:pPr>
        <w:ind w:left="820" w:hanging="360"/>
      </w:pPr>
      <w:rPr>
        <w:rFonts w:ascii="Noto Sans Symbols" w:eastAsia="Noto Sans Symbols" w:hAnsi="Noto Sans Symbols" w:cs="Noto Sans Symbols"/>
      </w:rPr>
    </w:lvl>
    <w:lvl w:ilvl="2">
      <w:numFmt w:val="bullet"/>
      <w:lvlText w:val="•"/>
      <w:lvlJc w:val="left"/>
      <w:pPr>
        <w:ind w:left="1540" w:hanging="360"/>
      </w:pPr>
    </w:lvl>
    <w:lvl w:ilvl="3">
      <w:numFmt w:val="bullet"/>
      <w:lvlText w:val="•"/>
      <w:lvlJc w:val="left"/>
      <w:pPr>
        <w:ind w:left="2500" w:hanging="360"/>
      </w:pPr>
    </w:lvl>
    <w:lvl w:ilvl="4">
      <w:numFmt w:val="bullet"/>
      <w:lvlText w:val="•"/>
      <w:lvlJc w:val="left"/>
      <w:pPr>
        <w:ind w:left="3461" w:hanging="360"/>
      </w:pPr>
    </w:lvl>
    <w:lvl w:ilvl="5">
      <w:numFmt w:val="bullet"/>
      <w:lvlText w:val="•"/>
      <w:lvlJc w:val="left"/>
      <w:pPr>
        <w:ind w:left="4422" w:hanging="360"/>
      </w:pPr>
    </w:lvl>
    <w:lvl w:ilvl="6">
      <w:numFmt w:val="bullet"/>
      <w:lvlText w:val="•"/>
      <w:lvlJc w:val="left"/>
      <w:pPr>
        <w:ind w:left="5383" w:hanging="360"/>
      </w:pPr>
    </w:lvl>
    <w:lvl w:ilvl="7">
      <w:numFmt w:val="bullet"/>
      <w:lvlText w:val="•"/>
      <w:lvlJc w:val="left"/>
      <w:pPr>
        <w:ind w:left="6344" w:hanging="360"/>
      </w:pPr>
    </w:lvl>
    <w:lvl w:ilvl="8">
      <w:numFmt w:val="bullet"/>
      <w:lvlText w:val="•"/>
      <w:lvlJc w:val="left"/>
      <w:pPr>
        <w:ind w:left="7304" w:hanging="360"/>
      </w:pPr>
    </w:lvl>
  </w:abstractNum>
  <w:abstractNum w:abstractNumId="32" w15:restartNumberingAfterBreak="0">
    <w:nsid w:val="6C7B08AE"/>
    <w:multiLevelType w:val="multilevel"/>
    <w:tmpl w:val="52F04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CDA4129"/>
    <w:multiLevelType w:val="hybridMultilevel"/>
    <w:tmpl w:val="EDB287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74C611F8"/>
    <w:multiLevelType w:val="multilevel"/>
    <w:tmpl w:val="3996B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2"/>
  </w:num>
  <w:num w:numId="2">
    <w:abstractNumId w:val="5"/>
  </w:num>
  <w:num w:numId="3">
    <w:abstractNumId w:val="12"/>
  </w:num>
  <w:num w:numId="4">
    <w:abstractNumId w:val="13"/>
  </w:num>
  <w:num w:numId="5">
    <w:abstractNumId w:val="22"/>
  </w:num>
  <w:num w:numId="6">
    <w:abstractNumId w:val="8"/>
  </w:num>
  <w:num w:numId="7">
    <w:abstractNumId w:val="10"/>
  </w:num>
  <w:num w:numId="8">
    <w:abstractNumId w:val="31"/>
  </w:num>
  <w:num w:numId="9">
    <w:abstractNumId w:val="23"/>
  </w:num>
  <w:num w:numId="10">
    <w:abstractNumId w:val="30"/>
  </w:num>
  <w:num w:numId="11">
    <w:abstractNumId w:val="28"/>
  </w:num>
  <w:num w:numId="12">
    <w:abstractNumId w:val="0"/>
  </w:num>
  <w:num w:numId="13">
    <w:abstractNumId w:val="21"/>
  </w:num>
  <w:num w:numId="14">
    <w:abstractNumId w:val="9"/>
  </w:num>
  <w:num w:numId="15">
    <w:abstractNumId w:val="26"/>
  </w:num>
  <w:num w:numId="16">
    <w:abstractNumId w:val="18"/>
  </w:num>
  <w:num w:numId="17">
    <w:abstractNumId w:val="16"/>
  </w:num>
  <w:num w:numId="18">
    <w:abstractNumId w:val="15"/>
  </w:num>
  <w:num w:numId="19">
    <w:abstractNumId w:val="27"/>
  </w:num>
  <w:num w:numId="20">
    <w:abstractNumId w:val="34"/>
  </w:num>
  <w:num w:numId="21">
    <w:abstractNumId w:val="2"/>
  </w:num>
  <w:num w:numId="22">
    <w:abstractNumId w:val="6"/>
  </w:num>
  <w:num w:numId="23">
    <w:abstractNumId w:val="24"/>
  </w:num>
  <w:num w:numId="24">
    <w:abstractNumId w:val="17"/>
  </w:num>
  <w:num w:numId="25">
    <w:abstractNumId w:val="3"/>
  </w:num>
  <w:num w:numId="26">
    <w:abstractNumId w:val="29"/>
  </w:num>
  <w:num w:numId="27">
    <w:abstractNumId w:val="19"/>
  </w:num>
  <w:num w:numId="28">
    <w:abstractNumId w:val="25"/>
  </w:num>
  <w:num w:numId="29">
    <w:abstractNumId w:val="1"/>
  </w:num>
  <w:num w:numId="30">
    <w:abstractNumId w:val="4"/>
  </w:num>
  <w:num w:numId="31">
    <w:abstractNumId w:val="14"/>
  </w:num>
  <w:num w:numId="32">
    <w:abstractNumId w:val="11"/>
  </w:num>
  <w:num w:numId="33">
    <w:abstractNumId w:val="20"/>
  </w:num>
  <w:num w:numId="34">
    <w:abstractNumId w:val="33"/>
  </w:num>
  <w:num w:numId="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53C"/>
    <w:rsid w:val="00047576"/>
    <w:rsid w:val="00081F7B"/>
    <w:rsid w:val="000B6281"/>
    <w:rsid w:val="000E5341"/>
    <w:rsid w:val="001976DF"/>
    <w:rsid w:val="001B60E2"/>
    <w:rsid w:val="00257004"/>
    <w:rsid w:val="002655D9"/>
    <w:rsid w:val="002A4066"/>
    <w:rsid w:val="002C1123"/>
    <w:rsid w:val="002D09BF"/>
    <w:rsid w:val="002E265D"/>
    <w:rsid w:val="002F41A6"/>
    <w:rsid w:val="00302342"/>
    <w:rsid w:val="003470A9"/>
    <w:rsid w:val="003504DF"/>
    <w:rsid w:val="003A2E17"/>
    <w:rsid w:val="003B5071"/>
    <w:rsid w:val="0041248D"/>
    <w:rsid w:val="00422992"/>
    <w:rsid w:val="00427C0A"/>
    <w:rsid w:val="0047553C"/>
    <w:rsid w:val="00495DE2"/>
    <w:rsid w:val="004A1835"/>
    <w:rsid w:val="004A6188"/>
    <w:rsid w:val="004A7054"/>
    <w:rsid w:val="004D6D14"/>
    <w:rsid w:val="004E6260"/>
    <w:rsid w:val="005000AE"/>
    <w:rsid w:val="00533639"/>
    <w:rsid w:val="00545FA9"/>
    <w:rsid w:val="005D3B5C"/>
    <w:rsid w:val="00627CF3"/>
    <w:rsid w:val="006315CD"/>
    <w:rsid w:val="00641CE0"/>
    <w:rsid w:val="00677887"/>
    <w:rsid w:val="006A05A3"/>
    <w:rsid w:val="007034BE"/>
    <w:rsid w:val="00710B6F"/>
    <w:rsid w:val="00713904"/>
    <w:rsid w:val="007160A9"/>
    <w:rsid w:val="007258A5"/>
    <w:rsid w:val="007317F0"/>
    <w:rsid w:val="0080577A"/>
    <w:rsid w:val="00834C55"/>
    <w:rsid w:val="008D6666"/>
    <w:rsid w:val="009916BB"/>
    <w:rsid w:val="009A545A"/>
    <w:rsid w:val="009E058B"/>
    <w:rsid w:val="00A13045"/>
    <w:rsid w:val="00B02176"/>
    <w:rsid w:val="00B31305"/>
    <w:rsid w:val="00B3393C"/>
    <w:rsid w:val="00BA289C"/>
    <w:rsid w:val="00BA366E"/>
    <w:rsid w:val="00BB561D"/>
    <w:rsid w:val="00BD1B7E"/>
    <w:rsid w:val="00BE2907"/>
    <w:rsid w:val="00C87F1C"/>
    <w:rsid w:val="00CD68BC"/>
    <w:rsid w:val="00CE361E"/>
    <w:rsid w:val="00CF1005"/>
    <w:rsid w:val="00CF61D4"/>
    <w:rsid w:val="00D03DE9"/>
    <w:rsid w:val="00D4155A"/>
    <w:rsid w:val="00D73FEC"/>
    <w:rsid w:val="00DC033E"/>
    <w:rsid w:val="00DD4CE3"/>
    <w:rsid w:val="00E00CFE"/>
    <w:rsid w:val="00E1554E"/>
    <w:rsid w:val="00E311EF"/>
    <w:rsid w:val="00E3773C"/>
    <w:rsid w:val="00E40591"/>
    <w:rsid w:val="00E660EE"/>
    <w:rsid w:val="00F21C17"/>
    <w:rsid w:val="00F47C01"/>
    <w:rsid w:val="00F54291"/>
    <w:rsid w:val="00F579C8"/>
    <w:rsid w:val="00F73D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228EE"/>
  <w15:docId w15:val="{5038AB6F-1DF8-46AA-8ACC-1C6F5DCC7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eorgia" w:eastAsia="Georgia" w:hAnsi="Georgia" w:cs="Georgia"/>
        <w:sz w:val="22"/>
        <w:szCs w:val="22"/>
        <w:lang w:val="en-US" w:eastAsia="en-IN"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77A"/>
    <w:rPr>
      <w:lang w:eastAsia="en-US"/>
    </w:rPr>
  </w:style>
  <w:style w:type="paragraph" w:styleId="Heading1">
    <w:name w:val="heading 1"/>
    <w:basedOn w:val="Normal"/>
    <w:link w:val="Heading1Char"/>
    <w:uiPriority w:val="9"/>
    <w:qFormat/>
    <w:pPr>
      <w:ind w:left="532" w:hanging="432"/>
      <w:outlineLvl w:val="0"/>
    </w:pPr>
    <w:rPr>
      <w:sz w:val="24"/>
      <w:szCs w:val="24"/>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28"/>
      <w:ind w:right="4"/>
      <w:jc w:val="center"/>
    </w:pPr>
    <w:rPr>
      <w:rFonts w:ascii="Times New Roman" w:eastAsia="Times New Roman" w:hAnsi="Times New Roman" w:cs="Times New Roman"/>
      <w:b/>
      <w:bCs/>
      <w:sz w:val="32"/>
      <w:szCs w:val="32"/>
    </w:rPr>
  </w:style>
  <w:style w:type="paragraph" w:styleId="TOC1">
    <w:name w:val="toc 1"/>
    <w:basedOn w:val="Normal"/>
    <w:uiPriority w:val="1"/>
    <w:qFormat/>
    <w:pPr>
      <w:spacing w:before="188"/>
      <w:ind w:left="539" w:hanging="439"/>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40" w:hanging="360"/>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i/>
      <w:color w:val="666666"/>
      <w:sz w:val="48"/>
      <w:szCs w:val="48"/>
    </w:rPr>
  </w:style>
  <w:style w:type="paragraph" w:styleId="NormalWeb">
    <w:name w:val="Normal (Web)"/>
    <w:basedOn w:val="Normal"/>
    <w:uiPriority w:val="99"/>
    <w:unhideWhenUsed/>
    <w:rsid w:val="00533639"/>
    <w:pPr>
      <w:widowControl/>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9"/>
    <w:rsid w:val="005D3B5C"/>
    <w:rPr>
      <w:sz w:val="24"/>
      <w:szCs w:val="24"/>
      <w:lang w:eastAsia="en-US"/>
    </w:rPr>
  </w:style>
  <w:style w:type="character" w:styleId="Strong">
    <w:name w:val="Strong"/>
    <w:basedOn w:val="DefaultParagraphFont"/>
    <w:uiPriority w:val="22"/>
    <w:qFormat/>
    <w:rsid w:val="007034BE"/>
    <w:rPr>
      <w:b/>
      <w:bCs/>
    </w:rPr>
  </w:style>
  <w:style w:type="paragraph" w:styleId="Header">
    <w:name w:val="header"/>
    <w:basedOn w:val="Normal"/>
    <w:link w:val="HeaderChar"/>
    <w:uiPriority w:val="99"/>
    <w:unhideWhenUsed/>
    <w:rsid w:val="00E660EE"/>
    <w:pPr>
      <w:tabs>
        <w:tab w:val="center" w:pos="4513"/>
        <w:tab w:val="right" w:pos="9026"/>
      </w:tabs>
    </w:pPr>
  </w:style>
  <w:style w:type="character" w:customStyle="1" w:styleId="HeaderChar">
    <w:name w:val="Header Char"/>
    <w:basedOn w:val="DefaultParagraphFont"/>
    <w:link w:val="Header"/>
    <w:uiPriority w:val="99"/>
    <w:rsid w:val="00E660EE"/>
    <w:rPr>
      <w:lang w:eastAsia="en-US"/>
    </w:rPr>
  </w:style>
  <w:style w:type="paragraph" w:styleId="Footer">
    <w:name w:val="footer"/>
    <w:basedOn w:val="Normal"/>
    <w:link w:val="FooterChar"/>
    <w:uiPriority w:val="99"/>
    <w:unhideWhenUsed/>
    <w:rsid w:val="00E660EE"/>
    <w:pPr>
      <w:tabs>
        <w:tab w:val="center" w:pos="4513"/>
        <w:tab w:val="right" w:pos="9026"/>
      </w:tabs>
    </w:pPr>
  </w:style>
  <w:style w:type="character" w:customStyle="1" w:styleId="FooterChar">
    <w:name w:val="Footer Char"/>
    <w:basedOn w:val="DefaultParagraphFont"/>
    <w:link w:val="Footer"/>
    <w:uiPriority w:val="99"/>
    <w:rsid w:val="00E660EE"/>
    <w:rPr>
      <w:lang w:eastAsia="en-US"/>
    </w:rPr>
  </w:style>
  <w:style w:type="character" w:styleId="Hyperlink">
    <w:name w:val="Hyperlink"/>
    <w:basedOn w:val="DefaultParagraphFont"/>
    <w:uiPriority w:val="99"/>
    <w:unhideWhenUsed/>
    <w:rsid w:val="004D6D14"/>
    <w:rPr>
      <w:color w:val="0000FF" w:themeColor="hyperlink"/>
      <w:u w:val="single"/>
    </w:rPr>
  </w:style>
  <w:style w:type="character" w:styleId="UnresolvedMention">
    <w:name w:val="Unresolved Mention"/>
    <w:basedOn w:val="DefaultParagraphFont"/>
    <w:uiPriority w:val="99"/>
    <w:semiHidden/>
    <w:unhideWhenUsed/>
    <w:rsid w:val="004D6D14"/>
    <w:rPr>
      <w:color w:val="605E5C"/>
      <w:shd w:val="clear" w:color="auto" w:fill="E1DFDD"/>
    </w:rPr>
  </w:style>
  <w:style w:type="character" w:styleId="FollowedHyperlink">
    <w:name w:val="FollowedHyperlink"/>
    <w:basedOn w:val="DefaultParagraphFont"/>
    <w:uiPriority w:val="99"/>
    <w:semiHidden/>
    <w:unhideWhenUsed/>
    <w:rsid w:val="004D6D14"/>
    <w:rPr>
      <w:color w:val="800080" w:themeColor="followedHyperlink"/>
      <w:u w:val="single"/>
    </w:rPr>
  </w:style>
  <w:style w:type="character" w:styleId="HTMLCode">
    <w:name w:val="HTML Code"/>
    <w:basedOn w:val="DefaultParagraphFont"/>
    <w:uiPriority w:val="99"/>
    <w:semiHidden/>
    <w:unhideWhenUsed/>
    <w:rsid w:val="00F47C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273121">
      <w:bodyDiv w:val="1"/>
      <w:marLeft w:val="0"/>
      <w:marRight w:val="0"/>
      <w:marTop w:val="0"/>
      <w:marBottom w:val="0"/>
      <w:divBdr>
        <w:top w:val="none" w:sz="0" w:space="0" w:color="auto"/>
        <w:left w:val="none" w:sz="0" w:space="0" w:color="auto"/>
        <w:bottom w:val="none" w:sz="0" w:space="0" w:color="auto"/>
        <w:right w:val="none" w:sz="0" w:space="0" w:color="auto"/>
      </w:divBdr>
    </w:div>
    <w:div w:id="35587530">
      <w:bodyDiv w:val="1"/>
      <w:marLeft w:val="0"/>
      <w:marRight w:val="0"/>
      <w:marTop w:val="0"/>
      <w:marBottom w:val="0"/>
      <w:divBdr>
        <w:top w:val="none" w:sz="0" w:space="0" w:color="auto"/>
        <w:left w:val="none" w:sz="0" w:space="0" w:color="auto"/>
        <w:bottom w:val="none" w:sz="0" w:space="0" w:color="auto"/>
        <w:right w:val="none" w:sz="0" w:space="0" w:color="auto"/>
      </w:divBdr>
    </w:div>
    <w:div w:id="51857374">
      <w:bodyDiv w:val="1"/>
      <w:marLeft w:val="0"/>
      <w:marRight w:val="0"/>
      <w:marTop w:val="0"/>
      <w:marBottom w:val="0"/>
      <w:divBdr>
        <w:top w:val="none" w:sz="0" w:space="0" w:color="auto"/>
        <w:left w:val="none" w:sz="0" w:space="0" w:color="auto"/>
        <w:bottom w:val="none" w:sz="0" w:space="0" w:color="auto"/>
        <w:right w:val="none" w:sz="0" w:space="0" w:color="auto"/>
      </w:divBdr>
    </w:div>
    <w:div w:id="182714445">
      <w:bodyDiv w:val="1"/>
      <w:marLeft w:val="0"/>
      <w:marRight w:val="0"/>
      <w:marTop w:val="0"/>
      <w:marBottom w:val="0"/>
      <w:divBdr>
        <w:top w:val="none" w:sz="0" w:space="0" w:color="auto"/>
        <w:left w:val="none" w:sz="0" w:space="0" w:color="auto"/>
        <w:bottom w:val="none" w:sz="0" w:space="0" w:color="auto"/>
        <w:right w:val="none" w:sz="0" w:space="0" w:color="auto"/>
      </w:divBdr>
    </w:div>
    <w:div w:id="189030013">
      <w:bodyDiv w:val="1"/>
      <w:marLeft w:val="0"/>
      <w:marRight w:val="0"/>
      <w:marTop w:val="0"/>
      <w:marBottom w:val="0"/>
      <w:divBdr>
        <w:top w:val="none" w:sz="0" w:space="0" w:color="auto"/>
        <w:left w:val="none" w:sz="0" w:space="0" w:color="auto"/>
        <w:bottom w:val="none" w:sz="0" w:space="0" w:color="auto"/>
        <w:right w:val="none" w:sz="0" w:space="0" w:color="auto"/>
      </w:divBdr>
    </w:div>
    <w:div w:id="392313683">
      <w:bodyDiv w:val="1"/>
      <w:marLeft w:val="0"/>
      <w:marRight w:val="0"/>
      <w:marTop w:val="0"/>
      <w:marBottom w:val="0"/>
      <w:divBdr>
        <w:top w:val="none" w:sz="0" w:space="0" w:color="auto"/>
        <w:left w:val="none" w:sz="0" w:space="0" w:color="auto"/>
        <w:bottom w:val="none" w:sz="0" w:space="0" w:color="auto"/>
        <w:right w:val="none" w:sz="0" w:space="0" w:color="auto"/>
      </w:divBdr>
    </w:div>
    <w:div w:id="472794555">
      <w:bodyDiv w:val="1"/>
      <w:marLeft w:val="0"/>
      <w:marRight w:val="0"/>
      <w:marTop w:val="0"/>
      <w:marBottom w:val="0"/>
      <w:divBdr>
        <w:top w:val="none" w:sz="0" w:space="0" w:color="auto"/>
        <w:left w:val="none" w:sz="0" w:space="0" w:color="auto"/>
        <w:bottom w:val="none" w:sz="0" w:space="0" w:color="auto"/>
        <w:right w:val="none" w:sz="0" w:space="0" w:color="auto"/>
      </w:divBdr>
    </w:div>
    <w:div w:id="522519428">
      <w:bodyDiv w:val="1"/>
      <w:marLeft w:val="0"/>
      <w:marRight w:val="0"/>
      <w:marTop w:val="0"/>
      <w:marBottom w:val="0"/>
      <w:divBdr>
        <w:top w:val="none" w:sz="0" w:space="0" w:color="auto"/>
        <w:left w:val="none" w:sz="0" w:space="0" w:color="auto"/>
        <w:bottom w:val="none" w:sz="0" w:space="0" w:color="auto"/>
        <w:right w:val="none" w:sz="0" w:space="0" w:color="auto"/>
      </w:divBdr>
    </w:div>
    <w:div w:id="557011066">
      <w:bodyDiv w:val="1"/>
      <w:marLeft w:val="0"/>
      <w:marRight w:val="0"/>
      <w:marTop w:val="0"/>
      <w:marBottom w:val="0"/>
      <w:divBdr>
        <w:top w:val="none" w:sz="0" w:space="0" w:color="auto"/>
        <w:left w:val="none" w:sz="0" w:space="0" w:color="auto"/>
        <w:bottom w:val="none" w:sz="0" w:space="0" w:color="auto"/>
        <w:right w:val="none" w:sz="0" w:space="0" w:color="auto"/>
      </w:divBdr>
    </w:div>
    <w:div w:id="605036763">
      <w:bodyDiv w:val="1"/>
      <w:marLeft w:val="0"/>
      <w:marRight w:val="0"/>
      <w:marTop w:val="0"/>
      <w:marBottom w:val="0"/>
      <w:divBdr>
        <w:top w:val="none" w:sz="0" w:space="0" w:color="auto"/>
        <w:left w:val="none" w:sz="0" w:space="0" w:color="auto"/>
        <w:bottom w:val="none" w:sz="0" w:space="0" w:color="auto"/>
        <w:right w:val="none" w:sz="0" w:space="0" w:color="auto"/>
      </w:divBdr>
    </w:div>
    <w:div w:id="659042521">
      <w:bodyDiv w:val="1"/>
      <w:marLeft w:val="0"/>
      <w:marRight w:val="0"/>
      <w:marTop w:val="0"/>
      <w:marBottom w:val="0"/>
      <w:divBdr>
        <w:top w:val="none" w:sz="0" w:space="0" w:color="auto"/>
        <w:left w:val="none" w:sz="0" w:space="0" w:color="auto"/>
        <w:bottom w:val="none" w:sz="0" w:space="0" w:color="auto"/>
        <w:right w:val="none" w:sz="0" w:space="0" w:color="auto"/>
      </w:divBdr>
    </w:div>
    <w:div w:id="692846754">
      <w:bodyDiv w:val="1"/>
      <w:marLeft w:val="0"/>
      <w:marRight w:val="0"/>
      <w:marTop w:val="0"/>
      <w:marBottom w:val="0"/>
      <w:divBdr>
        <w:top w:val="none" w:sz="0" w:space="0" w:color="auto"/>
        <w:left w:val="none" w:sz="0" w:space="0" w:color="auto"/>
        <w:bottom w:val="none" w:sz="0" w:space="0" w:color="auto"/>
        <w:right w:val="none" w:sz="0" w:space="0" w:color="auto"/>
      </w:divBdr>
    </w:div>
    <w:div w:id="726030819">
      <w:bodyDiv w:val="1"/>
      <w:marLeft w:val="0"/>
      <w:marRight w:val="0"/>
      <w:marTop w:val="0"/>
      <w:marBottom w:val="0"/>
      <w:divBdr>
        <w:top w:val="none" w:sz="0" w:space="0" w:color="auto"/>
        <w:left w:val="none" w:sz="0" w:space="0" w:color="auto"/>
        <w:bottom w:val="none" w:sz="0" w:space="0" w:color="auto"/>
        <w:right w:val="none" w:sz="0" w:space="0" w:color="auto"/>
      </w:divBdr>
    </w:div>
    <w:div w:id="727338938">
      <w:bodyDiv w:val="1"/>
      <w:marLeft w:val="0"/>
      <w:marRight w:val="0"/>
      <w:marTop w:val="0"/>
      <w:marBottom w:val="0"/>
      <w:divBdr>
        <w:top w:val="none" w:sz="0" w:space="0" w:color="auto"/>
        <w:left w:val="none" w:sz="0" w:space="0" w:color="auto"/>
        <w:bottom w:val="none" w:sz="0" w:space="0" w:color="auto"/>
        <w:right w:val="none" w:sz="0" w:space="0" w:color="auto"/>
      </w:divBdr>
    </w:div>
    <w:div w:id="768694842">
      <w:bodyDiv w:val="1"/>
      <w:marLeft w:val="0"/>
      <w:marRight w:val="0"/>
      <w:marTop w:val="0"/>
      <w:marBottom w:val="0"/>
      <w:divBdr>
        <w:top w:val="none" w:sz="0" w:space="0" w:color="auto"/>
        <w:left w:val="none" w:sz="0" w:space="0" w:color="auto"/>
        <w:bottom w:val="none" w:sz="0" w:space="0" w:color="auto"/>
        <w:right w:val="none" w:sz="0" w:space="0" w:color="auto"/>
      </w:divBdr>
    </w:div>
    <w:div w:id="781387600">
      <w:bodyDiv w:val="1"/>
      <w:marLeft w:val="0"/>
      <w:marRight w:val="0"/>
      <w:marTop w:val="0"/>
      <w:marBottom w:val="0"/>
      <w:divBdr>
        <w:top w:val="none" w:sz="0" w:space="0" w:color="auto"/>
        <w:left w:val="none" w:sz="0" w:space="0" w:color="auto"/>
        <w:bottom w:val="none" w:sz="0" w:space="0" w:color="auto"/>
        <w:right w:val="none" w:sz="0" w:space="0" w:color="auto"/>
      </w:divBdr>
    </w:div>
    <w:div w:id="854735381">
      <w:bodyDiv w:val="1"/>
      <w:marLeft w:val="0"/>
      <w:marRight w:val="0"/>
      <w:marTop w:val="0"/>
      <w:marBottom w:val="0"/>
      <w:divBdr>
        <w:top w:val="none" w:sz="0" w:space="0" w:color="auto"/>
        <w:left w:val="none" w:sz="0" w:space="0" w:color="auto"/>
        <w:bottom w:val="none" w:sz="0" w:space="0" w:color="auto"/>
        <w:right w:val="none" w:sz="0" w:space="0" w:color="auto"/>
      </w:divBdr>
    </w:div>
    <w:div w:id="878322035">
      <w:bodyDiv w:val="1"/>
      <w:marLeft w:val="0"/>
      <w:marRight w:val="0"/>
      <w:marTop w:val="0"/>
      <w:marBottom w:val="0"/>
      <w:divBdr>
        <w:top w:val="none" w:sz="0" w:space="0" w:color="auto"/>
        <w:left w:val="none" w:sz="0" w:space="0" w:color="auto"/>
        <w:bottom w:val="none" w:sz="0" w:space="0" w:color="auto"/>
        <w:right w:val="none" w:sz="0" w:space="0" w:color="auto"/>
      </w:divBdr>
    </w:div>
    <w:div w:id="958411141">
      <w:bodyDiv w:val="1"/>
      <w:marLeft w:val="0"/>
      <w:marRight w:val="0"/>
      <w:marTop w:val="0"/>
      <w:marBottom w:val="0"/>
      <w:divBdr>
        <w:top w:val="none" w:sz="0" w:space="0" w:color="auto"/>
        <w:left w:val="none" w:sz="0" w:space="0" w:color="auto"/>
        <w:bottom w:val="none" w:sz="0" w:space="0" w:color="auto"/>
        <w:right w:val="none" w:sz="0" w:space="0" w:color="auto"/>
      </w:divBdr>
    </w:div>
    <w:div w:id="1020665460">
      <w:bodyDiv w:val="1"/>
      <w:marLeft w:val="0"/>
      <w:marRight w:val="0"/>
      <w:marTop w:val="0"/>
      <w:marBottom w:val="0"/>
      <w:divBdr>
        <w:top w:val="none" w:sz="0" w:space="0" w:color="auto"/>
        <w:left w:val="none" w:sz="0" w:space="0" w:color="auto"/>
        <w:bottom w:val="none" w:sz="0" w:space="0" w:color="auto"/>
        <w:right w:val="none" w:sz="0" w:space="0" w:color="auto"/>
      </w:divBdr>
    </w:div>
    <w:div w:id="1337150880">
      <w:bodyDiv w:val="1"/>
      <w:marLeft w:val="0"/>
      <w:marRight w:val="0"/>
      <w:marTop w:val="0"/>
      <w:marBottom w:val="0"/>
      <w:divBdr>
        <w:top w:val="none" w:sz="0" w:space="0" w:color="auto"/>
        <w:left w:val="none" w:sz="0" w:space="0" w:color="auto"/>
        <w:bottom w:val="none" w:sz="0" w:space="0" w:color="auto"/>
        <w:right w:val="none" w:sz="0" w:space="0" w:color="auto"/>
      </w:divBdr>
    </w:div>
    <w:div w:id="1381636286">
      <w:bodyDiv w:val="1"/>
      <w:marLeft w:val="0"/>
      <w:marRight w:val="0"/>
      <w:marTop w:val="0"/>
      <w:marBottom w:val="0"/>
      <w:divBdr>
        <w:top w:val="none" w:sz="0" w:space="0" w:color="auto"/>
        <w:left w:val="none" w:sz="0" w:space="0" w:color="auto"/>
        <w:bottom w:val="none" w:sz="0" w:space="0" w:color="auto"/>
        <w:right w:val="none" w:sz="0" w:space="0" w:color="auto"/>
      </w:divBdr>
    </w:div>
    <w:div w:id="1496724245">
      <w:bodyDiv w:val="1"/>
      <w:marLeft w:val="0"/>
      <w:marRight w:val="0"/>
      <w:marTop w:val="0"/>
      <w:marBottom w:val="0"/>
      <w:divBdr>
        <w:top w:val="none" w:sz="0" w:space="0" w:color="auto"/>
        <w:left w:val="none" w:sz="0" w:space="0" w:color="auto"/>
        <w:bottom w:val="none" w:sz="0" w:space="0" w:color="auto"/>
        <w:right w:val="none" w:sz="0" w:space="0" w:color="auto"/>
      </w:divBdr>
    </w:div>
    <w:div w:id="1508518204">
      <w:bodyDiv w:val="1"/>
      <w:marLeft w:val="0"/>
      <w:marRight w:val="0"/>
      <w:marTop w:val="0"/>
      <w:marBottom w:val="0"/>
      <w:divBdr>
        <w:top w:val="none" w:sz="0" w:space="0" w:color="auto"/>
        <w:left w:val="none" w:sz="0" w:space="0" w:color="auto"/>
        <w:bottom w:val="none" w:sz="0" w:space="0" w:color="auto"/>
        <w:right w:val="none" w:sz="0" w:space="0" w:color="auto"/>
      </w:divBdr>
    </w:div>
    <w:div w:id="1582451091">
      <w:bodyDiv w:val="1"/>
      <w:marLeft w:val="0"/>
      <w:marRight w:val="0"/>
      <w:marTop w:val="0"/>
      <w:marBottom w:val="0"/>
      <w:divBdr>
        <w:top w:val="none" w:sz="0" w:space="0" w:color="auto"/>
        <w:left w:val="none" w:sz="0" w:space="0" w:color="auto"/>
        <w:bottom w:val="none" w:sz="0" w:space="0" w:color="auto"/>
        <w:right w:val="none" w:sz="0" w:space="0" w:color="auto"/>
      </w:divBdr>
    </w:div>
    <w:div w:id="1631666807">
      <w:bodyDiv w:val="1"/>
      <w:marLeft w:val="0"/>
      <w:marRight w:val="0"/>
      <w:marTop w:val="0"/>
      <w:marBottom w:val="0"/>
      <w:divBdr>
        <w:top w:val="none" w:sz="0" w:space="0" w:color="auto"/>
        <w:left w:val="none" w:sz="0" w:space="0" w:color="auto"/>
        <w:bottom w:val="none" w:sz="0" w:space="0" w:color="auto"/>
        <w:right w:val="none" w:sz="0" w:space="0" w:color="auto"/>
      </w:divBdr>
    </w:div>
    <w:div w:id="1699240322">
      <w:bodyDiv w:val="1"/>
      <w:marLeft w:val="0"/>
      <w:marRight w:val="0"/>
      <w:marTop w:val="0"/>
      <w:marBottom w:val="0"/>
      <w:divBdr>
        <w:top w:val="none" w:sz="0" w:space="0" w:color="auto"/>
        <w:left w:val="none" w:sz="0" w:space="0" w:color="auto"/>
        <w:bottom w:val="none" w:sz="0" w:space="0" w:color="auto"/>
        <w:right w:val="none" w:sz="0" w:space="0" w:color="auto"/>
      </w:divBdr>
    </w:div>
    <w:div w:id="1762289969">
      <w:bodyDiv w:val="1"/>
      <w:marLeft w:val="0"/>
      <w:marRight w:val="0"/>
      <w:marTop w:val="0"/>
      <w:marBottom w:val="0"/>
      <w:divBdr>
        <w:top w:val="none" w:sz="0" w:space="0" w:color="auto"/>
        <w:left w:val="none" w:sz="0" w:space="0" w:color="auto"/>
        <w:bottom w:val="none" w:sz="0" w:space="0" w:color="auto"/>
        <w:right w:val="none" w:sz="0" w:space="0" w:color="auto"/>
      </w:divBdr>
    </w:div>
    <w:div w:id="1889293038">
      <w:bodyDiv w:val="1"/>
      <w:marLeft w:val="0"/>
      <w:marRight w:val="0"/>
      <w:marTop w:val="0"/>
      <w:marBottom w:val="0"/>
      <w:divBdr>
        <w:top w:val="none" w:sz="0" w:space="0" w:color="auto"/>
        <w:left w:val="none" w:sz="0" w:space="0" w:color="auto"/>
        <w:bottom w:val="none" w:sz="0" w:space="0" w:color="auto"/>
        <w:right w:val="none" w:sz="0" w:space="0" w:color="auto"/>
      </w:divBdr>
    </w:div>
    <w:div w:id="1918902737">
      <w:bodyDiv w:val="1"/>
      <w:marLeft w:val="0"/>
      <w:marRight w:val="0"/>
      <w:marTop w:val="0"/>
      <w:marBottom w:val="0"/>
      <w:divBdr>
        <w:top w:val="none" w:sz="0" w:space="0" w:color="auto"/>
        <w:left w:val="none" w:sz="0" w:space="0" w:color="auto"/>
        <w:bottom w:val="none" w:sz="0" w:space="0" w:color="auto"/>
        <w:right w:val="none" w:sz="0" w:space="0" w:color="auto"/>
      </w:divBdr>
    </w:div>
    <w:div w:id="2035760927">
      <w:bodyDiv w:val="1"/>
      <w:marLeft w:val="0"/>
      <w:marRight w:val="0"/>
      <w:marTop w:val="0"/>
      <w:marBottom w:val="0"/>
      <w:divBdr>
        <w:top w:val="none" w:sz="0" w:space="0" w:color="auto"/>
        <w:left w:val="none" w:sz="0" w:space="0" w:color="auto"/>
        <w:bottom w:val="none" w:sz="0" w:space="0" w:color="auto"/>
        <w:right w:val="none" w:sz="0" w:space="0" w:color="auto"/>
      </w:divBdr>
    </w:div>
    <w:div w:id="20468269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a6dQFWY6zCeRtLeza/jtk8Abew==">CgMxLjAyCGguZ2pkZ3hzMgloLjMwajB6bGwyCWguMWZvYjl0ZTIOaC5pZ244d2IzZmZyM3EyDmgua241d2J3dHlhMndkMgloLjJldDkycDAyDmgud3ZsaGt6aDEzaW95Mg5oLjV2bDFxM3RyOHRldTIOaC5pOGFjMHM0dGJjd2IyCGgudHlqY3d0MgloLjNkeTZ2a204AHIhMWt5Y3pTOXByWW1KaGdadHYzbHBraEhZNWdaSHpzNzZE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9C0DFC7-4D00-447F-BDFF-A11EBC471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507</TotalTime>
  <Pages>12</Pages>
  <Words>2450</Words>
  <Characters>13970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Varma</dc:creator>
  <cp:keywords/>
  <cp:lastModifiedBy>Rahul Varma</cp:lastModifiedBy>
  <cp:revision>12</cp:revision>
  <cp:lastPrinted>2025-02-07T19:55:00Z</cp:lastPrinted>
  <dcterms:created xsi:type="dcterms:W3CDTF">2025-02-07T11:35:00Z</dcterms:created>
  <dcterms:modified xsi:type="dcterms:W3CDTF">2026-02-28T16:34:00Z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2024-11-03T00:00:00Z</vt:filetime>
  </property>
  <property fmtid="{D5CDD505-2E9C-101B-9397-08002B2CF9AE}" pid="3" name="Creator">
    <vt:lpwstr>Microsoft® Word 2019</vt:lpwstr>
  </property>
  <property fmtid="{D5CDD505-2E9C-101B-9397-08002B2CF9AE}" pid="4" name="LastSaved">
    <vt:filetime>2024-12-25T00:00:00Z</vt:filetime>
  </property>
  <property fmtid="{D5CDD505-2E9C-101B-9397-08002B2CF9AE}" pid="5" name="Producer">
    <vt:lpwstr>Microsoft® Word 2019</vt:lpwstr>
  </property>
</Properties>
</file>