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86F04" w14:textId="4C72A61D" w:rsidR="000A0865" w:rsidRDefault="00772B33">
      <w:pPr>
        <w:pStyle w:val="Title"/>
      </w:pPr>
      <w:r>
        <w:t>CSE 5670</w:t>
      </w:r>
    </w:p>
    <w:p w14:paraId="7DA79F54" w14:textId="77777777" w:rsidR="000A0865" w:rsidRDefault="000A0865">
      <w:pPr>
        <w:jc w:val="center"/>
        <w:rPr>
          <w:b/>
        </w:rPr>
      </w:pPr>
      <w:r>
        <w:rPr>
          <w:b/>
        </w:rPr>
        <w:t>Software Design Methods</w:t>
      </w:r>
    </w:p>
    <w:p w14:paraId="2298572A" w14:textId="6DB66279" w:rsidR="000A0865" w:rsidRDefault="00772B33">
      <w:pPr>
        <w:jc w:val="center"/>
        <w:rPr>
          <w:b/>
        </w:rPr>
      </w:pPr>
      <w:r>
        <w:rPr>
          <w:b/>
        </w:rPr>
        <w:t>Fall 2016</w:t>
      </w:r>
    </w:p>
    <w:p w14:paraId="4954A1FA" w14:textId="77777777" w:rsidR="000A0865" w:rsidRDefault="000A0865">
      <w:pPr>
        <w:jc w:val="center"/>
        <w:rPr>
          <w:b/>
          <w:sz w:val="22"/>
        </w:rPr>
      </w:pPr>
    </w:p>
    <w:p w14:paraId="4ED6C4BE" w14:textId="77777777" w:rsidR="000A0865" w:rsidRDefault="000A0865">
      <w:pPr>
        <w:jc w:val="center"/>
        <w:rPr>
          <w:b/>
        </w:rPr>
      </w:pPr>
      <w:r>
        <w:rPr>
          <w:b/>
        </w:rPr>
        <w:t>Term Project Description</w:t>
      </w:r>
    </w:p>
    <w:p w14:paraId="20468D75" w14:textId="77777777" w:rsidR="000A0865" w:rsidRDefault="000A0865">
      <w:bookmarkStart w:id="0" w:name="_GoBack"/>
      <w:bookmarkEnd w:id="0"/>
    </w:p>
    <w:p w14:paraId="4DAD9293" w14:textId="77777777" w:rsidR="000A0865" w:rsidRDefault="000A0865">
      <w:pPr>
        <w:rPr>
          <w:sz w:val="22"/>
        </w:rPr>
      </w:pPr>
    </w:p>
    <w:p w14:paraId="16DCFFC6" w14:textId="77777777" w:rsidR="000A0865" w:rsidRDefault="000A0865">
      <w:pPr>
        <w:pStyle w:val="Heading1"/>
        <w:rPr>
          <w:sz w:val="24"/>
        </w:rPr>
      </w:pPr>
      <w:r>
        <w:rPr>
          <w:sz w:val="24"/>
        </w:rPr>
        <w:t xml:space="preserve">Project:  </w:t>
      </w:r>
    </w:p>
    <w:p w14:paraId="374D17C3" w14:textId="77777777" w:rsidR="000A0865" w:rsidRDefault="000A0865"/>
    <w:p w14:paraId="23955C99" w14:textId="083EAA87" w:rsidR="000A0865" w:rsidRDefault="000A0865">
      <w:r>
        <w:t xml:space="preserve">Our text focuses on the </w:t>
      </w:r>
      <w:proofErr w:type="spellStart"/>
      <w:r>
        <w:t>NextGen</w:t>
      </w:r>
      <w:proofErr w:type="spellEnd"/>
      <w:r>
        <w:t xml:space="preserve"> Point of Sale (POS) case study.  </w:t>
      </w:r>
      <w:proofErr w:type="spellStart"/>
      <w:r>
        <w:t>NextGen’s</w:t>
      </w:r>
      <w:proofErr w:type="spellEnd"/>
      <w:r>
        <w:t xml:space="preserve"> primary purpose is to process sales in a retail store.  For our term project, we will design and partially implement a derivative system called </w:t>
      </w:r>
      <w:proofErr w:type="spellStart"/>
      <w:r w:rsidR="00772B33">
        <w:t>OnlyTheBest</w:t>
      </w:r>
      <w:r>
        <w:t>Ven</w:t>
      </w:r>
      <w:proofErr w:type="spellEnd"/>
      <w:r>
        <w:t xml:space="preserve">, a Point of Sale system for a </w:t>
      </w:r>
      <w:proofErr w:type="spellStart"/>
      <w:r w:rsidR="00772B33">
        <w:t>maching</w:t>
      </w:r>
      <w:proofErr w:type="spellEnd"/>
      <w:r w:rsidR="00772B33">
        <w:t xml:space="preserve"> that vends gold bars/coins, jewelry, cell phones and other expensive items.</w:t>
      </w:r>
    </w:p>
    <w:p w14:paraId="340E1B5F" w14:textId="77777777" w:rsidR="000A0865" w:rsidRDefault="000A0865">
      <w:r>
        <w:t xml:space="preserve"> </w:t>
      </w:r>
    </w:p>
    <w:p w14:paraId="1C3CD16C" w14:textId="057C3B7C" w:rsidR="000A0865" w:rsidRPr="00CB0435" w:rsidRDefault="00CB0435">
      <w:r>
        <w:t>We</w:t>
      </w:r>
      <w:r w:rsidR="00772B33">
        <w:t xml:space="preserve"> will</w:t>
      </w:r>
      <w:r>
        <w:t xml:space="preserve"> base our system on an existing gold vending machine called GOLD To Go</w:t>
      </w:r>
      <w:r>
        <w:rPr>
          <w:position w:val="6"/>
          <w:sz w:val="20"/>
          <w:szCs w:val="20"/>
        </w:rPr>
        <w:t>TM</w:t>
      </w:r>
      <w:r>
        <w:rPr>
          <w:sz w:val="20"/>
          <w:szCs w:val="20"/>
        </w:rPr>
        <w:t xml:space="preserve"> </w:t>
      </w:r>
      <w:r>
        <w:t xml:space="preserve">developed and operated by the German company, Ex </w:t>
      </w:r>
      <w:proofErr w:type="spellStart"/>
      <w:r>
        <w:t>Oriente</w:t>
      </w:r>
      <w:proofErr w:type="spellEnd"/>
      <w:r>
        <w:t xml:space="preserve"> Lux AG.  The company website, </w:t>
      </w:r>
      <w:hyperlink r:id="rId5" w:history="1">
        <w:r w:rsidRPr="00663214">
          <w:rPr>
            <w:rStyle w:val="Hyperlink"/>
          </w:rPr>
          <w:t>http://www.g</w:t>
        </w:r>
        <w:r w:rsidRPr="00663214">
          <w:rPr>
            <w:rStyle w:val="Hyperlink"/>
          </w:rPr>
          <w:t>o</w:t>
        </w:r>
        <w:r w:rsidRPr="00663214">
          <w:rPr>
            <w:rStyle w:val="Hyperlink"/>
          </w:rPr>
          <w:t>ld-to-go.com/en/</w:t>
        </w:r>
      </w:hyperlink>
      <w:r>
        <w:t>, has an extensive description of the function of the machine.  So, we will use the website as our Concept of Operation for determining our requirements.</w:t>
      </w:r>
    </w:p>
    <w:p w14:paraId="643AE1C4" w14:textId="77777777" w:rsidR="000A0865" w:rsidRDefault="000A0865"/>
    <w:p w14:paraId="41F40B9F" w14:textId="4201288E" w:rsidR="000A0865" w:rsidRDefault="00CB7701">
      <w:r>
        <w:t xml:space="preserve">Some Initial </w:t>
      </w:r>
      <w:r w:rsidR="000A0865">
        <w:t>Functional Requirements:</w:t>
      </w:r>
    </w:p>
    <w:p w14:paraId="4A6EB06C" w14:textId="77777777" w:rsidR="000A0865" w:rsidRDefault="000A0865"/>
    <w:p w14:paraId="1372FB06" w14:textId="77777777" w:rsidR="000A0865" w:rsidRDefault="000A0865">
      <w:pPr>
        <w:numPr>
          <w:ilvl w:val="0"/>
          <w:numId w:val="9"/>
        </w:numPr>
      </w:pPr>
      <w:r>
        <w:t>The user interface allows the following purchase options:</w:t>
      </w:r>
    </w:p>
    <w:p w14:paraId="3D14DC36" w14:textId="77777777" w:rsidR="000A0865" w:rsidRDefault="000A0865">
      <w:pPr>
        <w:numPr>
          <w:ilvl w:val="1"/>
          <w:numId w:val="9"/>
        </w:numPr>
      </w:pPr>
      <w:r>
        <w:t>Credit card payment at the vending machine.</w:t>
      </w:r>
    </w:p>
    <w:p w14:paraId="6450E4F2" w14:textId="77777777" w:rsidR="000A0865" w:rsidRDefault="000A0865">
      <w:pPr>
        <w:numPr>
          <w:ilvl w:val="1"/>
          <w:numId w:val="9"/>
        </w:numPr>
      </w:pPr>
      <w:r>
        <w:t>Debit card payment at the vending machine</w:t>
      </w:r>
    </w:p>
    <w:p w14:paraId="0E6C163F" w14:textId="77777777" w:rsidR="000A0865" w:rsidRDefault="000A0865">
      <w:pPr>
        <w:numPr>
          <w:ilvl w:val="1"/>
          <w:numId w:val="9"/>
        </w:numPr>
      </w:pPr>
      <w:r>
        <w:t>Cash payment at the vending machine with change returned</w:t>
      </w:r>
    </w:p>
    <w:p w14:paraId="41850779" w14:textId="77777777" w:rsidR="00CB0435" w:rsidRDefault="00CB0435" w:rsidP="00CB0435">
      <w:pPr>
        <w:numPr>
          <w:ilvl w:val="0"/>
          <w:numId w:val="9"/>
        </w:numPr>
      </w:pPr>
      <w:r>
        <w:t>The first step in authorizing a purchase is to identify the customer through some form of identification, e.g., country ID (US Driver’s License), Passport.</w:t>
      </w:r>
      <w:r w:rsidRPr="00CB0435">
        <w:t xml:space="preserve"> </w:t>
      </w:r>
    </w:p>
    <w:p w14:paraId="417D9917" w14:textId="3CB68238" w:rsidR="00CB7701" w:rsidRDefault="00CB7701" w:rsidP="00CB0435">
      <w:pPr>
        <w:numPr>
          <w:ilvl w:val="0"/>
          <w:numId w:val="9"/>
        </w:numPr>
      </w:pPr>
      <w:r>
        <w:t xml:space="preserve">To avoid money laundering, a customer </w:t>
      </w:r>
      <w:r w:rsidR="00F03BD8">
        <w:t>is limited to some maximum purchase amount</w:t>
      </w:r>
      <w:r>
        <w:t xml:space="preserve"> over a specified period of time.  These limits are country dependent.</w:t>
      </w:r>
    </w:p>
    <w:p w14:paraId="57DA1010" w14:textId="09BDC921" w:rsidR="00CB0435" w:rsidRDefault="00772B33" w:rsidP="00CB0435">
      <w:pPr>
        <w:numPr>
          <w:ilvl w:val="0"/>
          <w:numId w:val="9"/>
        </w:numPr>
      </w:pPr>
      <w:r>
        <w:t>T</w:t>
      </w:r>
      <w:r w:rsidR="00CB0435">
        <w:t>he customer selects the item to be purchased f</w:t>
      </w:r>
      <w:r>
        <w:t xml:space="preserve">rom a display of available </w:t>
      </w:r>
      <w:r w:rsidR="00CB0435">
        <w:t xml:space="preserve">items.  Let’s assume one </w:t>
      </w:r>
      <w:r>
        <w:t>item at a time is to be purchased</w:t>
      </w:r>
      <w:r w:rsidR="00CB0435">
        <w:t>.</w:t>
      </w:r>
    </w:p>
    <w:p w14:paraId="639E2BCD" w14:textId="3E84E5C3" w:rsidR="000A0865" w:rsidRDefault="000A0865">
      <w:pPr>
        <w:numPr>
          <w:ilvl w:val="0"/>
          <w:numId w:val="9"/>
        </w:numPr>
      </w:pPr>
      <w:r>
        <w:t xml:space="preserve">Authorization to begin shopping occurs when the credit/debit card inserted </w:t>
      </w:r>
      <w:r w:rsidR="00B223F5">
        <w:t>into the machine</w:t>
      </w:r>
      <w:r>
        <w:t xml:space="preserve"> has been validat</w:t>
      </w:r>
      <w:r w:rsidR="00CF4FC1">
        <w:t>ed</w:t>
      </w:r>
      <w:r w:rsidR="005F21ED">
        <w:t xml:space="preserve"> for a specific purchase amount</w:t>
      </w:r>
      <w:r>
        <w:t xml:space="preserve"> by the appropriate credit card clearing agency; otherwise, the customer inserts some amount of cash against which the purchase may be made.</w:t>
      </w:r>
    </w:p>
    <w:p w14:paraId="46034B29" w14:textId="77777777" w:rsidR="000A0865" w:rsidRDefault="000A0865">
      <w:pPr>
        <w:numPr>
          <w:ilvl w:val="0"/>
          <w:numId w:val="9"/>
        </w:numPr>
      </w:pPr>
      <w:r>
        <w:t>The software enables the hardware to begin servicing the customer when authorization to begin has been granted.</w:t>
      </w:r>
    </w:p>
    <w:p w14:paraId="215308F8" w14:textId="09FE57C8" w:rsidR="000A0865" w:rsidRDefault="00CB0435">
      <w:pPr>
        <w:numPr>
          <w:ilvl w:val="0"/>
          <w:numId w:val="9"/>
        </w:numPr>
      </w:pPr>
      <w:r>
        <w:t>A</w:t>
      </w:r>
      <w:r w:rsidR="000A0865">
        <w:t xml:space="preserve"> central </w:t>
      </w:r>
      <w:r>
        <w:t>site</w:t>
      </w:r>
      <w:r w:rsidR="000A0865">
        <w:t xml:space="preserve"> monitor</w:t>
      </w:r>
      <w:r>
        <w:t>s</w:t>
      </w:r>
      <w:r w:rsidR="000A0865">
        <w:t xml:space="preserve"> all activities occurring at the user interface.</w:t>
      </w:r>
    </w:p>
    <w:p w14:paraId="1D608F2F" w14:textId="584C32AF" w:rsidR="009B264A" w:rsidRDefault="009B264A">
      <w:pPr>
        <w:numPr>
          <w:ilvl w:val="0"/>
          <w:numId w:val="9"/>
        </w:numPr>
      </w:pPr>
      <w:r>
        <w:t>A central site provides “hot line” telephone assistance to customers.</w:t>
      </w:r>
    </w:p>
    <w:p w14:paraId="098BC81F" w14:textId="576690C1" w:rsidR="000A0865" w:rsidRDefault="00CB0435">
      <w:pPr>
        <w:numPr>
          <w:ilvl w:val="0"/>
          <w:numId w:val="9"/>
        </w:numPr>
      </w:pPr>
      <w:r>
        <w:t>A central site updates the prices of all items at specified intervals, e.g., every 10 minutes.</w:t>
      </w:r>
    </w:p>
    <w:p w14:paraId="5288FF50" w14:textId="7BF39689" w:rsidR="000A0865" w:rsidRDefault="00CB7701">
      <w:pPr>
        <w:numPr>
          <w:ilvl w:val="0"/>
          <w:numId w:val="9"/>
        </w:numPr>
      </w:pPr>
      <w:r>
        <w:t>A central site monitors the inventory levels in the machine.</w:t>
      </w:r>
    </w:p>
    <w:p w14:paraId="6CB786C9" w14:textId="77777777" w:rsidR="000A0865" w:rsidRDefault="000A0865">
      <w:pPr>
        <w:numPr>
          <w:ilvl w:val="0"/>
          <w:numId w:val="9"/>
        </w:numPr>
      </w:pPr>
      <w:r>
        <w:lastRenderedPageBreak/>
        <w:t xml:space="preserve">The system keeps a record of the items dispensed, and when the level of inventory for a specific item drops below a specified threshold, the system alerts the central site to replenish the item. </w:t>
      </w:r>
    </w:p>
    <w:p w14:paraId="57BACE58" w14:textId="0382A689" w:rsidR="000A0865" w:rsidRDefault="000A0865">
      <w:pPr>
        <w:numPr>
          <w:ilvl w:val="0"/>
          <w:numId w:val="9"/>
        </w:numPr>
      </w:pPr>
      <w:r>
        <w:t>The system monitors the health of the vendi</w:t>
      </w:r>
      <w:r w:rsidR="00CB7701">
        <w:t>ng machine and records any down</w:t>
      </w:r>
      <w:r>
        <w:t>time.</w:t>
      </w:r>
    </w:p>
    <w:p w14:paraId="348AF397" w14:textId="77777777" w:rsidR="000A0865" w:rsidRDefault="00B76912">
      <w:pPr>
        <w:numPr>
          <w:ilvl w:val="0"/>
          <w:numId w:val="9"/>
        </w:numPr>
      </w:pPr>
      <w:r>
        <w:t>When any inventory items</w:t>
      </w:r>
      <w:r w:rsidR="000A0865">
        <w:t xml:space="preserve"> are replenished, the software updates </w:t>
      </w:r>
      <w:r>
        <w:t>the record of the total</w:t>
      </w:r>
      <w:r w:rsidR="000A0865">
        <w:t xml:space="preserve"> on-hand.</w:t>
      </w:r>
    </w:p>
    <w:p w14:paraId="51AFB7BA" w14:textId="72FEFF39" w:rsidR="000A0865" w:rsidRDefault="00CB7701">
      <w:pPr>
        <w:numPr>
          <w:ilvl w:val="0"/>
          <w:numId w:val="9"/>
        </w:numPr>
      </w:pPr>
      <w:r>
        <w:t>A</w:t>
      </w:r>
      <w:r w:rsidR="000A0865">
        <w:t xml:space="preserve"> </w:t>
      </w:r>
      <w:r w:rsidR="00B76912">
        <w:t xml:space="preserve">central </w:t>
      </w:r>
      <w:r w:rsidR="005D4D5B">
        <w:t>site</w:t>
      </w:r>
      <w:r w:rsidR="000A0865">
        <w:t xml:space="preserve"> produces weekly, monthly, quarterly and annual reports of </w:t>
      </w:r>
      <w:r w:rsidR="00B76912">
        <w:t>the sales activity for each vending machine under the control of the central site</w:t>
      </w:r>
      <w:r w:rsidR="000A0865">
        <w:t>.  This report may be incorpor</w:t>
      </w:r>
      <w:r w:rsidR="00B76912">
        <w:t xml:space="preserve">ated electronically into </w:t>
      </w:r>
      <w:r w:rsidR="000A0865">
        <w:t>regional or national sales reports for the company using the software.</w:t>
      </w:r>
    </w:p>
    <w:p w14:paraId="5D284C89" w14:textId="77777777" w:rsidR="000A0865" w:rsidRDefault="000A0865">
      <w:pPr>
        <w:ind w:left="360"/>
      </w:pPr>
    </w:p>
    <w:p w14:paraId="6E0D082C" w14:textId="77777777" w:rsidR="000A0865" w:rsidRDefault="000A0865"/>
    <w:p w14:paraId="04FF691D" w14:textId="77777777" w:rsidR="000A0865" w:rsidRDefault="000A0865">
      <w:r>
        <w:t>Quality Attributes</w:t>
      </w:r>
    </w:p>
    <w:p w14:paraId="55702B04" w14:textId="77777777" w:rsidR="000A0865" w:rsidRDefault="000A0865"/>
    <w:p w14:paraId="32AEE201" w14:textId="77777777" w:rsidR="00402867" w:rsidRDefault="000A0865">
      <w:pPr>
        <w:numPr>
          <w:ilvl w:val="0"/>
          <w:numId w:val="10"/>
        </w:numPr>
      </w:pPr>
      <w:r>
        <w:t>Security –</w:t>
      </w:r>
    </w:p>
    <w:p w14:paraId="4B2F1C1B" w14:textId="60424DBA" w:rsidR="000A0865" w:rsidRDefault="000A0865" w:rsidP="00402867">
      <w:pPr>
        <w:numPr>
          <w:ilvl w:val="1"/>
          <w:numId w:val="10"/>
        </w:numPr>
      </w:pPr>
      <w:r>
        <w:t>the system must protect credit card information</w:t>
      </w:r>
    </w:p>
    <w:p w14:paraId="6AACD420" w14:textId="25D45069" w:rsidR="00402867" w:rsidRDefault="00402867" w:rsidP="00402867">
      <w:pPr>
        <w:numPr>
          <w:ilvl w:val="1"/>
          <w:numId w:val="10"/>
        </w:numPr>
      </w:pPr>
      <w:r>
        <w:t>the system must provide continuous camera coverage of the area</w:t>
      </w:r>
    </w:p>
    <w:p w14:paraId="3374E079" w14:textId="03A27429" w:rsidR="00402867" w:rsidRDefault="00402867" w:rsidP="00402867">
      <w:pPr>
        <w:numPr>
          <w:ilvl w:val="1"/>
          <w:numId w:val="10"/>
        </w:numPr>
      </w:pPr>
      <w:r>
        <w:t>the system must alert a central site of any perceived malicious activity</w:t>
      </w:r>
    </w:p>
    <w:p w14:paraId="695627F9" w14:textId="77777777" w:rsidR="000A0865" w:rsidRDefault="000A0865">
      <w:pPr>
        <w:numPr>
          <w:ilvl w:val="0"/>
          <w:numId w:val="10"/>
        </w:numPr>
      </w:pPr>
      <w:r>
        <w:t>Performance – the customer must not have to wait for more than 15 seconds while the credit card information is being processed</w:t>
      </w:r>
    </w:p>
    <w:p w14:paraId="29487870" w14:textId="6FEFCCDF" w:rsidR="000A0865" w:rsidRDefault="000A0865">
      <w:pPr>
        <w:numPr>
          <w:ilvl w:val="0"/>
          <w:numId w:val="10"/>
        </w:numPr>
      </w:pPr>
      <w:r>
        <w:t xml:space="preserve">Safety – the software shall monitor the health and safety of the </w:t>
      </w:r>
      <w:r w:rsidR="002D48B4">
        <w:t>vending machine</w:t>
      </w:r>
      <w:r>
        <w:t>.  It shall report</w:t>
      </w:r>
      <w:r w:rsidR="00CB7701">
        <w:t xml:space="preserve"> any hazardous conditions to a</w:t>
      </w:r>
      <w:r>
        <w:t xml:space="preserve"> </w:t>
      </w:r>
      <w:r w:rsidR="002D48B4">
        <w:t>central site</w:t>
      </w:r>
      <w:r>
        <w:t xml:space="preserve"> and to the appropriate emergency office </w:t>
      </w:r>
    </w:p>
    <w:p w14:paraId="5C4139A0" w14:textId="77777777" w:rsidR="000A0865" w:rsidRDefault="000A0865">
      <w:pPr>
        <w:numPr>
          <w:ilvl w:val="0"/>
          <w:numId w:val="10"/>
        </w:numPr>
      </w:pPr>
      <w:r>
        <w:t xml:space="preserve">Availability – the </w:t>
      </w:r>
      <w:r w:rsidR="002D48B4">
        <w:t>software shall operate the vending machine</w:t>
      </w:r>
      <w:r>
        <w:t xml:space="preserve"> for 24 hours per day, 7 days per week with no more than 8 hours of software down-time per yea</w:t>
      </w:r>
      <w:r w:rsidR="002D48B4">
        <w:t>r per machine</w:t>
      </w:r>
      <w:r>
        <w:t>.</w:t>
      </w:r>
    </w:p>
    <w:p w14:paraId="4D4CA044" w14:textId="3ABEBA63" w:rsidR="000A0865" w:rsidRDefault="00CB7701" w:rsidP="00CB7701">
      <w:pPr>
        <w:numPr>
          <w:ilvl w:val="0"/>
          <w:numId w:val="10"/>
        </w:numPr>
      </w:pPr>
      <w:r>
        <w:t xml:space="preserve">Internationalization – the machines may reside inside any country.  </w:t>
      </w:r>
      <w:r w:rsidR="000A0865">
        <w:t xml:space="preserve">The software </w:t>
      </w:r>
      <w:r>
        <w:t>must</w:t>
      </w:r>
      <w:r w:rsidR="000A0865">
        <w:t xml:space="preserve"> accommodate differences in currency</w:t>
      </w:r>
      <w:r w:rsidR="002D48B4">
        <w:t xml:space="preserve">, types of inventory, </w:t>
      </w:r>
      <w:r w:rsidR="000A0865">
        <w:t>and the natural language at the interface.</w:t>
      </w:r>
    </w:p>
    <w:p w14:paraId="0FAD352F" w14:textId="77777777" w:rsidR="000A0865" w:rsidRDefault="000A0865"/>
    <w:p w14:paraId="02DE15CF" w14:textId="77777777" w:rsidR="000A0865" w:rsidRDefault="000A0865">
      <w:r>
        <w:t>Open Questions</w:t>
      </w:r>
    </w:p>
    <w:p w14:paraId="1CF74F7D" w14:textId="77777777" w:rsidR="000A0865" w:rsidRDefault="000A0865"/>
    <w:p w14:paraId="56B1251C" w14:textId="77777777" w:rsidR="002D48B4" w:rsidRDefault="000A0865">
      <w:pPr>
        <w:numPr>
          <w:ilvl w:val="0"/>
          <w:numId w:val="11"/>
        </w:numPr>
      </w:pPr>
      <w:r>
        <w:t xml:space="preserve">What portion of the </w:t>
      </w:r>
      <w:r w:rsidR="002D48B4">
        <w:t>software is loaded into the vending machine</w:t>
      </w:r>
      <w:r>
        <w:t xml:space="preserve"> and what portion s</w:t>
      </w:r>
      <w:r w:rsidR="002D48B4">
        <w:t>hould reside in a central site</w:t>
      </w:r>
      <w:r>
        <w:t xml:space="preserve">?  </w:t>
      </w:r>
    </w:p>
    <w:p w14:paraId="64E98494" w14:textId="77777777" w:rsidR="000A0865" w:rsidRDefault="000A0865">
      <w:pPr>
        <w:numPr>
          <w:ilvl w:val="0"/>
          <w:numId w:val="11"/>
        </w:numPr>
      </w:pPr>
      <w:r>
        <w:t>How are new releases of the software applied?</w:t>
      </w:r>
    </w:p>
    <w:p w14:paraId="6D9000B3" w14:textId="77777777" w:rsidR="000A0865" w:rsidRDefault="000A0865">
      <w:pPr>
        <w:numPr>
          <w:ilvl w:val="0"/>
          <w:numId w:val="11"/>
        </w:numPr>
      </w:pPr>
      <w:r>
        <w:t>If the system fails for any reason while servicing a customer, what should happen during recovery?</w:t>
      </w:r>
    </w:p>
    <w:sectPr w:rsidR="000A0865" w:rsidSect="006019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7D84F12"/>
    <w:lvl w:ilvl="0">
      <w:numFmt w:val="decimal"/>
      <w:lvlText w:val="*"/>
      <w:lvlJc w:val="left"/>
    </w:lvl>
  </w:abstractNum>
  <w:abstractNum w:abstractNumId="1" w15:restartNumberingAfterBreak="0">
    <w:nsid w:val="0C6A5D69"/>
    <w:multiLevelType w:val="hybridMultilevel"/>
    <w:tmpl w:val="87625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80F86"/>
    <w:multiLevelType w:val="hybridMultilevel"/>
    <w:tmpl w:val="80EAF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E5917"/>
    <w:multiLevelType w:val="hybridMultilevel"/>
    <w:tmpl w:val="35AEB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A438C"/>
    <w:multiLevelType w:val="hybridMultilevel"/>
    <w:tmpl w:val="245AE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E4973"/>
    <w:multiLevelType w:val="hybridMultilevel"/>
    <w:tmpl w:val="046AD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39E3"/>
    <w:multiLevelType w:val="hybridMultilevel"/>
    <w:tmpl w:val="17B4D4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F64A1"/>
    <w:multiLevelType w:val="hybridMultilevel"/>
    <w:tmpl w:val="9446E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066C7"/>
    <w:multiLevelType w:val="hybridMultilevel"/>
    <w:tmpl w:val="5394D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259E8"/>
    <w:multiLevelType w:val="hybridMultilevel"/>
    <w:tmpl w:val="D132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C20A4E"/>
    <w:multiLevelType w:val="hybridMultilevel"/>
    <w:tmpl w:val="185A8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50"/>
    <w:rsid w:val="000252A7"/>
    <w:rsid w:val="000A0865"/>
    <w:rsid w:val="002A4DBD"/>
    <w:rsid w:val="002D48B4"/>
    <w:rsid w:val="003A320B"/>
    <w:rsid w:val="00402867"/>
    <w:rsid w:val="005D4D5B"/>
    <w:rsid w:val="005F21ED"/>
    <w:rsid w:val="006019D8"/>
    <w:rsid w:val="00754ECC"/>
    <w:rsid w:val="00772B33"/>
    <w:rsid w:val="00920773"/>
    <w:rsid w:val="009B264A"/>
    <w:rsid w:val="00B223F5"/>
    <w:rsid w:val="00B76912"/>
    <w:rsid w:val="00C32850"/>
    <w:rsid w:val="00C84915"/>
    <w:rsid w:val="00CB0435"/>
    <w:rsid w:val="00CB7701"/>
    <w:rsid w:val="00CF4FC1"/>
    <w:rsid w:val="00F0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BA94A"/>
  <w15:docId w15:val="{90492388-BC62-429C-9032-22618BB1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D8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6019D8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6019D8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019D8"/>
    <w:pPr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b/>
      <w:szCs w:val="20"/>
    </w:rPr>
  </w:style>
  <w:style w:type="paragraph" w:styleId="BodyText">
    <w:name w:val="Body Text"/>
    <w:basedOn w:val="Normal"/>
    <w:rsid w:val="006019D8"/>
    <w:rPr>
      <w:sz w:val="22"/>
    </w:rPr>
  </w:style>
  <w:style w:type="character" w:styleId="Hyperlink">
    <w:name w:val="Hyperlink"/>
    <w:basedOn w:val="DefaultParagraphFont"/>
    <w:rsid w:val="00CB04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9B26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ld-to-go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632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4001</vt:lpstr>
    </vt:vector>
  </TitlesOfParts>
  <Company>Florida Tech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4001</dc:title>
  <dc:subject/>
  <dc:creator>FIT</dc:creator>
  <cp:keywords/>
  <dc:description/>
  <cp:lastModifiedBy>Walter Bond</cp:lastModifiedBy>
  <cp:revision>3</cp:revision>
  <cp:lastPrinted>2001-09-20T20:24:00Z</cp:lastPrinted>
  <dcterms:created xsi:type="dcterms:W3CDTF">2016-08-31T16:22:00Z</dcterms:created>
  <dcterms:modified xsi:type="dcterms:W3CDTF">2016-08-31T16:31:00Z</dcterms:modified>
</cp:coreProperties>
</file>