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A7DE4" w14:textId="77777777" w:rsidR="00C2284A" w:rsidRDefault="00C2284A">
      <w:pPr>
        <w:pStyle w:val="Title"/>
        <w:rPr>
          <w:sz w:val="72"/>
          <w:szCs w:val="72"/>
        </w:rPr>
      </w:pPr>
      <w:bookmarkStart w:id="0" w:name="_GoBack"/>
      <w:bookmarkEnd w:id="0"/>
    </w:p>
    <w:p w14:paraId="684E1E10" w14:textId="4A8A28AB" w:rsidR="005C6D45" w:rsidRDefault="00652FC6">
      <w:pPr>
        <w:pStyle w:val="Title"/>
        <w:rPr>
          <w:sz w:val="72"/>
          <w:szCs w:val="72"/>
        </w:rPr>
      </w:pPr>
      <w:r>
        <w:rPr>
          <w:sz w:val="72"/>
          <w:szCs w:val="72"/>
        </w:rPr>
        <w:t xml:space="preserve">CSCI5408 Data Management, Warehousing and </w:t>
      </w:r>
      <w:r w:rsidR="002A0EEA">
        <w:rPr>
          <w:sz w:val="72"/>
          <w:szCs w:val="72"/>
        </w:rPr>
        <w:t>Analytics</w:t>
      </w:r>
    </w:p>
    <w:p w14:paraId="49C026ED" w14:textId="5C0C3FA9" w:rsidR="00C2284A" w:rsidRDefault="00C2284A">
      <w:pPr>
        <w:pStyle w:val="Title"/>
        <w:rPr>
          <w:sz w:val="72"/>
          <w:szCs w:val="72"/>
        </w:rPr>
      </w:pPr>
    </w:p>
    <w:p w14:paraId="58B967A7" w14:textId="3146F7EC" w:rsidR="00C2284A" w:rsidRDefault="00C2284A">
      <w:pPr>
        <w:pStyle w:val="Title"/>
        <w:rPr>
          <w:sz w:val="72"/>
          <w:szCs w:val="72"/>
        </w:rPr>
      </w:pPr>
    </w:p>
    <w:p w14:paraId="0AA1DD5F" w14:textId="77777777" w:rsidR="002A0EEA" w:rsidRDefault="002A0EEA">
      <w:pPr>
        <w:pStyle w:val="Title"/>
        <w:rPr>
          <w:sz w:val="72"/>
          <w:szCs w:val="72"/>
        </w:rPr>
      </w:pPr>
    </w:p>
    <w:p w14:paraId="633AF0EC" w14:textId="4218818E" w:rsidR="00C2284A" w:rsidRPr="00097D9C" w:rsidRDefault="00C2284A" w:rsidP="00C2284A">
      <w:pPr>
        <w:pStyle w:val="Title"/>
        <w:jc w:val="center"/>
        <w:rPr>
          <w:sz w:val="72"/>
          <w:szCs w:val="72"/>
        </w:rPr>
      </w:pPr>
      <w:r w:rsidRPr="00097D9C">
        <w:rPr>
          <w:sz w:val="72"/>
          <w:szCs w:val="72"/>
        </w:rPr>
        <w:t>Assignment 1</w:t>
      </w:r>
    </w:p>
    <w:p w14:paraId="15A4568C" w14:textId="54BA67C7" w:rsidR="004B2658" w:rsidRDefault="004B2658" w:rsidP="00C2284A">
      <w:pPr>
        <w:pStyle w:val="Title"/>
        <w:jc w:val="center"/>
        <w:rPr>
          <w:b/>
          <w:bCs/>
          <w:sz w:val="24"/>
          <w:szCs w:val="24"/>
          <w:u w:val="single"/>
        </w:rPr>
      </w:pPr>
    </w:p>
    <w:p w14:paraId="0E2C3269" w14:textId="509695F3" w:rsidR="001F0649" w:rsidRDefault="001F0649" w:rsidP="00C2284A">
      <w:pPr>
        <w:pStyle w:val="Title"/>
        <w:jc w:val="center"/>
        <w:rPr>
          <w:b/>
          <w:bCs/>
          <w:sz w:val="24"/>
          <w:szCs w:val="24"/>
          <w:u w:val="single"/>
        </w:rPr>
      </w:pPr>
    </w:p>
    <w:p w14:paraId="3C0360C5" w14:textId="68A44912" w:rsidR="001F0649" w:rsidRDefault="001F0649" w:rsidP="00C2284A">
      <w:pPr>
        <w:pStyle w:val="Title"/>
        <w:jc w:val="center"/>
        <w:rPr>
          <w:b/>
          <w:bCs/>
          <w:sz w:val="24"/>
          <w:szCs w:val="24"/>
          <w:u w:val="single"/>
        </w:rPr>
      </w:pPr>
    </w:p>
    <w:p w14:paraId="019419C6" w14:textId="77777777" w:rsidR="001F0649" w:rsidRDefault="001F0649" w:rsidP="00C2284A">
      <w:pPr>
        <w:pStyle w:val="Title"/>
        <w:jc w:val="center"/>
        <w:rPr>
          <w:b/>
          <w:bCs/>
          <w:sz w:val="24"/>
          <w:szCs w:val="24"/>
          <w:u w:val="single"/>
        </w:rPr>
      </w:pPr>
    </w:p>
    <w:p w14:paraId="412F0611" w14:textId="5C98F5A0" w:rsidR="004B2658" w:rsidRDefault="004B2658" w:rsidP="00C2284A">
      <w:pPr>
        <w:pStyle w:val="Title"/>
        <w:jc w:val="center"/>
        <w:rPr>
          <w:b/>
          <w:bCs/>
          <w:sz w:val="24"/>
          <w:szCs w:val="24"/>
          <w:u w:val="single"/>
        </w:rPr>
      </w:pPr>
      <w:r w:rsidRPr="004B2658">
        <w:rPr>
          <w:b/>
          <w:bCs/>
          <w:sz w:val="24"/>
          <w:szCs w:val="24"/>
          <w:u w:val="single"/>
        </w:rPr>
        <w:t>Submitted By</w:t>
      </w:r>
      <w:r>
        <w:rPr>
          <w:b/>
          <w:bCs/>
          <w:sz w:val="24"/>
          <w:szCs w:val="24"/>
          <w:u w:val="single"/>
        </w:rPr>
        <w:t>:</w:t>
      </w:r>
    </w:p>
    <w:p w14:paraId="7313E0E0" w14:textId="3D44F89B" w:rsidR="004B2658" w:rsidRDefault="004B2658" w:rsidP="00C2284A">
      <w:pPr>
        <w:pStyle w:val="Title"/>
        <w:jc w:val="center"/>
        <w:rPr>
          <w:sz w:val="24"/>
          <w:szCs w:val="24"/>
        </w:rPr>
      </w:pPr>
      <w:r>
        <w:rPr>
          <w:sz w:val="24"/>
          <w:szCs w:val="24"/>
        </w:rPr>
        <w:t>Rahul Anand</w:t>
      </w:r>
    </w:p>
    <w:p w14:paraId="1A022C26" w14:textId="77FF786B" w:rsidR="004B2658" w:rsidRDefault="004B2658" w:rsidP="00C2284A">
      <w:pPr>
        <w:pStyle w:val="Title"/>
        <w:jc w:val="center"/>
        <w:rPr>
          <w:sz w:val="24"/>
          <w:szCs w:val="24"/>
        </w:rPr>
      </w:pPr>
      <w:r>
        <w:rPr>
          <w:sz w:val="24"/>
          <w:szCs w:val="24"/>
        </w:rPr>
        <w:t>B00841310</w:t>
      </w:r>
    </w:p>
    <w:p w14:paraId="62420B6B" w14:textId="769F9CB8" w:rsidR="004B2658" w:rsidRPr="004B2658" w:rsidRDefault="004B2658" w:rsidP="001F0649">
      <w:pPr>
        <w:pStyle w:val="Title"/>
        <w:jc w:val="center"/>
        <w:rPr>
          <w:sz w:val="24"/>
          <w:szCs w:val="24"/>
        </w:rPr>
      </w:pPr>
      <w:r w:rsidRPr="004B2658">
        <w:rPr>
          <w:sz w:val="24"/>
          <w:szCs w:val="24"/>
        </w:rPr>
        <w:t>rahul.anand@dal.ca</w:t>
      </w:r>
    </w:p>
    <w:p w14:paraId="50912351" w14:textId="77777777" w:rsidR="00C2284A" w:rsidRDefault="00C2284A" w:rsidP="008B4D14">
      <w:pPr>
        <w:pStyle w:val="Subtitle"/>
        <w:pBdr>
          <w:bottom w:val="single" w:sz="48" w:space="31" w:color="2B579A" w:themeColor="accent5"/>
        </w:pBdr>
      </w:pPr>
    </w:p>
    <w:p w14:paraId="210EEFBC" w14:textId="77777777" w:rsidR="00C2284A" w:rsidRDefault="00C2284A" w:rsidP="008B4D14">
      <w:pPr>
        <w:pStyle w:val="Subtitle"/>
        <w:pBdr>
          <w:bottom w:val="single" w:sz="48" w:space="31" w:color="2B579A" w:themeColor="accent5"/>
        </w:pBdr>
      </w:pPr>
    </w:p>
    <w:p w14:paraId="4475B605" w14:textId="27F17EF1" w:rsidR="004B2658" w:rsidRPr="004B2658" w:rsidRDefault="00C2284A" w:rsidP="001F0649">
      <w:pPr>
        <w:pStyle w:val="Subtitle"/>
        <w:pBdr>
          <w:bottom w:val="single" w:sz="48" w:space="31" w:color="2B579A" w:themeColor="accent5"/>
        </w:pBdr>
      </w:pPr>
      <w:r>
        <w:t xml:space="preserve"> </w:t>
      </w:r>
    </w:p>
    <w:p w14:paraId="6B3957F3" w14:textId="7F6FD3F3" w:rsidR="007C12B5" w:rsidRDefault="007C12B5" w:rsidP="007C12B5">
      <w:pPr>
        <w:pStyle w:val="Heading1"/>
      </w:pPr>
      <w:r>
        <w:lastRenderedPageBreak/>
        <w:t>Disclaimer</w:t>
      </w:r>
    </w:p>
    <w:p w14:paraId="58B4903A" w14:textId="6774143D" w:rsidR="007C12B5" w:rsidRDefault="007C12B5" w:rsidP="007C12B5"/>
    <w:p w14:paraId="220DD691" w14:textId="77777777" w:rsidR="007C12B5" w:rsidRDefault="007C12B5" w:rsidP="007C12B5">
      <w:r>
        <w:t>Name: Rahul Anand</w:t>
      </w:r>
    </w:p>
    <w:p w14:paraId="07ED35D2" w14:textId="77777777" w:rsidR="007C12B5" w:rsidRDefault="007C12B5" w:rsidP="007C12B5">
      <w:r>
        <w:t>#ID: B00841310</w:t>
      </w:r>
    </w:p>
    <w:p w14:paraId="3153035B" w14:textId="334D5E0B" w:rsidR="007C12B5" w:rsidRDefault="007C12B5" w:rsidP="007C12B5">
      <w:r>
        <w:t>In assignment 1 of CSCI 5408 course, data scraping is done manually or programmatically from Dalhousie University’s website, and it is used only for educational purpose. Sensitive information, such as personal Email, personal contact numbers are not extracted. However, names of instructors, professors, or other staff members available on the Dalhousie University websites are extracted for course (CSCI 5408) related analysis, such as “find how many employees have similar first name etc.” The scope of the extracted data usage is limited to the course CSCI 5408 only. The course instructor and the Faculty of Computer Science cannot be held responsible for any misuse of the extracted data.</w:t>
      </w:r>
    </w:p>
    <w:p w14:paraId="5CB8A98D" w14:textId="1A2B858F" w:rsidR="007C12B5" w:rsidRPr="007C12B5" w:rsidRDefault="007C12B5" w:rsidP="007C12B5">
      <w:r>
        <w:br w:type="page"/>
      </w:r>
    </w:p>
    <w:p w14:paraId="3D9D2E3B" w14:textId="69D52756" w:rsidR="005C6D45" w:rsidRDefault="00E81736" w:rsidP="000F00E7">
      <w:pPr>
        <w:pStyle w:val="Heading1"/>
      </w:pPr>
      <w:r>
        <w:lastRenderedPageBreak/>
        <w:t>Requirement Gathering</w:t>
      </w:r>
    </w:p>
    <w:p w14:paraId="692399D9" w14:textId="4EF0668E" w:rsidR="00FE2906" w:rsidRDefault="00E81736" w:rsidP="007A0046">
      <w:pPr>
        <w:pStyle w:val="ListParagraph"/>
        <w:numPr>
          <w:ilvl w:val="0"/>
          <w:numId w:val="34"/>
        </w:numPr>
      </w:pPr>
      <w:r>
        <w:t>For the first component of the project, I downloaded the Google App rating dataset from Kaggle. The dataset contains the information about approximately 10,000 applications and a review set of over 70,000 records.</w:t>
      </w:r>
    </w:p>
    <w:p w14:paraId="54267F46" w14:textId="22CAA7D9" w:rsidR="001E021B" w:rsidRDefault="00E81736" w:rsidP="00E81736">
      <w:pPr>
        <w:pStyle w:val="ListParagraph"/>
        <w:numPr>
          <w:ilvl w:val="0"/>
          <w:numId w:val="34"/>
        </w:numPr>
      </w:pPr>
      <w:r>
        <w:t xml:space="preserve">For the second part of the project, the data set was chosen on the </w:t>
      </w:r>
      <w:r w:rsidR="00FE2906">
        <w:t>assumption that the application is to be designed for prospective students and professors who wish to join Dalhousie University. Thus, the only entities selected were the ones which will be useful to only the prospective students or professors.</w:t>
      </w:r>
    </w:p>
    <w:p w14:paraId="61BC08D1" w14:textId="58A0B2A0" w:rsidR="00E81736" w:rsidRDefault="001E021B" w:rsidP="001E021B">
      <w:r>
        <w:br w:type="page"/>
      </w:r>
    </w:p>
    <w:p w14:paraId="78BD0D1E" w14:textId="2820005C" w:rsidR="005C6D45" w:rsidRDefault="007A0046" w:rsidP="000F00E7">
      <w:pPr>
        <w:pBdr>
          <w:bottom w:val="single" w:sz="18" w:space="1" w:color="2B579A" w:themeColor="accent5"/>
        </w:pBdr>
        <w:rPr>
          <w:rFonts w:asciiTheme="majorHAnsi" w:eastAsiaTheme="majorEastAsia" w:hAnsiTheme="majorHAnsi" w:cstheme="majorBidi"/>
          <w:color w:val="3B3838" w:themeColor="background2" w:themeShade="40"/>
          <w:kern w:val="28"/>
          <w:sz w:val="52"/>
          <w:szCs w:val="52"/>
          <w14:ligatures w14:val="standard"/>
          <w14:numForm w14:val="oldStyle"/>
        </w:rPr>
      </w:pPr>
      <w:r>
        <w:rPr>
          <w:rFonts w:asciiTheme="majorHAnsi" w:eastAsiaTheme="majorEastAsia" w:hAnsiTheme="majorHAnsi" w:cstheme="majorBidi"/>
          <w:color w:val="3B3838" w:themeColor="background2" w:themeShade="40"/>
          <w:kern w:val="28"/>
          <w:sz w:val="52"/>
          <w:szCs w:val="52"/>
          <w14:ligatures w14:val="standard"/>
          <w14:numForm w14:val="oldStyle"/>
        </w:rPr>
        <w:lastRenderedPageBreak/>
        <w:t xml:space="preserve"> </w:t>
      </w:r>
      <w:r w:rsidR="00FE2906">
        <w:rPr>
          <w:rFonts w:asciiTheme="majorHAnsi" w:eastAsiaTheme="majorEastAsia" w:hAnsiTheme="majorHAnsi" w:cstheme="majorBidi"/>
          <w:color w:val="3B3838" w:themeColor="background2" w:themeShade="40"/>
          <w:kern w:val="28"/>
          <w:sz w:val="52"/>
          <w:szCs w:val="52"/>
          <w14:ligatures w14:val="standard"/>
          <w14:numForm w14:val="oldStyle"/>
        </w:rPr>
        <w:t>Data</w:t>
      </w:r>
      <w:r>
        <w:rPr>
          <w:rFonts w:asciiTheme="majorHAnsi" w:eastAsiaTheme="majorEastAsia" w:hAnsiTheme="majorHAnsi" w:cstheme="majorBidi"/>
          <w:color w:val="3B3838" w:themeColor="background2" w:themeShade="40"/>
          <w:kern w:val="28"/>
          <w:sz w:val="52"/>
          <w:szCs w:val="52"/>
          <w14:ligatures w14:val="standard"/>
          <w14:numForm w14:val="oldStyle"/>
        </w:rPr>
        <w:t xml:space="preserve"> </w:t>
      </w:r>
      <w:r w:rsidR="00B739B6">
        <w:rPr>
          <w:rFonts w:asciiTheme="majorHAnsi" w:eastAsiaTheme="majorEastAsia" w:hAnsiTheme="majorHAnsi" w:cstheme="majorBidi"/>
          <w:color w:val="3B3838" w:themeColor="background2" w:themeShade="40"/>
          <w:kern w:val="28"/>
          <w:sz w:val="52"/>
          <w:szCs w:val="52"/>
          <w14:ligatures w14:val="standard"/>
          <w14:numForm w14:val="oldStyle"/>
        </w:rPr>
        <w:t xml:space="preserve">Gathering and </w:t>
      </w:r>
      <w:r>
        <w:rPr>
          <w:rFonts w:asciiTheme="majorHAnsi" w:eastAsiaTheme="majorEastAsia" w:hAnsiTheme="majorHAnsi" w:cstheme="majorBidi"/>
          <w:color w:val="3B3838" w:themeColor="background2" w:themeShade="40"/>
          <w:kern w:val="28"/>
          <w:sz w:val="52"/>
          <w:szCs w:val="52"/>
          <w14:ligatures w14:val="standard"/>
          <w14:numForm w14:val="oldStyle"/>
        </w:rPr>
        <w:t>Cleaning</w:t>
      </w:r>
    </w:p>
    <w:p w14:paraId="05A5CF1F" w14:textId="26640F2D" w:rsidR="007A0046" w:rsidRPr="007A0046" w:rsidRDefault="007A0046" w:rsidP="007A0046">
      <w:pPr>
        <w:rPr>
          <w:b/>
          <w:bCs/>
          <w:sz w:val="36"/>
          <w:szCs w:val="36"/>
          <w:u w:val="single"/>
        </w:rPr>
      </w:pPr>
      <w:r w:rsidRPr="007A0046">
        <w:rPr>
          <w:b/>
          <w:bCs/>
          <w:sz w:val="36"/>
          <w:szCs w:val="36"/>
          <w:u w:val="single"/>
        </w:rPr>
        <w:t>App Review Dataset</w:t>
      </w:r>
    </w:p>
    <w:p w14:paraId="5141E70F" w14:textId="121D35CE" w:rsidR="007A0046" w:rsidRPr="007A0046" w:rsidRDefault="007A0046" w:rsidP="007A0046">
      <w:pPr>
        <w:pStyle w:val="ListParagraph"/>
        <w:numPr>
          <w:ilvl w:val="0"/>
          <w:numId w:val="35"/>
        </w:numPr>
      </w:pPr>
      <w:r>
        <w:t xml:space="preserve">For the first part, I decided to drop some attributes from the </w:t>
      </w:r>
      <w:r w:rsidRPr="007A0046">
        <w:rPr>
          <w:i/>
          <w:iCs/>
        </w:rPr>
        <w:t>Application</w:t>
      </w:r>
      <w:r>
        <w:t xml:space="preserve"> table. The dropped attributes were </w:t>
      </w:r>
      <w:r w:rsidRPr="007A0046">
        <w:rPr>
          <w:i/>
          <w:iCs/>
        </w:rPr>
        <w:t>‘Type’, ‘Price’, ‘Content’ and ‘Genres’</w:t>
      </w:r>
    </w:p>
    <w:p w14:paraId="26514410" w14:textId="45924FFD" w:rsidR="007A0046" w:rsidRDefault="007A0046" w:rsidP="007A0046">
      <w:pPr>
        <w:ind w:left="360"/>
      </w:pPr>
      <w:proofErr w:type="gramStart"/>
      <w:r w:rsidRPr="007A0046">
        <w:rPr>
          <w:b/>
          <w:bCs/>
          <w:u w:val="single"/>
        </w:rPr>
        <w:t>REASON</w:t>
      </w:r>
      <w:r w:rsidRPr="007A0046">
        <w:rPr>
          <w:b/>
          <w:bCs/>
        </w:rPr>
        <w:t xml:space="preserve"> :</w:t>
      </w:r>
      <w:proofErr w:type="gramEnd"/>
      <w:r w:rsidRPr="007A0046">
        <w:t xml:space="preserve"> </w:t>
      </w:r>
      <w:r>
        <w:t xml:space="preserve"> The dropped attributes were useless according to me, as they did not contribute a factor in determining success of the application. Most of the data under this column was either Null or garbage value.</w:t>
      </w:r>
    </w:p>
    <w:p w14:paraId="19136EBC" w14:textId="13C8B255" w:rsidR="007A0046" w:rsidRDefault="007A0046" w:rsidP="007A0046">
      <w:pPr>
        <w:pStyle w:val="ListParagraph"/>
        <w:numPr>
          <w:ilvl w:val="0"/>
          <w:numId w:val="35"/>
        </w:numPr>
      </w:pPr>
      <w:r>
        <w:t xml:space="preserve">Further, </w:t>
      </w:r>
      <w:r w:rsidR="00560B47">
        <w:t>I</w:t>
      </w:r>
      <w:r>
        <w:t xml:space="preserve"> removed the duplicate rows in the table (the rows which had the same application name</w:t>
      </w:r>
      <w:r w:rsidR="00560B47">
        <w:t>s</w:t>
      </w:r>
      <w:r>
        <w:t>)</w:t>
      </w:r>
      <w:r w:rsidR="00560B47">
        <w:t xml:space="preserve"> using a combination of small python scripts and MS Excel.</w:t>
      </w:r>
    </w:p>
    <w:p w14:paraId="6A28B1E8" w14:textId="57C9D746" w:rsidR="00560B47" w:rsidRDefault="00560B47" w:rsidP="007A0046">
      <w:pPr>
        <w:pStyle w:val="ListParagraph"/>
        <w:numPr>
          <w:ilvl w:val="0"/>
          <w:numId w:val="35"/>
        </w:numPr>
      </w:pPr>
      <w:r>
        <w:t xml:space="preserve">After that, I generated a unique ID for each application using python, and generated a foreign key in the </w:t>
      </w:r>
      <w:r w:rsidRPr="00560B47">
        <w:rPr>
          <w:i/>
          <w:iCs/>
        </w:rPr>
        <w:t>Reviews</w:t>
      </w:r>
      <w:r>
        <w:rPr>
          <w:i/>
          <w:iCs/>
        </w:rPr>
        <w:t xml:space="preserve"> </w:t>
      </w:r>
      <w:r>
        <w:t>file, again using python scripts and MS excel</w:t>
      </w:r>
    </w:p>
    <w:p w14:paraId="75548B71" w14:textId="28C27E3D" w:rsidR="00560B47" w:rsidRDefault="00560B47" w:rsidP="007A0046">
      <w:pPr>
        <w:pStyle w:val="ListParagraph"/>
        <w:numPr>
          <w:ilvl w:val="0"/>
          <w:numId w:val="35"/>
        </w:numPr>
      </w:pPr>
      <w:r>
        <w:t xml:space="preserve">A separate table </w:t>
      </w:r>
      <w:r w:rsidRPr="00560B47">
        <w:rPr>
          <w:i/>
          <w:iCs/>
        </w:rPr>
        <w:t>category</w:t>
      </w:r>
      <w:r>
        <w:t xml:space="preserve"> was also generated, just so to maintain clarity in the database.</w:t>
      </w:r>
    </w:p>
    <w:p w14:paraId="2D331B22" w14:textId="3457F40B" w:rsidR="005C6D45" w:rsidRDefault="00560B47" w:rsidP="001E021B">
      <w:pPr>
        <w:ind w:left="360"/>
      </w:pPr>
      <w:r>
        <w:t>The following table shows the final entities and attributes for application reviews dataset</w:t>
      </w:r>
      <w:r w:rsidR="001E021B">
        <w:t>.</w:t>
      </w:r>
    </w:p>
    <w:p w14:paraId="2D3A0CD5" w14:textId="412CF088" w:rsidR="001E021B" w:rsidRDefault="001E021B">
      <w:r>
        <w:br w:type="page"/>
      </w:r>
    </w:p>
    <w:p w14:paraId="74146433" w14:textId="77777777" w:rsidR="001E021B" w:rsidRDefault="001E021B" w:rsidP="001E021B">
      <w:pPr>
        <w:ind w:left="360"/>
      </w:pPr>
    </w:p>
    <w:tbl>
      <w:tblPr>
        <w:tblStyle w:val="TableGrid"/>
        <w:tblpPr w:leftFromText="180" w:rightFromText="180" w:vertAnchor="page" w:horzAnchor="margin" w:tblpY="1696"/>
        <w:tblW w:w="0" w:type="auto"/>
        <w:tblLook w:val="04A0" w:firstRow="1" w:lastRow="0" w:firstColumn="1" w:lastColumn="0" w:noHBand="0" w:noVBand="1"/>
      </w:tblPr>
      <w:tblGrid>
        <w:gridCol w:w="3116"/>
        <w:gridCol w:w="3117"/>
        <w:gridCol w:w="3117"/>
      </w:tblGrid>
      <w:tr w:rsidR="00560B47" w14:paraId="1420D754" w14:textId="77777777" w:rsidTr="00560B47">
        <w:tc>
          <w:tcPr>
            <w:tcW w:w="3116" w:type="dxa"/>
            <w:shd w:val="clear" w:color="auto" w:fill="D5DCE4" w:themeFill="text2" w:themeFillTint="33"/>
          </w:tcPr>
          <w:p w14:paraId="6420370D" w14:textId="77777777" w:rsidR="00560B47" w:rsidRPr="00FE2906" w:rsidRDefault="00560B47" w:rsidP="00560B47">
            <w:pPr>
              <w:jc w:val="center"/>
              <w:rPr>
                <w:b/>
                <w:bCs/>
              </w:rPr>
            </w:pPr>
            <w:bookmarkStart w:id="1" w:name="_Toc522551271"/>
            <w:bookmarkStart w:id="2" w:name="_Toc522551309"/>
            <w:bookmarkStart w:id="3" w:name="_Toc522551958"/>
            <w:r w:rsidRPr="00FE2906">
              <w:rPr>
                <w:b/>
                <w:bCs/>
              </w:rPr>
              <w:t>Entity</w:t>
            </w:r>
          </w:p>
        </w:tc>
        <w:tc>
          <w:tcPr>
            <w:tcW w:w="3117" w:type="dxa"/>
            <w:shd w:val="clear" w:color="auto" w:fill="D5DCE4" w:themeFill="text2" w:themeFillTint="33"/>
          </w:tcPr>
          <w:p w14:paraId="42ECE156" w14:textId="77777777" w:rsidR="00560B47" w:rsidRPr="00FE2906" w:rsidRDefault="00560B47" w:rsidP="00560B47">
            <w:pPr>
              <w:jc w:val="center"/>
              <w:rPr>
                <w:b/>
                <w:bCs/>
              </w:rPr>
            </w:pPr>
            <w:r w:rsidRPr="00FE2906">
              <w:rPr>
                <w:b/>
                <w:bCs/>
              </w:rPr>
              <w:t>Initial Attributes</w:t>
            </w:r>
          </w:p>
        </w:tc>
        <w:tc>
          <w:tcPr>
            <w:tcW w:w="3117" w:type="dxa"/>
            <w:shd w:val="clear" w:color="auto" w:fill="D5DCE4" w:themeFill="text2" w:themeFillTint="33"/>
          </w:tcPr>
          <w:p w14:paraId="148D8480" w14:textId="77777777" w:rsidR="00560B47" w:rsidRPr="00FE2906" w:rsidRDefault="00560B47" w:rsidP="00560B47">
            <w:pPr>
              <w:jc w:val="center"/>
              <w:rPr>
                <w:b/>
                <w:bCs/>
              </w:rPr>
            </w:pPr>
            <w:r w:rsidRPr="00FE2906">
              <w:rPr>
                <w:b/>
                <w:bCs/>
              </w:rPr>
              <w:t>Final Attributes</w:t>
            </w:r>
          </w:p>
        </w:tc>
      </w:tr>
      <w:tr w:rsidR="00560B47" w14:paraId="5626042B" w14:textId="77777777" w:rsidTr="00560B47">
        <w:tc>
          <w:tcPr>
            <w:tcW w:w="3116" w:type="dxa"/>
          </w:tcPr>
          <w:p w14:paraId="4AF1672A" w14:textId="77777777" w:rsidR="00560B47" w:rsidRDefault="00560B47" w:rsidP="00560B47">
            <w:pPr>
              <w:jc w:val="center"/>
            </w:pPr>
            <w:r>
              <w:t>Application</w:t>
            </w:r>
          </w:p>
        </w:tc>
        <w:tc>
          <w:tcPr>
            <w:tcW w:w="3117" w:type="dxa"/>
          </w:tcPr>
          <w:p w14:paraId="2A0F9232" w14:textId="77777777" w:rsidR="00560B47" w:rsidRDefault="00560B47" w:rsidP="00560B47">
            <w:pPr>
              <w:jc w:val="center"/>
            </w:pPr>
            <w:r>
              <w:t>App</w:t>
            </w:r>
          </w:p>
          <w:p w14:paraId="32685D22" w14:textId="77777777" w:rsidR="00560B47" w:rsidRDefault="00560B47" w:rsidP="00560B47">
            <w:pPr>
              <w:jc w:val="center"/>
            </w:pPr>
            <w:r>
              <w:t>Rating</w:t>
            </w:r>
          </w:p>
          <w:p w14:paraId="68C9BA70" w14:textId="77777777" w:rsidR="00560B47" w:rsidRDefault="00560B47" w:rsidP="00560B47">
            <w:pPr>
              <w:jc w:val="center"/>
            </w:pPr>
            <w:r>
              <w:t>Reviews</w:t>
            </w:r>
          </w:p>
          <w:p w14:paraId="1E0259C5" w14:textId="77777777" w:rsidR="00560B47" w:rsidRDefault="00560B47" w:rsidP="00560B47">
            <w:pPr>
              <w:jc w:val="center"/>
            </w:pPr>
            <w:r>
              <w:t>Size</w:t>
            </w:r>
          </w:p>
          <w:p w14:paraId="5B3A9070" w14:textId="77777777" w:rsidR="00560B47" w:rsidRDefault="00560B47" w:rsidP="00560B47">
            <w:pPr>
              <w:jc w:val="center"/>
            </w:pPr>
            <w:r>
              <w:t>Installs</w:t>
            </w:r>
          </w:p>
          <w:p w14:paraId="70C40987" w14:textId="77777777" w:rsidR="00560B47" w:rsidRDefault="00560B47" w:rsidP="00560B47">
            <w:pPr>
              <w:jc w:val="center"/>
            </w:pPr>
            <w:r>
              <w:t>Type</w:t>
            </w:r>
          </w:p>
          <w:p w14:paraId="2BAE6F03" w14:textId="77777777" w:rsidR="00560B47" w:rsidRDefault="00560B47" w:rsidP="00560B47">
            <w:pPr>
              <w:jc w:val="center"/>
            </w:pPr>
            <w:r>
              <w:t>Price</w:t>
            </w:r>
          </w:p>
          <w:p w14:paraId="5DE5A060" w14:textId="77777777" w:rsidR="00560B47" w:rsidRDefault="00560B47" w:rsidP="00560B47">
            <w:pPr>
              <w:jc w:val="center"/>
            </w:pPr>
            <w:r>
              <w:t>Content</w:t>
            </w:r>
          </w:p>
          <w:p w14:paraId="4D467E5B" w14:textId="77777777" w:rsidR="00560B47" w:rsidRDefault="00560B47" w:rsidP="00560B47">
            <w:pPr>
              <w:jc w:val="center"/>
            </w:pPr>
            <w:r>
              <w:t>Genres</w:t>
            </w:r>
          </w:p>
          <w:p w14:paraId="246A5016" w14:textId="77777777" w:rsidR="00560B47" w:rsidRDefault="00560B47" w:rsidP="00560B47">
            <w:pPr>
              <w:jc w:val="center"/>
            </w:pPr>
            <w:r>
              <w:t>Last Updates</w:t>
            </w:r>
          </w:p>
          <w:p w14:paraId="1D8F2C78" w14:textId="77777777" w:rsidR="00560B47" w:rsidRDefault="00560B47" w:rsidP="00560B47">
            <w:pPr>
              <w:jc w:val="center"/>
            </w:pPr>
            <w:r>
              <w:t>Current Ver</w:t>
            </w:r>
          </w:p>
          <w:p w14:paraId="18A9AE38" w14:textId="77777777" w:rsidR="00560B47" w:rsidRDefault="00560B47" w:rsidP="00560B47">
            <w:pPr>
              <w:jc w:val="center"/>
            </w:pPr>
            <w:r>
              <w:t>Android Ver</w:t>
            </w:r>
          </w:p>
        </w:tc>
        <w:tc>
          <w:tcPr>
            <w:tcW w:w="3117" w:type="dxa"/>
          </w:tcPr>
          <w:p w14:paraId="408D5DC8" w14:textId="77777777" w:rsidR="00560B47" w:rsidRDefault="00560B47" w:rsidP="00560B47">
            <w:pPr>
              <w:jc w:val="center"/>
            </w:pPr>
            <w:r>
              <w:t>App ID</w:t>
            </w:r>
          </w:p>
          <w:p w14:paraId="0A53876B" w14:textId="77777777" w:rsidR="00560B47" w:rsidRDefault="00560B47" w:rsidP="00560B47">
            <w:pPr>
              <w:jc w:val="center"/>
            </w:pPr>
            <w:r>
              <w:t>App</w:t>
            </w:r>
          </w:p>
          <w:p w14:paraId="417ECB78" w14:textId="77777777" w:rsidR="00560B47" w:rsidRDefault="00560B47" w:rsidP="00560B47">
            <w:pPr>
              <w:jc w:val="center"/>
            </w:pPr>
            <w:r>
              <w:t>Rating</w:t>
            </w:r>
          </w:p>
          <w:p w14:paraId="38508BE4" w14:textId="77777777" w:rsidR="00560B47" w:rsidRDefault="00560B47" w:rsidP="00560B47">
            <w:pPr>
              <w:jc w:val="center"/>
            </w:pPr>
            <w:r>
              <w:t>Reviews</w:t>
            </w:r>
          </w:p>
          <w:p w14:paraId="051386BE" w14:textId="77777777" w:rsidR="00560B47" w:rsidRDefault="00560B47" w:rsidP="00560B47">
            <w:pPr>
              <w:jc w:val="center"/>
            </w:pPr>
            <w:r>
              <w:t>Size</w:t>
            </w:r>
          </w:p>
          <w:p w14:paraId="5924E37D" w14:textId="77777777" w:rsidR="00560B47" w:rsidRDefault="00560B47" w:rsidP="00560B47">
            <w:pPr>
              <w:jc w:val="center"/>
            </w:pPr>
            <w:r>
              <w:t>Installs</w:t>
            </w:r>
          </w:p>
          <w:p w14:paraId="773822A6" w14:textId="77777777" w:rsidR="00560B47" w:rsidRDefault="00560B47" w:rsidP="00560B47">
            <w:pPr>
              <w:jc w:val="center"/>
            </w:pPr>
            <w:r>
              <w:t>Last Updated</w:t>
            </w:r>
          </w:p>
          <w:p w14:paraId="3F963E41" w14:textId="77777777" w:rsidR="00560B47" w:rsidRDefault="00560B47" w:rsidP="00560B47">
            <w:pPr>
              <w:jc w:val="center"/>
            </w:pPr>
            <w:r>
              <w:t>Current Ver</w:t>
            </w:r>
          </w:p>
          <w:p w14:paraId="01DF1883" w14:textId="77777777" w:rsidR="00560B47" w:rsidRDefault="00560B47" w:rsidP="00560B47">
            <w:pPr>
              <w:jc w:val="center"/>
            </w:pPr>
            <w:r>
              <w:t>Android Ver</w:t>
            </w:r>
          </w:p>
          <w:p w14:paraId="66BC0559" w14:textId="77777777" w:rsidR="00560B47" w:rsidRDefault="00560B47" w:rsidP="00560B47"/>
        </w:tc>
      </w:tr>
      <w:tr w:rsidR="00560B47" w14:paraId="422C2C5B" w14:textId="77777777" w:rsidTr="00560B47">
        <w:tc>
          <w:tcPr>
            <w:tcW w:w="3116" w:type="dxa"/>
          </w:tcPr>
          <w:p w14:paraId="0B7AD87D" w14:textId="77777777" w:rsidR="00560B47" w:rsidRDefault="00560B47" w:rsidP="00560B47">
            <w:pPr>
              <w:jc w:val="center"/>
            </w:pPr>
            <w:r>
              <w:t>Category</w:t>
            </w:r>
          </w:p>
        </w:tc>
        <w:tc>
          <w:tcPr>
            <w:tcW w:w="3117" w:type="dxa"/>
          </w:tcPr>
          <w:p w14:paraId="02CFF859" w14:textId="77777777" w:rsidR="00560B47" w:rsidRDefault="00560B47" w:rsidP="00560B47">
            <w:pPr>
              <w:jc w:val="center"/>
            </w:pPr>
            <w:r>
              <w:t>None</w:t>
            </w:r>
          </w:p>
        </w:tc>
        <w:tc>
          <w:tcPr>
            <w:tcW w:w="3117" w:type="dxa"/>
          </w:tcPr>
          <w:p w14:paraId="7F772600" w14:textId="77777777" w:rsidR="00560B47" w:rsidRDefault="00560B47" w:rsidP="00560B47">
            <w:pPr>
              <w:jc w:val="center"/>
            </w:pPr>
            <w:r>
              <w:t>Category ID</w:t>
            </w:r>
          </w:p>
          <w:p w14:paraId="18F9CCA2" w14:textId="77777777" w:rsidR="00560B47" w:rsidRDefault="00560B47" w:rsidP="00560B47">
            <w:pPr>
              <w:jc w:val="center"/>
            </w:pPr>
            <w:r>
              <w:t>Category Name</w:t>
            </w:r>
          </w:p>
        </w:tc>
      </w:tr>
      <w:tr w:rsidR="00560B47" w14:paraId="151D0CF5" w14:textId="77777777" w:rsidTr="00560B47">
        <w:tc>
          <w:tcPr>
            <w:tcW w:w="3116" w:type="dxa"/>
          </w:tcPr>
          <w:p w14:paraId="33AE802B" w14:textId="77777777" w:rsidR="00560B47" w:rsidRDefault="00560B47" w:rsidP="00560B47">
            <w:pPr>
              <w:jc w:val="center"/>
            </w:pPr>
            <w:r>
              <w:t>Review</w:t>
            </w:r>
          </w:p>
        </w:tc>
        <w:tc>
          <w:tcPr>
            <w:tcW w:w="3117" w:type="dxa"/>
          </w:tcPr>
          <w:p w14:paraId="4877B4AF" w14:textId="77777777" w:rsidR="00560B47" w:rsidRDefault="00560B47" w:rsidP="00560B47">
            <w:pPr>
              <w:jc w:val="center"/>
            </w:pPr>
            <w:r>
              <w:t>App</w:t>
            </w:r>
          </w:p>
          <w:p w14:paraId="335B66DB" w14:textId="77777777" w:rsidR="00560B47" w:rsidRDefault="00560B47" w:rsidP="00560B47">
            <w:pPr>
              <w:jc w:val="center"/>
            </w:pPr>
            <w:r>
              <w:t>Translated Review</w:t>
            </w:r>
          </w:p>
          <w:p w14:paraId="5485ABC2" w14:textId="77777777" w:rsidR="00560B47" w:rsidRDefault="00560B47" w:rsidP="00560B47">
            <w:pPr>
              <w:jc w:val="center"/>
            </w:pPr>
            <w:r>
              <w:t>Sentiment</w:t>
            </w:r>
          </w:p>
          <w:p w14:paraId="271B2744" w14:textId="77777777" w:rsidR="00560B47" w:rsidRDefault="00560B47" w:rsidP="00560B47">
            <w:pPr>
              <w:jc w:val="center"/>
            </w:pPr>
            <w:r>
              <w:t>Sentiment Polarity</w:t>
            </w:r>
          </w:p>
          <w:p w14:paraId="57BE23DC" w14:textId="77777777" w:rsidR="00560B47" w:rsidRDefault="00560B47" w:rsidP="00560B47">
            <w:pPr>
              <w:jc w:val="center"/>
            </w:pPr>
            <w:r>
              <w:t>Sentiment Subjectivity</w:t>
            </w:r>
          </w:p>
        </w:tc>
        <w:tc>
          <w:tcPr>
            <w:tcW w:w="3117" w:type="dxa"/>
          </w:tcPr>
          <w:p w14:paraId="347285B1" w14:textId="77777777" w:rsidR="00560B47" w:rsidRDefault="00560B47" w:rsidP="00560B47">
            <w:pPr>
              <w:jc w:val="center"/>
            </w:pPr>
            <w:r>
              <w:t>Review ID</w:t>
            </w:r>
          </w:p>
          <w:p w14:paraId="287F97D1" w14:textId="77777777" w:rsidR="00560B47" w:rsidRDefault="00560B47" w:rsidP="00560B47">
            <w:pPr>
              <w:jc w:val="center"/>
            </w:pPr>
            <w:r>
              <w:t>App</w:t>
            </w:r>
          </w:p>
          <w:p w14:paraId="41EFEF76" w14:textId="77777777" w:rsidR="00560B47" w:rsidRDefault="00560B47" w:rsidP="00560B47">
            <w:pPr>
              <w:jc w:val="center"/>
            </w:pPr>
            <w:r>
              <w:t>Translated Review</w:t>
            </w:r>
          </w:p>
          <w:p w14:paraId="2CC26719" w14:textId="77777777" w:rsidR="00560B47" w:rsidRDefault="00560B47" w:rsidP="00560B47">
            <w:pPr>
              <w:jc w:val="center"/>
            </w:pPr>
            <w:r>
              <w:t>Sentiment</w:t>
            </w:r>
          </w:p>
          <w:p w14:paraId="38F9ECC5" w14:textId="77777777" w:rsidR="00560B47" w:rsidRDefault="00560B47" w:rsidP="00560B47">
            <w:pPr>
              <w:jc w:val="center"/>
            </w:pPr>
            <w:r>
              <w:t>Sentiment Polarity</w:t>
            </w:r>
          </w:p>
          <w:p w14:paraId="66FD0E5E" w14:textId="77777777" w:rsidR="00560B47" w:rsidRDefault="00560B47" w:rsidP="00560B47">
            <w:pPr>
              <w:jc w:val="center"/>
            </w:pPr>
            <w:r>
              <w:t>Sentiment Subjectivity</w:t>
            </w:r>
          </w:p>
        </w:tc>
      </w:tr>
    </w:tbl>
    <w:p w14:paraId="78A52B44" w14:textId="77777777" w:rsidR="00622B36" w:rsidRDefault="00622B36" w:rsidP="00560B47">
      <w:pPr>
        <w:rPr>
          <w:b/>
          <w:bCs/>
          <w:sz w:val="36"/>
          <w:szCs w:val="36"/>
          <w:u w:val="single"/>
        </w:rPr>
      </w:pPr>
    </w:p>
    <w:p w14:paraId="2485994F" w14:textId="77777777" w:rsidR="00622B36" w:rsidRDefault="00622B36">
      <w:pPr>
        <w:rPr>
          <w:b/>
          <w:bCs/>
          <w:sz w:val="36"/>
          <w:szCs w:val="36"/>
          <w:u w:val="single"/>
        </w:rPr>
      </w:pPr>
      <w:r>
        <w:rPr>
          <w:b/>
          <w:bCs/>
          <w:sz w:val="36"/>
          <w:szCs w:val="36"/>
          <w:u w:val="single"/>
        </w:rPr>
        <w:br w:type="page"/>
      </w:r>
    </w:p>
    <w:p w14:paraId="5278C55D" w14:textId="7379D8F8" w:rsidR="00560B47" w:rsidRDefault="00510230" w:rsidP="00560B47">
      <w:pPr>
        <w:rPr>
          <w:b/>
          <w:bCs/>
          <w:sz w:val="36"/>
          <w:szCs w:val="36"/>
          <w:u w:val="single"/>
        </w:rPr>
      </w:pPr>
      <w:r>
        <w:rPr>
          <w:b/>
          <w:bCs/>
          <w:sz w:val="36"/>
          <w:szCs w:val="36"/>
          <w:u w:val="single"/>
        </w:rPr>
        <w:lastRenderedPageBreak/>
        <w:t>Dalhousie Website Dataset</w:t>
      </w:r>
    </w:p>
    <w:p w14:paraId="3E6C241F" w14:textId="6B848869" w:rsidR="00560B47" w:rsidRDefault="00560B47" w:rsidP="00560B47">
      <w:pPr>
        <w:pStyle w:val="ListParagraph"/>
        <w:numPr>
          <w:ilvl w:val="0"/>
          <w:numId w:val="35"/>
        </w:numPr>
      </w:pPr>
      <w:r>
        <w:t xml:space="preserve">For the second part, I decided to take 11 entities that I think will be useful </w:t>
      </w:r>
      <w:r w:rsidR="00B739B6">
        <w:t>for prospective students and faculties.</w:t>
      </w:r>
    </w:p>
    <w:p w14:paraId="56721F1A" w14:textId="145B0865" w:rsidR="00B739B6" w:rsidRDefault="00B739B6" w:rsidP="00560B47">
      <w:pPr>
        <w:pStyle w:val="ListParagraph"/>
        <w:numPr>
          <w:ilvl w:val="0"/>
          <w:numId w:val="35"/>
        </w:numPr>
      </w:pPr>
      <w:r>
        <w:t xml:space="preserve">I used a python script to scrape data for the entities from Dalhousie official website. The code can be found under </w:t>
      </w:r>
      <w:r w:rsidR="00F24F32" w:rsidRPr="00F24F32">
        <w:rPr>
          <w:i/>
          <w:iCs/>
        </w:rPr>
        <w:t>‘</w:t>
      </w:r>
      <w:r w:rsidRPr="00F24F32">
        <w:rPr>
          <w:i/>
          <w:iCs/>
        </w:rPr>
        <w:t>scrape.py</w:t>
      </w:r>
      <w:r w:rsidR="00F24F32" w:rsidRPr="00F24F32">
        <w:rPr>
          <w:i/>
          <w:iCs/>
        </w:rPr>
        <w:t>’</w:t>
      </w:r>
      <w:r>
        <w:t xml:space="preserve"> and has 11 functions to scrape data (using </w:t>
      </w:r>
      <w:proofErr w:type="spellStart"/>
      <w:r>
        <w:t>BeauifulSoup</w:t>
      </w:r>
      <w:proofErr w:type="spellEnd"/>
      <w:r>
        <w:t xml:space="preserve"> or mocking API calls) and return </w:t>
      </w:r>
      <w:r w:rsidR="00326388">
        <w:t>XML</w:t>
      </w:r>
      <w:r>
        <w:t xml:space="preserve"> strings for each of them</w:t>
      </w:r>
    </w:p>
    <w:p w14:paraId="5D37E6AE" w14:textId="6C35B13E" w:rsidR="00B739B6" w:rsidRDefault="00B739B6" w:rsidP="00560B47">
      <w:pPr>
        <w:pStyle w:val="ListParagraph"/>
        <w:numPr>
          <w:ilvl w:val="0"/>
          <w:numId w:val="35"/>
        </w:numPr>
      </w:pPr>
      <w:r>
        <w:t>Following is a table of the entities and the attributes I decided to scrape</w:t>
      </w:r>
    </w:p>
    <w:p w14:paraId="62DD855E" w14:textId="30509975" w:rsidR="00326388" w:rsidRDefault="00326388" w:rsidP="00326388"/>
    <w:p w14:paraId="7BD9B625" w14:textId="029C7FF7" w:rsidR="00326388" w:rsidRDefault="00622B36" w:rsidP="00326388">
      <w:r>
        <w:br w:type="page"/>
      </w:r>
    </w:p>
    <w:tbl>
      <w:tblPr>
        <w:tblStyle w:val="TableGrid"/>
        <w:tblW w:w="0" w:type="auto"/>
        <w:tblLook w:val="04A0" w:firstRow="1" w:lastRow="0" w:firstColumn="1" w:lastColumn="0" w:noHBand="0" w:noVBand="1"/>
      </w:tblPr>
      <w:tblGrid>
        <w:gridCol w:w="4675"/>
        <w:gridCol w:w="4675"/>
      </w:tblGrid>
      <w:tr w:rsidR="00B739B6" w14:paraId="6320A800" w14:textId="77777777" w:rsidTr="00B739B6">
        <w:tc>
          <w:tcPr>
            <w:tcW w:w="4675" w:type="dxa"/>
            <w:shd w:val="clear" w:color="auto" w:fill="D5DCE4" w:themeFill="text2" w:themeFillTint="33"/>
          </w:tcPr>
          <w:p w14:paraId="6F0185C9" w14:textId="1CDE9E62" w:rsidR="00B739B6" w:rsidRDefault="00B739B6" w:rsidP="00B739B6">
            <w:pPr>
              <w:jc w:val="center"/>
            </w:pPr>
            <w:r>
              <w:lastRenderedPageBreak/>
              <w:t>Entity</w:t>
            </w:r>
          </w:p>
        </w:tc>
        <w:tc>
          <w:tcPr>
            <w:tcW w:w="4675" w:type="dxa"/>
            <w:shd w:val="clear" w:color="auto" w:fill="D5DCE4" w:themeFill="text2" w:themeFillTint="33"/>
          </w:tcPr>
          <w:p w14:paraId="287672D9" w14:textId="4D8396CF" w:rsidR="00B739B6" w:rsidRDefault="00B739B6" w:rsidP="00B739B6">
            <w:pPr>
              <w:jc w:val="center"/>
            </w:pPr>
            <w:r>
              <w:t>Attributes</w:t>
            </w:r>
          </w:p>
        </w:tc>
      </w:tr>
      <w:tr w:rsidR="00510230" w14:paraId="7680EAE1" w14:textId="77777777" w:rsidTr="00B739B6">
        <w:tc>
          <w:tcPr>
            <w:tcW w:w="4675" w:type="dxa"/>
          </w:tcPr>
          <w:p w14:paraId="4E80AAE6" w14:textId="04D4B7A4" w:rsidR="00510230" w:rsidRDefault="00510230" w:rsidP="00510230">
            <w:pPr>
              <w:tabs>
                <w:tab w:val="left" w:pos="3060"/>
              </w:tabs>
              <w:jc w:val="center"/>
            </w:pPr>
            <w:r>
              <w:t>Campus</w:t>
            </w:r>
          </w:p>
        </w:tc>
        <w:tc>
          <w:tcPr>
            <w:tcW w:w="4675" w:type="dxa"/>
          </w:tcPr>
          <w:p w14:paraId="67934E63" w14:textId="77777777" w:rsidR="00510230" w:rsidRDefault="00510230" w:rsidP="00B739B6">
            <w:pPr>
              <w:jc w:val="center"/>
            </w:pPr>
            <w:r>
              <w:t>Campus ID</w:t>
            </w:r>
          </w:p>
          <w:p w14:paraId="39290A67" w14:textId="1FE1F3C4" w:rsidR="00510230" w:rsidRDefault="00510230" w:rsidP="00B739B6">
            <w:pPr>
              <w:jc w:val="center"/>
            </w:pPr>
            <w:r>
              <w:t>Campus Name</w:t>
            </w:r>
          </w:p>
        </w:tc>
      </w:tr>
      <w:tr w:rsidR="00B739B6" w14:paraId="3A62EEA1" w14:textId="77777777" w:rsidTr="00B739B6">
        <w:tc>
          <w:tcPr>
            <w:tcW w:w="4675" w:type="dxa"/>
          </w:tcPr>
          <w:p w14:paraId="76D9F88A" w14:textId="3F7B15C2" w:rsidR="00B739B6" w:rsidRDefault="00B739B6" w:rsidP="00B739B6">
            <w:pPr>
              <w:jc w:val="center"/>
            </w:pPr>
            <w:r>
              <w:t>Faculty</w:t>
            </w:r>
          </w:p>
        </w:tc>
        <w:tc>
          <w:tcPr>
            <w:tcW w:w="4675" w:type="dxa"/>
          </w:tcPr>
          <w:p w14:paraId="4A00F622" w14:textId="77777777" w:rsidR="00B739B6" w:rsidRDefault="00510230" w:rsidP="00B739B6">
            <w:pPr>
              <w:jc w:val="center"/>
            </w:pPr>
            <w:r>
              <w:t>Faculty ID</w:t>
            </w:r>
          </w:p>
          <w:p w14:paraId="2320BF98" w14:textId="19DBBC54" w:rsidR="00510230" w:rsidRDefault="00510230" w:rsidP="00510230">
            <w:pPr>
              <w:jc w:val="center"/>
            </w:pPr>
            <w:r>
              <w:t>Faculty Name</w:t>
            </w:r>
          </w:p>
        </w:tc>
      </w:tr>
      <w:tr w:rsidR="00B739B6" w14:paraId="32636DE8" w14:textId="77777777" w:rsidTr="00B739B6">
        <w:tc>
          <w:tcPr>
            <w:tcW w:w="4675" w:type="dxa"/>
          </w:tcPr>
          <w:p w14:paraId="00696A1D" w14:textId="2AF6C7A5" w:rsidR="00B739B6" w:rsidRDefault="00B739B6" w:rsidP="00B739B6">
            <w:pPr>
              <w:jc w:val="center"/>
            </w:pPr>
            <w:r>
              <w:t>Department</w:t>
            </w:r>
          </w:p>
        </w:tc>
        <w:tc>
          <w:tcPr>
            <w:tcW w:w="4675" w:type="dxa"/>
          </w:tcPr>
          <w:p w14:paraId="590D5866" w14:textId="77777777" w:rsidR="00B739B6" w:rsidRDefault="00510230" w:rsidP="00B739B6">
            <w:pPr>
              <w:jc w:val="center"/>
            </w:pPr>
            <w:r>
              <w:t>Department ID</w:t>
            </w:r>
          </w:p>
          <w:p w14:paraId="671882EB" w14:textId="213B47BD" w:rsidR="00510230" w:rsidRDefault="00510230" w:rsidP="00B739B6">
            <w:pPr>
              <w:jc w:val="center"/>
            </w:pPr>
            <w:r>
              <w:t>Department Name</w:t>
            </w:r>
          </w:p>
        </w:tc>
      </w:tr>
      <w:tr w:rsidR="00B739B6" w14:paraId="16365C8C" w14:textId="77777777" w:rsidTr="00B739B6">
        <w:tc>
          <w:tcPr>
            <w:tcW w:w="4675" w:type="dxa"/>
          </w:tcPr>
          <w:p w14:paraId="2B7C1ACD" w14:textId="0973AB93" w:rsidR="00B739B6" w:rsidRDefault="00B739B6" w:rsidP="00B739B6">
            <w:pPr>
              <w:jc w:val="center"/>
            </w:pPr>
            <w:r>
              <w:t>Program</w:t>
            </w:r>
          </w:p>
        </w:tc>
        <w:tc>
          <w:tcPr>
            <w:tcW w:w="4675" w:type="dxa"/>
          </w:tcPr>
          <w:p w14:paraId="2513AA54" w14:textId="77777777" w:rsidR="00B739B6" w:rsidRDefault="00510230" w:rsidP="00B739B6">
            <w:pPr>
              <w:jc w:val="center"/>
            </w:pPr>
            <w:r>
              <w:t>Program ID</w:t>
            </w:r>
          </w:p>
          <w:p w14:paraId="18CFC4FC" w14:textId="2B92D3D6" w:rsidR="00510230" w:rsidRDefault="00510230" w:rsidP="00B739B6">
            <w:pPr>
              <w:jc w:val="center"/>
            </w:pPr>
            <w:r>
              <w:t>Program Type</w:t>
            </w:r>
          </w:p>
          <w:p w14:paraId="531CE2D1" w14:textId="29D021AC" w:rsidR="00510230" w:rsidRDefault="00510230" w:rsidP="00B739B6">
            <w:pPr>
              <w:jc w:val="center"/>
            </w:pPr>
            <w:r>
              <w:t>Program Name</w:t>
            </w:r>
          </w:p>
        </w:tc>
      </w:tr>
      <w:tr w:rsidR="00B739B6" w14:paraId="46E8F612" w14:textId="77777777" w:rsidTr="00B739B6">
        <w:tc>
          <w:tcPr>
            <w:tcW w:w="4675" w:type="dxa"/>
          </w:tcPr>
          <w:p w14:paraId="3E891A8F" w14:textId="511445B5" w:rsidR="00B739B6" w:rsidRDefault="00B739B6" w:rsidP="00B739B6">
            <w:pPr>
              <w:jc w:val="center"/>
            </w:pPr>
            <w:r>
              <w:t>Staff</w:t>
            </w:r>
          </w:p>
        </w:tc>
        <w:tc>
          <w:tcPr>
            <w:tcW w:w="4675" w:type="dxa"/>
          </w:tcPr>
          <w:p w14:paraId="725E9007" w14:textId="77777777" w:rsidR="00B739B6" w:rsidRDefault="00510230" w:rsidP="00B739B6">
            <w:pPr>
              <w:jc w:val="center"/>
            </w:pPr>
            <w:r>
              <w:t>Staff ID</w:t>
            </w:r>
          </w:p>
          <w:p w14:paraId="49BF83B4" w14:textId="0DA72085" w:rsidR="00510230" w:rsidRDefault="00510230" w:rsidP="00B739B6">
            <w:pPr>
              <w:jc w:val="center"/>
            </w:pPr>
            <w:r>
              <w:t>Staff First Name</w:t>
            </w:r>
          </w:p>
          <w:p w14:paraId="2CCCC687" w14:textId="7E9E623C" w:rsidR="00510230" w:rsidRDefault="00510230" w:rsidP="00B739B6">
            <w:pPr>
              <w:jc w:val="center"/>
            </w:pPr>
            <w:r>
              <w:t>Staff Last Name</w:t>
            </w:r>
          </w:p>
        </w:tc>
      </w:tr>
      <w:tr w:rsidR="00B739B6" w14:paraId="0747477F" w14:textId="77777777" w:rsidTr="00B739B6">
        <w:tc>
          <w:tcPr>
            <w:tcW w:w="4675" w:type="dxa"/>
          </w:tcPr>
          <w:p w14:paraId="7234DFE3" w14:textId="3A3C59B8" w:rsidR="00B739B6" w:rsidRDefault="00B739B6" w:rsidP="00B739B6">
            <w:pPr>
              <w:jc w:val="center"/>
            </w:pPr>
            <w:r>
              <w:t>Research Offices</w:t>
            </w:r>
          </w:p>
        </w:tc>
        <w:tc>
          <w:tcPr>
            <w:tcW w:w="4675" w:type="dxa"/>
          </w:tcPr>
          <w:p w14:paraId="1B1C4773" w14:textId="77777777" w:rsidR="00B739B6" w:rsidRDefault="00510230" w:rsidP="00B739B6">
            <w:pPr>
              <w:jc w:val="center"/>
            </w:pPr>
            <w:r>
              <w:t>Office ID</w:t>
            </w:r>
          </w:p>
          <w:p w14:paraId="717DEF03" w14:textId="6C1F9CF9" w:rsidR="00510230" w:rsidRDefault="00510230" w:rsidP="00510230">
            <w:pPr>
              <w:jc w:val="center"/>
            </w:pPr>
            <w:r>
              <w:t>Office Name</w:t>
            </w:r>
          </w:p>
        </w:tc>
      </w:tr>
      <w:tr w:rsidR="00B739B6" w14:paraId="4058A033" w14:textId="77777777" w:rsidTr="00B739B6">
        <w:tc>
          <w:tcPr>
            <w:tcW w:w="4675" w:type="dxa"/>
          </w:tcPr>
          <w:p w14:paraId="548E7AEC" w14:textId="763E2E39" w:rsidR="00B739B6" w:rsidRDefault="00B739B6" w:rsidP="00B739B6">
            <w:pPr>
              <w:jc w:val="center"/>
            </w:pPr>
            <w:r>
              <w:t>Internal Funding</w:t>
            </w:r>
          </w:p>
        </w:tc>
        <w:tc>
          <w:tcPr>
            <w:tcW w:w="4675" w:type="dxa"/>
          </w:tcPr>
          <w:p w14:paraId="1208A4C8" w14:textId="77777777" w:rsidR="00B739B6" w:rsidRDefault="00510230" w:rsidP="00B739B6">
            <w:pPr>
              <w:jc w:val="center"/>
            </w:pPr>
            <w:r>
              <w:t>ID</w:t>
            </w:r>
          </w:p>
          <w:p w14:paraId="790E9AE1" w14:textId="39E41836" w:rsidR="00510230" w:rsidRDefault="00510230" w:rsidP="00B739B6">
            <w:pPr>
              <w:jc w:val="center"/>
            </w:pPr>
            <w:r>
              <w:t>Type of Grant</w:t>
            </w:r>
          </w:p>
        </w:tc>
      </w:tr>
      <w:tr w:rsidR="00B739B6" w14:paraId="7BD584D6" w14:textId="77777777" w:rsidTr="00B739B6">
        <w:tc>
          <w:tcPr>
            <w:tcW w:w="4675" w:type="dxa"/>
          </w:tcPr>
          <w:p w14:paraId="2306A51D" w14:textId="56771655" w:rsidR="00B739B6" w:rsidRDefault="00B739B6" w:rsidP="00B739B6">
            <w:pPr>
              <w:jc w:val="center"/>
            </w:pPr>
            <w:r>
              <w:t>External Funding</w:t>
            </w:r>
          </w:p>
        </w:tc>
        <w:tc>
          <w:tcPr>
            <w:tcW w:w="4675" w:type="dxa"/>
          </w:tcPr>
          <w:p w14:paraId="23C6C9C8" w14:textId="77777777" w:rsidR="00B739B6" w:rsidRDefault="00510230" w:rsidP="00B739B6">
            <w:pPr>
              <w:jc w:val="center"/>
            </w:pPr>
            <w:r>
              <w:t>ID</w:t>
            </w:r>
          </w:p>
          <w:p w14:paraId="50F9022E" w14:textId="3D582EB8" w:rsidR="00510230" w:rsidRDefault="00510230" w:rsidP="00510230">
            <w:pPr>
              <w:jc w:val="center"/>
            </w:pPr>
            <w:r>
              <w:t>Type of Grant</w:t>
            </w:r>
          </w:p>
        </w:tc>
      </w:tr>
      <w:tr w:rsidR="00B739B6" w14:paraId="2DBFC600" w14:textId="77777777" w:rsidTr="00B739B6">
        <w:tc>
          <w:tcPr>
            <w:tcW w:w="4675" w:type="dxa"/>
          </w:tcPr>
          <w:p w14:paraId="6F98B998" w14:textId="1441418A" w:rsidR="00B739B6" w:rsidRDefault="00B739B6" w:rsidP="00B739B6">
            <w:pPr>
              <w:jc w:val="center"/>
            </w:pPr>
            <w:r>
              <w:t xml:space="preserve">Awards </w:t>
            </w:r>
            <w:proofErr w:type="gramStart"/>
            <w:r>
              <w:t>And</w:t>
            </w:r>
            <w:proofErr w:type="gramEnd"/>
            <w:r>
              <w:t xml:space="preserve"> Prizes</w:t>
            </w:r>
          </w:p>
        </w:tc>
        <w:tc>
          <w:tcPr>
            <w:tcW w:w="4675" w:type="dxa"/>
          </w:tcPr>
          <w:p w14:paraId="66FB266F" w14:textId="77777777" w:rsidR="00B739B6" w:rsidRDefault="00510230" w:rsidP="00B739B6">
            <w:pPr>
              <w:jc w:val="center"/>
            </w:pPr>
            <w:r>
              <w:t>ID</w:t>
            </w:r>
          </w:p>
          <w:p w14:paraId="51150077" w14:textId="752AE16D" w:rsidR="00510230" w:rsidRDefault="00510230" w:rsidP="00B739B6">
            <w:pPr>
              <w:jc w:val="center"/>
            </w:pPr>
            <w:r>
              <w:t>Type of Grant</w:t>
            </w:r>
          </w:p>
        </w:tc>
      </w:tr>
      <w:tr w:rsidR="00B739B6" w14:paraId="16DA3A0B" w14:textId="77777777" w:rsidTr="00B739B6">
        <w:tc>
          <w:tcPr>
            <w:tcW w:w="4675" w:type="dxa"/>
          </w:tcPr>
          <w:p w14:paraId="10BF9500" w14:textId="42440C5F" w:rsidR="00B739B6" w:rsidRDefault="00B739B6" w:rsidP="00B739B6">
            <w:pPr>
              <w:jc w:val="center"/>
            </w:pPr>
            <w:r>
              <w:t>Facility Type</w:t>
            </w:r>
          </w:p>
        </w:tc>
        <w:tc>
          <w:tcPr>
            <w:tcW w:w="4675" w:type="dxa"/>
          </w:tcPr>
          <w:p w14:paraId="24759DC9" w14:textId="77777777" w:rsidR="00B739B6" w:rsidRDefault="00510230" w:rsidP="00B739B6">
            <w:pPr>
              <w:jc w:val="center"/>
            </w:pPr>
            <w:r>
              <w:t>Facility ID</w:t>
            </w:r>
          </w:p>
          <w:p w14:paraId="20C3E94F" w14:textId="0CD5D3DF" w:rsidR="00510230" w:rsidRDefault="00510230" w:rsidP="00B739B6">
            <w:pPr>
              <w:jc w:val="center"/>
            </w:pPr>
            <w:r>
              <w:t>Facility Name</w:t>
            </w:r>
          </w:p>
        </w:tc>
      </w:tr>
      <w:tr w:rsidR="00B739B6" w14:paraId="3F809319" w14:textId="77777777" w:rsidTr="00B739B6">
        <w:tc>
          <w:tcPr>
            <w:tcW w:w="4675" w:type="dxa"/>
          </w:tcPr>
          <w:p w14:paraId="199BBCE2" w14:textId="0364B639" w:rsidR="00B739B6" w:rsidRDefault="00B739B6" w:rsidP="00B739B6">
            <w:pPr>
              <w:jc w:val="center"/>
            </w:pPr>
            <w:r>
              <w:t>Facility Sub Type</w:t>
            </w:r>
          </w:p>
        </w:tc>
        <w:tc>
          <w:tcPr>
            <w:tcW w:w="4675" w:type="dxa"/>
          </w:tcPr>
          <w:p w14:paraId="462E469E" w14:textId="77777777" w:rsidR="00B739B6" w:rsidRDefault="00510230" w:rsidP="00B739B6">
            <w:pPr>
              <w:jc w:val="center"/>
            </w:pPr>
            <w:r>
              <w:t>ID</w:t>
            </w:r>
          </w:p>
          <w:p w14:paraId="06A9E9F2" w14:textId="5DF52AF2" w:rsidR="00510230" w:rsidRDefault="00510230" w:rsidP="00B739B6">
            <w:pPr>
              <w:jc w:val="center"/>
            </w:pPr>
            <w:r>
              <w:t>Facility Sub-Type</w:t>
            </w:r>
          </w:p>
        </w:tc>
      </w:tr>
      <w:bookmarkEnd w:id="1"/>
      <w:bookmarkEnd w:id="2"/>
      <w:bookmarkEnd w:id="3"/>
    </w:tbl>
    <w:p w14:paraId="26317C9C" w14:textId="77777777" w:rsidR="00622B36" w:rsidRDefault="00622B36">
      <w:pPr>
        <w:rPr>
          <w:rFonts w:asciiTheme="majorHAnsi" w:eastAsiaTheme="majorEastAsia" w:hAnsiTheme="majorHAnsi" w:cstheme="majorBidi"/>
          <w:color w:val="3B3838" w:themeColor="background2" w:themeShade="40"/>
          <w:kern w:val="28"/>
          <w:sz w:val="52"/>
          <w:szCs w:val="52"/>
          <w14:ligatures w14:val="standard"/>
          <w14:numForm w14:val="oldStyle"/>
        </w:rPr>
      </w:pPr>
      <w:r>
        <w:br w:type="page"/>
      </w:r>
    </w:p>
    <w:p w14:paraId="1CA4B308" w14:textId="07D2346A" w:rsidR="005C6D45" w:rsidRDefault="00510230">
      <w:pPr>
        <w:pStyle w:val="Heading1"/>
      </w:pPr>
      <w:r>
        <w:lastRenderedPageBreak/>
        <w:t>Data Modelling</w:t>
      </w:r>
    </w:p>
    <w:p w14:paraId="7FEF93ED" w14:textId="05A1608A" w:rsidR="000E6F91" w:rsidRDefault="000E6F91" w:rsidP="000E6F91">
      <w:pPr>
        <w:rPr>
          <w:b/>
          <w:bCs/>
          <w:sz w:val="36"/>
          <w:szCs w:val="36"/>
          <w:u w:val="single"/>
        </w:rPr>
      </w:pPr>
      <w:bookmarkStart w:id="4" w:name="_Toc522551959"/>
      <w:r>
        <w:rPr>
          <w:b/>
          <w:bCs/>
          <w:sz w:val="36"/>
          <w:szCs w:val="36"/>
          <w:u w:val="single"/>
        </w:rPr>
        <w:t>App Review Modelling</w:t>
      </w:r>
    </w:p>
    <w:p w14:paraId="19503A15" w14:textId="473DFB23" w:rsidR="000E6F91" w:rsidRDefault="000E6F91" w:rsidP="000E6F91">
      <w:r>
        <w:t>Below are the conceptual and final dataset for the Dalhousie application</w:t>
      </w:r>
    </w:p>
    <w:p w14:paraId="2FD84083" w14:textId="7FC2D059" w:rsidR="000E6F91" w:rsidRDefault="000E6F91" w:rsidP="000E6F91">
      <w:r>
        <w:rPr>
          <w:noProof/>
        </w:rPr>
        <w:drawing>
          <wp:inline distT="0" distB="0" distL="0" distR="0" wp14:anchorId="21B133BC" wp14:editId="6077E44F">
            <wp:extent cx="5943600" cy="5018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18405"/>
                    </a:xfrm>
                    <a:prstGeom prst="rect">
                      <a:avLst/>
                    </a:prstGeom>
                    <a:noFill/>
                    <a:ln>
                      <a:noFill/>
                    </a:ln>
                  </pic:spPr>
                </pic:pic>
              </a:graphicData>
            </a:graphic>
          </wp:inline>
        </w:drawing>
      </w:r>
    </w:p>
    <w:p w14:paraId="6FBFEE2D" w14:textId="3A04D6B5" w:rsidR="000E6F91" w:rsidRPr="000E6F91" w:rsidRDefault="000E6F91" w:rsidP="000E6F91">
      <w:pPr>
        <w:jc w:val="center"/>
        <w:rPr>
          <w:b/>
          <w:bCs/>
          <w:u w:val="single"/>
        </w:rPr>
      </w:pPr>
      <w:r w:rsidRPr="000E6F91">
        <w:rPr>
          <w:b/>
          <w:bCs/>
          <w:u w:val="single"/>
        </w:rPr>
        <w:t xml:space="preserve">Figure 1: Conceptual ERD google </w:t>
      </w:r>
      <w:r>
        <w:rPr>
          <w:b/>
          <w:bCs/>
          <w:u w:val="single"/>
        </w:rPr>
        <w:t>app review</w:t>
      </w:r>
    </w:p>
    <w:p w14:paraId="4E61C6F1" w14:textId="66AD9F3D" w:rsidR="000E6F91" w:rsidRDefault="000E6F91" w:rsidP="000E6F91">
      <w:r>
        <w:rPr>
          <w:noProof/>
        </w:rPr>
        <w:lastRenderedPageBreak/>
        <w:drawing>
          <wp:inline distT="0" distB="0" distL="0" distR="0" wp14:anchorId="4790EC05" wp14:editId="32E89037">
            <wp:extent cx="5932805" cy="32213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3221355"/>
                    </a:xfrm>
                    <a:prstGeom prst="rect">
                      <a:avLst/>
                    </a:prstGeom>
                    <a:noFill/>
                    <a:ln>
                      <a:noFill/>
                    </a:ln>
                  </pic:spPr>
                </pic:pic>
              </a:graphicData>
            </a:graphic>
          </wp:inline>
        </w:drawing>
      </w:r>
    </w:p>
    <w:p w14:paraId="767F9C21" w14:textId="4C2B9420" w:rsidR="000E6F91" w:rsidRPr="000E6F91" w:rsidRDefault="000E6F91" w:rsidP="000E6F91">
      <w:pPr>
        <w:jc w:val="center"/>
        <w:rPr>
          <w:b/>
          <w:bCs/>
          <w:u w:val="single"/>
        </w:rPr>
      </w:pPr>
      <w:r w:rsidRPr="000E6F91">
        <w:rPr>
          <w:b/>
          <w:bCs/>
          <w:u w:val="single"/>
        </w:rPr>
        <w:t xml:space="preserve">Figure </w:t>
      </w:r>
      <w:r>
        <w:rPr>
          <w:b/>
          <w:bCs/>
          <w:u w:val="single"/>
        </w:rPr>
        <w:t>2</w:t>
      </w:r>
      <w:r w:rsidRPr="000E6F91">
        <w:rPr>
          <w:b/>
          <w:bCs/>
          <w:u w:val="single"/>
        </w:rPr>
        <w:t xml:space="preserve">: </w:t>
      </w:r>
      <w:r>
        <w:rPr>
          <w:b/>
          <w:bCs/>
          <w:u w:val="single"/>
        </w:rPr>
        <w:t>Final ERD google app review</w:t>
      </w:r>
    </w:p>
    <w:p w14:paraId="2DC2DDEC" w14:textId="77777777" w:rsidR="000E6F91" w:rsidRDefault="000E6F91" w:rsidP="000E6F91"/>
    <w:p w14:paraId="34207DAC" w14:textId="77777777" w:rsidR="00326388" w:rsidRDefault="00326388" w:rsidP="00326388">
      <w:r>
        <w:t xml:space="preserve">The initial ERD is free from any design issues like “Fan-Trap” or “Chasm” problems. The final ERD is drawn on MySQL workbench and has no partial or transitive dependencies. </w:t>
      </w:r>
      <w:proofErr w:type="gramStart"/>
      <w:r>
        <w:t>So</w:t>
      </w:r>
      <w:proofErr w:type="gramEnd"/>
      <w:r>
        <w:t xml:space="preserve"> this database does not require any further normalization and is in 3NF form</w:t>
      </w:r>
    </w:p>
    <w:p w14:paraId="77ECAABA" w14:textId="4D5E98DB" w:rsidR="000E6F91" w:rsidRDefault="00F00C29" w:rsidP="00510230">
      <w:pPr>
        <w:rPr>
          <w:b/>
          <w:bCs/>
          <w:sz w:val="36"/>
          <w:szCs w:val="36"/>
          <w:u w:val="single"/>
        </w:rPr>
      </w:pPr>
      <w:r>
        <w:rPr>
          <w:b/>
          <w:bCs/>
          <w:sz w:val="36"/>
          <w:szCs w:val="36"/>
          <w:u w:val="single"/>
        </w:rPr>
        <w:br w:type="page"/>
      </w:r>
    </w:p>
    <w:p w14:paraId="76888D6C" w14:textId="2519A022" w:rsidR="00510230" w:rsidRDefault="00510230" w:rsidP="00510230">
      <w:pPr>
        <w:rPr>
          <w:b/>
          <w:bCs/>
          <w:sz w:val="36"/>
          <w:szCs w:val="36"/>
          <w:u w:val="single"/>
        </w:rPr>
      </w:pPr>
      <w:r>
        <w:rPr>
          <w:b/>
          <w:bCs/>
          <w:sz w:val="36"/>
          <w:szCs w:val="36"/>
          <w:u w:val="single"/>
        </w:rPr>
        <w:lastRenderedPageBreak/>
        <w:t xml:space="preserve">Dalhousie Website </w:t>
      </w:r>
      <w:r w:rsidR="000E6F91">
        <w:rPr>
          <w:b/>
          <w:bCs/>
          <w:sz w:val="36"/>
          <w:szCs w:val="36"/>
          <w:u w:val="single"/>
        </w:rPr>
        <w:t>Modelling</w:t>
      </w:r>
    </w:p>
    <w:p w14:paraId="3E71BDF6" w14:textId="7E0E430C" w:rsidR="00BE45C8" w:rsidRDefault="00510230" w:rsidP="00BE45C8">
      <w:r>
        <w:t>Below are the conceptual and final dataset for the Dalhousie application</w:t>
      </w:r>
    </w:p>
    <w:p w14:paraId="042F1002" w14:textId="77777777" w:rsidR="000E6F91" w:rsidRDefault="000E6F91" w:rsidP="00BE45C8"/>
    <w:p w14:paraId="1B4A96C8" w14:textId="178736CC" w:rsidR="000E6F91" w:rsidRDefault="000E6F91" w:rsidP="00BE45C8"/>
    <w:p w14:paraId="394DF62B" w14:textId="1C85DEE4" w:rsidR="000E6F91" w:rsidRDefault="000E6F91" w:rsidP="00BE45C8">
      <w:r>
        <w:rPr>
          <w:noProof/>
        </w:rPr>
        <w:drawing>
          <wp:inline distT="0" distB="0" distL="0" distR="0" wp14:anchorId="790FF98A" wp14:editId="76681360">
            <wp:extent cx="5934075" cy="5362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362575"/>
                    </a:xfrm>
                    <a:prstGeom prst="rect">
                      <a:avLst/>
                    </a:prstGeom>
                    <a:noFill/>
                    <a:ln>
                      <a:noFill/>
                    </a:ln>
                  </pic:spPr>
                </pic:pic>
              </a:graphicData>
            </a:graphic>
          </wp:inline>
        </w:drawing>
      </w:r>
    </w:p>
    <w:p w14:paraId="56C49337" w14:textId="53E1E667" w:rsidR="000E6F91" w:rsidRPr="000E6F91" w:rsidRDefault="000E6F91" w:rsidP="000E6F91">
      <w:pPr>
        <w:jc w:val="center"/>
        <w:rPr>
          <w:b/>
          <w:bCs/>
          <w:u w:val="single"/>
        </w:rPr>
      </w:pPr>
      <w:r w:rsidRPr="000E6F91">
        <w:rPr>
          <w:b/>
          <w:bCs/>
          <w:u w:val="single"/>
        </w:rPr>
        <w:t xml:space="preserve">Figure 3: Conceptual ERD Dalhousie </w:t>
      </w:r>
    </w:p>
    <w:p w14:paraId="64113423" w14:textId="79B1AF40" w:rsidR="000E6F91" w:rsidRDefault="000166D4" w:rsidP="00BE45C8">
      <w:r>
        <w:rPr>
          <w:noProof/>
        </w:rPr>
        <w:lastRenderedPageBreak/>
        <w:drawing>
          <wp:inline distT="0" distB="0" distL="0" distR="0" wp14:anchorId="3AB1C4EC" wp14:editId="1691FD5E">
            <wp:extent cx="5947410" cy="3220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7410" cy="3220085"/>
                    </a:xfrm>
                    <a:prstGeom prst="rect">
                      <a:avLst/>
                    </a:prstGeom>
                    <a:noFill/>
                    <a:ln>
                      <a:noFill/>
                    </a:ln>
                  </pic:spPr>
                </pic:pic>
              </a:graphicData>
            </a:graphic>
          </wp:inline>
        </w:drawing>
      </w:r>
    </w:p>
    <w:p w14:paraId="10E1FFA5" w14:textId="447D7D3F" w:rsidR="000E6F91" w:rsidRPr="000E6F91" w:rsidRDefault="000E6F91" w:rsidP="000E6F91">
      <w:pPr>
        <w:jc w:val="center"/>
        <w:rPr>
          <w:b/>
          <w:bCs/>
          <w:u w:val="single"/>
        </w:rPr>
      </w:pPr>
      <w:r w:rsidRPr="000E6F91">
        <w:rPr>
          <w:b/>
          <w:bCs/>
          <w:u w:val="single"/>
        </w:rPr>
        <w:t>Figure 4: Final ERD Dalhousie</w:t>
      </w:r>
    </w:p>
    <w:p w14:paraId="0D606E23" w14:textId="22BE778E" w:rsidR="00510230" w:rsidRDefault="00510230" w:rsidP="00BE45C8">
      <w:r>
        <w:t>The initial ERD is free from any design issues like “Fan-Trap” or “Chasm” problems. The final ERD is drawn on MySQL workbench</w:t>
      </w:r>
      <w:r w:rsidR="00326388">
        <w:t xml:space="preserve"> and has no partial or transitive dependencies. </w:t>
      </w:r>
      <w:proofErr w:type="gramStart"/>
      <w:r w:rsidR="00326388">
        <w:t>So</w:t>
      </w:r>
      <w:proofErr w:type="gramEnd"/>
      <w:r w:rsidR="00326388">
        <w:t xml:space="preserve"> this database does not require any further normalization and is in 3NF form</w:t>
      </w:r>
    </w:p>
    <w:p w14:paraId="2C12170E" w14:textId="77777777" w:rsidR="00510230" w:rsidRDefault="00510230" w:rsidP="00BE45C8">
      <w:r w:rsidRPr="00510230">
        <w:rPr>
          <w:b/>
          <w:bCs/>
          <w:u w:val="single"/>
        </w:rPr>
        <w:t>Note</w:t>
      </w:r>
      <w:r>
        <w:rPr>
          <w:b/>
          <w:bCs/>
          <w:u w:val="single"/>
        </w:rPr>
        <w:t>:</w:t>
      </w:r>
      <w:r>
        <w:t xml:space="preserve"> </w:t>
      </w:r>
    </w:p>
    <w:p w14:paraId="2E88915B" w14:textId="0FB56C6A" w:rsidR="00510230" w:rsidRDefault="00510230" w:rsidP="00510230">
      <w:pPr>
        <w:pStyle w:val="ListParagraph"/>
        <w:numPr>
          <w:ilvl w:val="0"/>
          <w:numId w:val="37"/>
        </w:numPr>
      </w:pPr>
      <w:r>
        <w:t>It was necessary to create separate entity for each type of funding as some public funding can exist even if a research office doesn’t</w:t>
      </w:r>
    </w:p>
    <w:p w14:paraId="3E0CD79B" w14:textId="426916DB" w:rsidR="00510230" w:rsidRDefault="00510230" w:rsidP="00510230">
      <w:pPr>
        <w:pStyle w:val="ListParagraph"/>
        <w:numPr>
          <w:ilvl w:val="0"/>
          <w:numId w:val="37"/>
        </w:numPr>
      </w:pPr>
      <w:r>
        <w:t xml:space="preserve">Also, the facility subtype </w:t>
      </w:r>
      <w:r w:rsidR="000E6F91">
        <w:t>is</w:t>
      </w:r>
      <w:r>
        <w:t xml:space="preserve"> dependent</w:t>
      </w:r>
      <w:r w:rsidR="000E6F91">
        <w:t xml:space="preserve"> entity</w:t>
      </w:r>
      <w:r>
        <w:t xml:space="preserve"> on facility type</w:t>
      </w:r>
      <w:r w:rsidR="000E6F91">
        <w:t xml:space="preserve">. An example is that swimming facility sub type can’t exist if there is no </w:t>
      </w:r>
      <w:proofErr w:type="spellStart"/>
      <w:r w:rsidR="000E6F91" w:rsidRPr="000E6F91">
        <w:rPr>
          <w:i/>
          <w:iCs/>
        </w:rPr>
        <w:t>Dalplex</w:t>
      </w:r>
      <w:proofErr w:type="spellEnd"/>
      <w:r w:rsidR="000E6F91">
        <w:rPr>
          <w:i/>
          <w:iCs/>
        </w:rPr>
        <w:t xml:space="preserve"> </w:t>
      </w:r>
      <w:r w:rsidR="000E6F91">
        <w:t>facility</w:t>
      </w:r>
    </w:p>
    <w:p w14:paraId="549EB516" w14:textId="23978B4E" w:rsidR="00277BB6" w:rsidRDefault="00277BB6" w:rsidP="00277BB6"/>
    <w:bookmarkEnd w:id="4"/>
    <w:p w14:paraId="25711011" w14:textId="77777777" w:rsidR="00AB64BA" w:rsidRDefault="00AB64BA">
      <w:pPr>
        <w:rPr>
          <w:rFonts w:asciiTheme="majorHAnsi" w:eastAsiaTheme="majorEastAsia" w:hAnsiTheme="majorHAnsi" w:cstheme="majorBidi"/>
          <w:color w:val="3B3838" w:themeColor="background2" w:themeShade="40"/>
          <w:kern w:val="28"/>
          <w:sz w:val="52"/>
          <w:szCs w:val="52"/>
          <w14:ligatures w14:val="standard"/>
          <w14:numForm w14:val="oldStyle"/>
        </w:rPr>
      </w:pPr>
      <w:r>
        <w:br w:type="page"/>
      </w:r>
    </w:p>
    <w:p w14:paraId="2C91660D" w14:textId="772D71BB" w:rsidR="005C6D45" w:rsidRDefault="00326388">
      <w:pPr>
        <w:pStyle w:val="Heading1"/>
      </w:pPr>
      <w:r>
        <w:lastRenderedPageBreak/>
        <w:t xml:space="preserve">Data </w:t>
      </w:r>
      <w:r w:rsidR="00826A8B">
        <w:t>Extraction</w:t>
      </w:r>
    </w:p>
    <w:p w14:paraId="59F9F580" w14:textId="75635FC4" w:rsidR="0047508A" w:rsidRDefault="00826A8B" w:rsidP="0047508A">
      <w:pPr>
        <w:pStyle w:val="ListNumber"/>
        <w:numPr>
          <w:ilvl w:val="0"/>
          <w:numId w:val="0"/>
        </w:numPr>
      </w:pPr>
      <w:r>
        <w:t>Hello</w:t>
      </w:r>
      <w:r w:rsidR="0047508A">
        <w:t xml:space="preserve">. The data was scrapped from Dalhousie University’s official website. The code can be found under file </w:t>
      </w:r>
      <w:r w:rsidR="0047508A" w:rsidRPr="0047508A">
        <w:rPr>
          <w:i/>
          <w:iCs/>
        </w:rPr>
        <w:t>‘scrape.py’</w:t>
      </w:r>
      <w:r w:rsidR="0047508A">
        <w:rPr>
          <w:i/>
          <w:iCs/>
        </w:rPr>
        <w:t>.</w:t>
      </w:r>
      <w:r w:rsidR="0047508A">
        <w:t xml:space="preserve"> It contains 11 function, one each for scrapping data for separate entity.</w:t>
      </w:r>
    </w:p>
    <w:p w14:paraId="005DD90B" w14:textId="4985564A" w:rsidR="0047508A" w:rsidRPr="0047508A" w:rsidRDefault="0047508A" w:rsidP="0047508A">
      <w:pPr>
        <w:pStyle w:val="ListNumber"/>
        <w:numPr>
          <w:ilvl w:val="0"/>
          <w:numId w:val="0"/>
        </w:numPr>
      </w:pPr>
      <w:r>
        <w:t xml:space="preserve">The data for all entities except </w:t>
      </w:r>
      <w:r w:rsidRPr="0047508A">
        <w:rPr>
          <w:i/>
          <w:iCs/>
        </w:rPr>
        <w:t>‘Staff’</w:t>
      </w:r>
      <w:r>
        <w:t xml:space="preserve"> was scrapped using </w:t>
      </w:r>
      <w:proofErr w:type="spellStart"/>
      <w:r>
        <w:t>BeautifulSoup</w:t>
      </w:r>
      <w:proofErr w:type="spellEnd"/>
      <w:r w:rsidR="00F24F32">
        <w:t xml:space="preserve">. Since the data for </w:t>
      </w:r>
      <w:r w:rsidR="00F24F32">
        <w:rPr>
          <w:i/>
          <w:iCs/>
        </w:rPr>
        <w:t>‘Staff’</w:t>
      </w:r>
      <w:r w:rsidR="00F24F32">
        <w:t xml:space="preserve"> was generated dynamically on the front end, I mocked an API call to fetch the results.</w:t>
      </w:r>
      <w:r>
        <w:t xml:space="preserve"> </w:t>
      </w:r>
    </w:p>
    <w:p w14:paraId="03993495" w14:textId="77777777" w:rsidR="00AB64BA" w:rsidRDefault="00AB64BA">
      <w:pPr>
        <w:rPr>
          <w:rFonts w:asciiTheme="majorHAnsi" w:eastAsiaTheme="majorEastAsia" w:hAnsiTheme="majorHAnsi" w:cstheme="majorBidi"/>
          <w:color w:val="3B3838" w:themeColor="background2" w:themeShade="40"/>
          <w:kern w:val="28"/>
          <w:sz w:val="52"/>
          <w:szCs w:val="52"/>
          <w14:ligatures w14:val="standard"/>
          <w14:numForm w14:val="oldStyle"/>
        </w:rPr>
      </w:pPr>
      <w:r>
        <w:br w:type="page"/>
      </w:r>
    </w:p>
    <w:p w14:paraId="463913A3" w14:textId="7D821CD6" w:rsidR="005C6D45" w:rsidRDefault="00F24F32">
      <w:pPr>
        <w:pStyle w:val="Heading1"/>
      </w:pPr>
      <w:r>
        <w:lastRenderedPageBreak/>
        <w:t>Data Loading</w:t>
      </w:r>
    </w:p>
    <w:p w14:paraId="767AFF8B" w14:textId="477EA1F7" w:rsidR="00F24F32" w:rsidRDefault="00F24F32" w:rsidP="00F24F32">
      <w:pPr>
        <w:rPr>
          <w:b/>
          <w:bCs/>
          <w:sz w:val="36"/>
          <w:szCs w:val="36"/>
          <w:u w:val="single"/>
        </w:rPr>
      </w:pPr>
      <w:r>
        <w:rPr>
          <w:b/>
          <w:bCs/>
          <w:sz w:val="36"/>
          <w:szCs w:val="36"/>
          <w:u w:val="single"/>
        </w:rPr>
        <w:t>App Review Loading</w:t>
      </w:r>
    </w:p>
    <w:p w14:paraId="60186283" w14:textId="4113E35F" w:rsidR="00F24F32" w:rsidRPr="00F24F32" w:rsidRDefault="00F24F32" w:rsidP="00F24F32">
      <w:pPr>
        <w:pStyle w:val="ListNumber"/>
        <w:numPr>
          <w:ilvl w:val="0"/>
          <w:numId w:val="0"/>
        </w:numPr>
      </w:pPr>
      <w:bookmarkStart w:id="5" w:name="_Hlk20628774"/>
      <w:r>
        <w:t>The CSV were loaded in tables through MySQL workbench after I generated a column unique ID for the Application CSV and linked both the CSVs with those unique IDs.</w:t>
      </w:r>
    </w:p>
    <w:bookmarkEnd w:id="5"/>
    <w:p w14:paraId="613211F2" w14:textId="4CB24604" w:rsidR="005C6D45" w:rsidRDefault="005C6D45"/>
    <w:p w14:paraId="7C85F97E" w14:textId="1D584825" w:rsidR="00F24F32" w:rsidRDefault="00F24F32" w:rsidP="00F24F32">
      <w:pPr>
        <w:rPr>
          <w:b/>
          <w:bCs/>
          <w:sz w:val="36"/>
          <w:szCs w:val="36"/>
          <w:u w:val="single"/>
        </w:rPr>
      </w:pPr>
      <w:r>
        <w:rPr>
          <w:b/>
          <w:bCs/>
          <w:sz w:val="36"/>
          <w:szCs w:val="36"/>
          <w:u w:val="single"/>
        </w:rPr>
        <w:t>Dalhousie Website Modelling</w:t>
      </w:r>
    </w:p>
    <w:p w14:paraId="19206D25" w14:textId="47029519" w:rsidR="00F24F32" w:rsidRDefault="00F24F32" w:rsidP="00F24F32">
      <w:pPr>
        <w:pStyle w:val="ListNumber"/>
        <w:numPr>
          <w:ilvl w:val="0"/>
          <w:numId w:val="0"/>
        </w:numPr>
      </w:pPr>
      <w:r>
        <w:t xml:space="preserve">The XMLs were loaded through CLI as workbench did not gave an option to import </w:t>
      </w:r>
      <w:r w:rsidR="00DE4925">
        <w:t>XML</w:t>
      </w:r>
      <w:r>
        <w:t>. I used the following commands to get the XMLs to load</w:t>
      </w:r>
    </w:p>
    <w:bookmarkStart w:id="6" w:name="_MON_1631241607"/>
    <w:bookmarkEnd w:id="6"/>
    <w:p w14:paraId="04D1F923" w14:textId="279422A5" w:rsidR="007862FE" w:rsidRPr="00F24F32" w:rsidRDefault="007862FE" w:rsidP="007862FE">
      <w:pPr>
        <w:pStyle w:val="ListNumber"/>
        <w:numPr>
          <w:ilvl w:val="0"/>
          <w:numId w:val="0"/>
        </w:numPr>
        <w:ind w:firstLine="720"/>
      </w:pPr>
      <w:r>
        <w:object w:dxaOrig="9026" w:dyaOrig="1349" w14:anchorId="5D0A45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75pt;height:67.6pt" o:ole="">
            <v:imagedata r:id="rId12" o:title=""/>
          </v:shape>
          <o:OLEObject Type="Embed" ProgID="Word.OpenDocumentText.12" ShapeID="_x0000_i1025" DrawAspect="Content" ObjectID="_1631820924" r:id="rId13"/>
        </w:object>
      </w:r>
    </w:p>
    <w:p w14:paraId="5ED47F31" w14:textId="77777777" w:rsidR="00F24F32" w:rsidRDefault="00F24F32" w:rsidP="00F24F32">
      <w:pPr>
        <w:rPr>
          <w:b/>
          <w:bCs/>
          <w:sz w:val="36"/>
          <w:szCs w:val="36"/>
          <w:u w:val="single"/>
        </w:rPr>
      </w:pPr>
    </w:p>
    <w:p w14:paraId="6513E54A" w14:textId="77777777" w:rsidR="00AB64BA" w:rsidRDefault="00AB64BA">
      <w:pPr>
        <w:rPr>
          <w:rFonts w:asciiTheme="majorHAnsi" w:eastAsiaTheme="majorEastAsia" w:hAnsiTheme="majorHAnsi" w:cstheme="majorBidi"/>
          <w:color w:val="3B3838" w:themeColor="background2" w:themeShade="40"/>
          <w:kern w:val="28"/>
          <w:sz w:val="52"/>
          <w:szCs w:val="52"/>
          <w14:ligatures w14:val="standard"/>
          <w14:numForm w14:val="oldStyle"/>
        </w:rPr>
      </w:pPr>
      <w:r>
        <w:br w:type="page"/>
      </w:r>
    </w:p>
    <w:p w14:paraId="58E769FF" w14:textId="2782EEE7" w:rsidR="005C6D45" w:rsidRDefault="007862FE">
      <w:pPr>
        <w:pStyle w:val="Heading1"/>
      </w:pPr>
      <w:r>
        <w:lastRenderedPageBreak/>
        <w:t>Queries</w:t>
      </w:r>
      <w:r w:rsidR="002F25A8">
        <w:t xml:space="preserve"> </w:t>
      </w:r>
    </w:p>
    <w:p w14:paraId="4D7A1DEC" w14:textId="570D9622" w:rsidR="005C6D45" w:rsidRDefault="007862FE">
      <w:r>
        <w:t>The dumps for both databases can be found under folder ‘</w:t>
      </w:r>
      <w:proofErr w:type="spellStart"/>
      <w:r w:rsidRPr="007862FE">
        <w:rPr>
          <w:i/>
          <w:iCs/>
        </w:rPr>
        <w:t>SQL_Dumps</w:t>
      </w:r>
      <w:proofErr w:type="spellEnd"/>
      <w:r>
        <w:t>’. The answer for Part F of the assignment can be found under ‘</w:t>
      </w:r>
      <w:proofErr w:type="spellStart"/>
      <w:r w:rsidRPr="007862FE">
        <w:rPr>
          <w:i/>
          <w:iCs/>
        </w:rPr>
        <w:t>part_f.sql</w:t>
      </w:r>
      <w:proofErr w:type="spellEnd"/>
      <w:r>
        <w:rPr>
          <w:i/>
          <w:iCs/>
        </w:rPr>
        <w:t>’</w:t>
      </w:r>
      <w:r>
        <w:t>. Following is a screenshot that shows successful results for both queries.</w:t>
      </w:r>
    </w:p>
    <w:p w14:paraId="3F45864B" w14:textId="726565D4" w:rsidR="007862FE" w:rsidRDefault="007862FE">
      <w:r>
        <w:rPr>
          <w:noProof/>
        </w:rPr>
        <w:drawing>
          <wp:inline distT="0" distB="0" distL="0" distR="0" wp14:anchorId="1220CB8F" wp14:editId="7826CCA2">
            <wp:extent cx="5923915" cy="202755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3915" cy="2027555"/>
                    </a:xfrm>
                    <a:prstGeom prst="rect">
                      <a:avLst/>
                    </a:prstGeom>
                    <a:noFill/>
                    <a:ln>
                      <a:noFill/>
                    </a:ln>
                  </pic:spPr>
                </pic:pic>
              </a:graphicData>
            </a:graphic>
          </wp:inline>
        </w:drawing>
      </w:r>
    </w:p>
    <w:p w14:paraId="2236EEAF" w14:textId="3DE5B9B9" w:rsidR="007862FE" w:rsidRDefault="007862FE" w:rsidP="007862FE">
      <w:pPr>
        <w:jc w:val="center"/>
        <w:rPr>
          <w:b/>
          <w:bCs/>
          <w:u w:val="single"/>
        </w:rPr>
      </w:pPr>
      <w:r w:rsidRPr="000E6F91">
        <w:rPr>
          <w:b/>
          <w:bCs/>
          <w:u w:val="single"/>
        </w:rPr>
        <w:t xml:space="preserve">Figure </w:t>
      </w:r>
      <w:r>
        <w:rPr>
          <w:b/>
          <w:bCs/>
          <w:u w:val="single"/>
        </w:rPr>
        <w:t>5: Query Results</w:t>
      </w:r>
    </w:p>
    <w:p w14:paraId="3112C26D" w14:textId="725D04A0" w:rsidR="00764935" w:rsidRDefault="00764935" w:rsidP="007862FE">
      <w:pPr>
        <w:jc w:val="center"/>
        <w:rPr>
          <w:b/>
          <w:bCs/>
          <w:u w:val="single"/>
        </w:rPr>
      </w:pPr>
    </w:p>
    <w:p w14:paraId="75875BD1" w14:textId="64DA5E21" w:rsidR="00764935" w:rsidRDefault="00764935" w:rsidP="007862FE">
      <w:pPr>
        <w:jc w:val="center"/>
        <w:rPr>
          <w:b/>
          <w:bCs/>
          <w:u w:val="single"/>
        </w:rPr>
      </w:pPr>
    </w:p>
    <w:p w14:paraId="69ABB68C" w14:textId="77777777" w:rsidR="00AB64BA" w:rsidRDefault="00AB64BA">
      <w:pPr>
        <w:rPr>
          <w:rFonts w:asciiTheme="majorHAnsi" w:eastAsiaTheme="majorEastAsia" w:hAnsiTheme="majorHAnsi" w:cstheme="majorBidi"/>
          <w:color w:val="3B3838" w:themeColor="background2" w:themeShade="40"/>
          <w:kern w:val="28"/>
          <w:sz w:val="52"/>
          <w:szCs w:val="52"/>
          <w14:ligatures w14:val="standard"/>
          <w14:numForm w14:val="oldStyle"/>
        </w:rPr>
      </w:pPr>
      <w:r>
        <w:br w:type="page"/>
      </w:r>
    </w:p>
    <w:p w14:paraId="5EBDBE3D" w14:textId="47502BC3" w:rsidR="005C6D45" w:rsidRDefault="00764935">
      <w:pPr>
        <w:pStyle w:val="Heading1"/>
      </w:pPr>
      <w:r>
        <w:lastRenderedPageBreak/>
        <w:t>References</w:t>
      </w:r>
    </w:p>
    <w:p w14:paraId="422A5FA5" w14:textId="77777777" w:rsidR="0071219B" w:rsidRPr="00583E07" w:rsidRDefault="0071219B" w:rsidP="0071219B">
      <w:pPr>
        <w:pStyle w:val="ListParagraph"/>
        <w:numPr>
          <w:ilvl w:val="0"/>
          <w:numId w:val="38"/>
        </w:numPr>
      </w:pPr>
      <w:r>
        <w:rPr>
          <w:rFonts w:ascii="Arial" w:hAnsi="Arial" w:cs="Arial"/>
          <w:color w:val="000000"/>
          <w:sz w:val="20"/>
          <w:szCs w:val="20"/>
          <w:shd w:val="clear" w:color="auto" w:fill="FFFFFF"/>
        </w:rPr>
        <w:t>Dataset: "Google Play Store Apps", </w:t>
      </w:r>
      <w:r>
        <w:rPr>
          <w:rFonts w:ascii="Arial" w:hAnsi="Arial" w:cs="Arial"/>
          <w:i/>
          <w:iCs/>
          <w:color w:val="000000"/>
          <w:sz w:val="20"/>
          <w:szCs w:val="20"/>
          <w:shd w:val="clear" w:color="auto" w:fill="FFFFFF"/>
        </w:rPr>
        <w:t>Kaggle.com</w:t>
      </w:r>
      <w:r>
        <w:rPr>
          <w:rFonts w:ascii="Arial" w:hAnsi="Arial" w:cs="Arial"/>
          <w:color w:val="000000"/>
          <w:sz w:val="20"/>
          <w:szCs w:val="20"/>
          <w:shd w:val="clear" w:color="auto" w:fill="FFFFFF"/>
        </w:rPr>
        <w:t>, 2019. [Online]. Available: https://www.kaggle.com/lava18/google-play-store-apps. [Accessed: 29- Sep- 2019].</w:t>
      </w:r>
    </w:p>
    <w:p w14:paraId="1D1B7A2A" w14:textId="3746018B" w:rsidR="0071219B" w:rsidRPr="0071219B" w:rsidRDefault="0071219B" w:rsidP="0071219B">
      <w:pPr>
        <w:pStyle w:val="ListParagraph"/>
        <w:numPr>
          <w:ilvl w:val="0"/>
          <w:numId w:val="38"/>
        </w:numPr>
      </w:pPr>
      <w:r>
        <w:rPr>
          <w:rFonts w:ascii="Arial" w:hAnsi="Arial" w:cs="Arial"/>
          <w:color w:val="000000"/>
          <w:sz w:val="20"/>
          <w:szCs w:val="20"/>
          <w:shd w:val="clear" w:color="auto" w:fill="FFFFFF"/>
        </w:rPr>
        <w:t>"</w:t>
      </w:r>
      <w:proofErr w:type="gramStart"/>
      <w:r>
        <w:rPr>
          <w:rFonts w:ascii="Arial" w:hAnsi="Arial" w:cs="Arial"/>
          <w:color w:val="000000"/>
          <w:sz w:val="20"/>
          <w:szCs w:val="20"/>
          <w:shd w:val="clear" w:color="auto" w:fill="FFFFFF"/>
        </w:rPr>
        <w:t>MySQL :</w:t>
      </w:r>
      <w:proofErr w:type="gramEnd"/>
      <w:r>
        <w:rPr>
          <w:rFonts w:ascii="Arial" w:hAnsi="Arial" w:cs="Arial"/>
          <w:color w:val="000000"/>
          <w:sz w:val="20"/>
          <w:szCs w:val="20"/>
          <w:shd w:val="clear" w:color="auto" w:fill="FFFFFF"/>
        </w:rPr>
        <w:t>: MySQL Workbench Manual", </w:t>
      </w:r>
      <w:r>
        <w:rPr>
          <w:rFonts w:ascii="Arial" w:hAnsi="Arial" w:cs="Arial"/>
          <w:i/>
          <w:iCs/>
          <w:color w:val="000000"/>
          <w:sz w:val="20"/>
          <w:szCs w:val="20"/>
          <w:shd w:val="clear" w:color="auto" w:fill="FFFFFF"/>
        </w:rPr>
        <w:t>Dev.mysql.com</w:t>
      </w:r>
      <w:r>
        <w:rPr>
          <w:rFonts w:ascii="Arial" w:hAnsi="Arial" w:cs="Arial"/>
          <w:color w:val="000000"/>
          <w:sz w:val="20"/>
          <w:szCs w:val="20"/>
          <w:shd w:val="clear" w:color="auto" w:fill="FFFFFF"/>
        </w:rPr>
        <w:t>, 2019. [Online]. Available: https://dev.mysql.com/doc/workbench/en/. [Accessed: 29- Sep- 2019].</w:t>
      </w:r>
    </w:p>
    <w:p w14:paraId="0609C2A3" w14:textId="64EE17FF" w:rsidR="005C6D45" w:rsidRPr="00EF6DC4" w:rsidRDefault="00EF6DC4" w:rsidP="00EF6DC4">
      <w:pPr>
        <w:pStyle w:val="ListParagraph"/>
        <w:numPr>
          <w:ilvl w:val="0"/>
          <w:numId w:val="38"/>
        </w:numPr>
      </w:pPr>
      <w:r>
        <w:rPr>
          <w:rFonts w:ascii="Arial" w:hAnsi="Arial" w:cs="Arial"/>
          <w:color w:val="000000"/>
          <w:sz w:val="20"/>
          <w:szCs w:val="20"/>
          <w:shd w:val="clear" w:color="auto" w:fill="FFFFFF"/>
        </w:rPr>
        <w:t>"</w:t>
      </w:r>
      <w:proofErr w:type="gramStart"/>
      <w:r>
        <w:rPr>
          <w:rFonts w:ascii="Arial" w:hAnsi="Arial" w:cs="Arial"/>
          <w:color w:val="000000"/>
          <w:sz w:val="20"/>
          <w:szCs w:val="20"/>
          <w:shd w:val="clear" w:color="auto" w:fill="FFFFFF"/>
        </w:rPr>
        <w:t>MySQL :</w:t>
      </w:r>
      <w:proofErr w:type="gramEnd"/>
      <w:r>
        <w:rPr>
          <w:rFonts w:ascii="Arial" w:hAnsi="Arial" w:cs="Arial"/>
          <w:color w:val="000000"/>
          <w:sz w:val="20"/>
          <w:szCs w:val="20"/>
          <w:shd w:val="clear" w:color="auto" w:fill="FFFFFF"/>
        </w:rPr>
        <w:t>: MySQL 8.0 Reference Manual :: 13.2.8 LOAD XML Syntax", </w:t>
      </w:r>
      <w:r>
        <w:rPr>
          <w:rFonts w:ascii="Arial" w:hAnsi="Arial" w:cs="Arial"/>
          <w:i/>
          <w:iCs/>
          <w:color w:val="000000"/>
          <w:sz w:val="20"/>
          <w:szCs w:val="20"/>
          <w:shd w:val="clear" w:color="auto" w:fill="FFFFFF"/>
        </w:rPr>
        <w:t>Dev.mysql.com</w:t>
      </w:r>
      <w:r>
        <w:rPr>
          <w:rFonts w:ascii="Arial" w:hAnsi="Arial" w:cs="Arial"/>
          <w:color w:val="000000"/>
          <w:sz w:val="20"/>
          <w:szCs w:val="20"/>
          <w:shd w:val="clear" w:color="auto" w:fill="FFFFFF"/>
        </w:rPr>
        <w:t>, 2019. [Online]. Available: https://dev.mysql.com/doc/refman/8.0/en/load-xml.html. [Accessed: 29- Sep- 2019].</w:t>
      </w:r>
    </w:p>
    <w:p w14:paraId="35E9605F" w14:textId="0FF5D3F3" w:rsidR="00EF6DC4" w:rsidRPr="00EF6DC4" w:rsidRDefault="00EF6DC4" w:rsidP="00EF6DC4">
      <w:pPr>
        <w:pStyle w:val="ListParagraph"/>
        <w:numPr>
          <w:ilvl w:val="0"/>
          <w:numId w:val="38"/>
        </w:numPr>
      </w:pPr>
      <w:r>
        <w:rPr>
          <w:rFonts w:ascii="Arial" w:hAnsi="Arial" w:cs="Arial"/>
          <w:color w:val="000000"/>
          <w:sz w:val="20"/>
          <w:szCs w:val="20"/>
          <w:shd w:val="clear" w:color="auto" w:fill="FFFFFF"/>
        </w:rPr>
        <w:t>"Beautiful Soup Documentation — Beautiful Soup 4.4.0 documentation", </w:t>
      </w:r>
      <w:r>
        <w:rPr>
          <w:rFonts w:ascii="Arial" w:hAnsi="Arial" w:cs="Arial"/>
          <w:i/>
          <w:iCs/>
          <w:color w:val="000000"/>
          <w:sz w:val="20"/>
          <w:szCs w:val="20"/>
          <w:shd w:val="clear" w:color="auto" w:fill="FFFFFF"/>
        </w:rPr>
        <w:t>Crummy.com</w:t>
      </w:r>
      <w:r>
        <w:rPr>
          <w:rFonts w:ascii="Arial" w:hAnsi="Arial" w:cs="Arial"/>
          <w:color w:val="000000"/>
          <w:sz w:val="20"/>
          <w:szCs w:val="20"/>
          <w:shd w:val="clear" w:color="auto" w:fill="FFFFFF"/>
        </w:rPr>
        <w:t>, 2019. [Online]. Available: https://www.crummy.com/software/BeautifulSoup/bs4/doc/. [Accessed: 29- Sep- 2019].</w:t>
      </w:r>
    </w:p>
    <w:p w14:paraId="33EBF4F4" w14:textId="1D43BA52" w:rsidR="00583E07" w:rsidRPr="004C6AC7" w:rsidRDefault="00583E07" w:rsidP="00EF6DC4">
      <w:pPr>
        <w:pStyle w:val="ListParagraph"/>
        <w:numPr>
          <w:ilvl w:val="0"/>
          <w:numId w:val="38"/>
        </w:numPr>
      </w:pPr>
      <w:r>
        <w:rPr>
          <w:rFonts w:ascii="Arial" w:hAnsi="Arial" w:cs="Arial"/>
          <w:color w:val="000000"/>
          <w:sz w:val="20"/>
          <w:szCs w:val="20"/>
          <w:shd w:val="clear" w:color="auto" w:fill="FFFFFF"/>
        </w:rPr>
        <w:t xml:space="preserve">"Dalhousie University </w:t>
      </w:r>
      <w:r>
        <w:rPr>
          <w:rFonts w:ascii="Arial" w:hAnsi="Arial" w:cs="Arial"/>
          <w:color w:val="000000"/>
          <w:sz w:val="20"/>
          <w:szCs w:val="20"/>
          <w:shd w:val="clear" w:color="auto" w:fill="FFFFFF"/>
        </w:rPr>
        <w:noBreakHyphen/>
        <w:t xml:space="preserve"> Halifax, Nova Scotia, Canada", </w:t>
      </w:r>
      <w:r>
        <w:rPr>
          <w:rFonts w:ascii="Arial" w:hAnsi="Arial" w:cs="Arial"/>
          <w:i/>
          <w:iCs/>
          <w:color w:val="000000"/>
          <w:sz w:val="20"/>
          <w:szCs w:val="20"/>
          <w:shd w:val="clear" w:color="auto" w:fill="FFFFFF"/>
        </w:rPr>
        <w:t>Dalhousie University</w:t>
      </w:r>
      <w:r>
        <w:rPr>
          <w:rFonts w:ascii="Arial" w:hAnsi="Arial" w:cs="Arial"/>
          <w:color w:val="000000"/>
          <w:sz w:val="20"/>
          <w:szCs w:val="20"/>
          <w:shd w:val="clear" w:color="auto" w:fill="FFFFFF"/>
        </w:rPr>
        <w:t>, 2019. [Online]. Available: https://www.dal.ca/. [Accessed: 29- Sep- 2019].</w:t>
      </w:r>
    </w:p>
    <w:sectPr w:rsidR="00583E07" w:rsidRPr="004C6AC7">
      <w:footerReference w:type="default" r:id="rId15"/>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69764" w14:textId="77777777" w:rsidR="003A5CF6" w:rsidRDefault="003A5CF6">
      <w:pPr>
        <w:spacing w:line="240" w:lineRule="auto"/>
      </w:pPr>
      <w:r>
        <w:separator/>
      </w:r>
    </w:p>
  </w:endnote>
  <w:endnote w:type="continuationSeparator" w:id="0">
    <w:p w14:paraId="2D1A48C0" w14:textId="77777777" w:rsidR="003A5CF6" w:rsidRDefault="003A5CF6">
      <w:pPr>
        <w:spacing w:line="240" w:lineRule="auto"/>
      </w:pPr>
      <w:r>
        <w:continuationSeparator/>
      </w:r>
    </w:p>
  </w:endnote>
  <w:endnote w:type="continuationNotice" w:id="1">
    <w:p w14:paraId="300B5901" w14:textId="77777777" w:rsidR="003A5CF6" w:rsidRDefault="003A5CF6">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186409"/>
      <w:docPartObj>
        <w:docPartGallery w:val="Page Numbers (Bottom of Page)"/>
        <w:docPartUnique/>
      </w:docPartObj>
    </w:sdtPr>
    <w:sdtEndPr/>
    <w:sdtContent>
      <w:p w14:paraId="4286CCBE"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8695C21"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DBCC0" w14:textId="77777777" w:rsidR="003A5CF6" w:rsidRDefault="003A5CF6">
      <w:pPr>
        <w:spacing w:line="240" w:lineRule="auto"/>
      </w:pPr>
      <w:r>
        <w:separator/>
      </w:r>
    </w:p>
  </w:footnote>
  <w:footnote w:type="continuationSeparator" w:id="0">
    <w:p w14:paraId="7C5FEF79" w14:textId="77777777" w:rsidR="003A5CF6" w:rsidRDefault="003A5CF6">
      <w:pPr>
        <w:spacing w:line="240" w:lineRule="auto"/>
      </w:pPr>
      <w:r>
        <w:continuationSeparator/>
      </w:r>
    </w:p>
  </w:footnote>
  <w:footnote w:type="continuationNotice" w:id="1">
    <w:p w14:paraId="5D00BC93" w14:textId="77777777" w:rsidR="003A5CF6" w:rsidRDefault="003A5CF6">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346ED2"/>
    <w:multiLevelType w:val="hybridMultilevel"/>
    <w:tmpl w:val="62D60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0A40F3"/>
    <w:multiLevelType w:val="hybridMultilevel"/>
    <w:tmpl w:val="BC521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9AF6663"/>
    <w:multiLevelType w:val="hybridMultilevel"/>
    <w:tmpl w:val="6BEA58A6"/>
    <w:lvl w:ilvl="0" w:tplc="096A9188">
      <w:start w:val="1"/>
      <w:numFmt w:val="decimal"/>
      <w:lvlText w:val="[%1]"/>
      <w:lvlJc w:val="left"/>
      <w:pPr>
        <w:ind w:left="720" w:hanging="360"/>
      </w:pPr>
      <w:rPr>
        <w:rFonts w:hint="eastAsi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9"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7E25E5"/>
    <w:multiLevelType w:val="hybridMultilevel"/>
    <w:tmpl w:val="33164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1175F0"/>
    <w:multiLevelType w:val="hybridMultilevel"/>
    <w:tmpl w:val="8130A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18"/>
    <w:lvlOverride w:ilvl="0">
      <w:startOverride w:val="1"/>
    </w:lvlOverride>
  </w:num>
  <w:num w:numId="3">
    <w:abstractNumId w:val="18"/>
  </w:num>
  <w:num w:numId="4">
    <w:abstractNumId w:val="18"/>
    <w:lvlOverride w:ilvl="0">
      <w:startOverride w:val="1"/>
    </w:lvlOverride>
  </w:num>
  <w:num w:numId="5">
    <w:abstractNumId w:val="8"/>
  </w:num>
  <w:num w:numId="6">
    <w:abstractNumId w:val="18"/>
    <w:lvlOverride w:ilvl="0">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9"/>
  </w:num>
  <w:num w:numId="20">
    <w:abstractNumId w:val="9"/>
  </w:num>
  <w:num w:numId="21">
    <w:abstractNumId w:val="17"/>
  </w:num>
  <w:num w:numId="22">
    <w:abstractNumId w:val="16"/>
  </w:num>
  <w:num w:numId="23">
    <w:abstractNumId w:val="15"/>
  </w:num>
  <w:num w:numId="24">
    <w:abstractNumId w:val="12"/>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20"/>
  </w:num>
  <w:num w:numId="36">
    <w:abstractNumId w:val="21"/>
  </w:num>
  <w:num w:numId="37">
    <w:abstractNumId w:val="13"/>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FC6"/>
    <w:rsid w:val="000166D4"/>
    <w:rsid w:val="00016748"/>
    <w:rsid w:val="00025D02"/>
    <w:rsid w:val="00064864"/>
    <w:rsid w:val="0006567E"/>
    <w:rsid w:val="000760DB"/>
    <w:rsid w:val="00097D9C"/>
    <w:rsid w:val="000A10E5"/>
    <w:rsid w:val="000E6F91"/>
    <w:rsid w:val="000F00E7"/>
    <w:rsid w:val="0016766E"/>
    <w:rsid w:val="00170063"/>
    <w:rsid w:val="00175643"/>
    <w:rsid w:val="001B2338"/>
    <w:rsid w:val="001C4FDE"/>
    <w:rsid w:val="001E021B"/>
    <w:rsid w:val="001E7AED"/>
    <w:rsid w:val="001F0649"/>
    <w:rsid w:val="002061A9"/>
    <w:rsid w:val="00217B64"/>
    <w:rsid w:val="00235579"/>
    <w:rsid w:val="00257FAA"/>
    <w:rsid w:val="00263938"/>
    <w:rsid w:val="00277BB6"/>
    <w:rsid w:val="002A0EEA"/>
    <w:rsid w:val="002E78EB"/>
    <w:rsid w:val="002F25A8"/>
    <w:rsid w:val="00326388"/>
    <w:rsid w:val="003407A9"/>
    <w:rsid w:val="00340DC9"/>
    <w:rsid w:val="00350BD5"/>
    <w:rsid w:val="003A5CF6"/>
    <w:rsid w:val="00444F02"/>
    <w:rsid w:val="0047508A"/>
    <w:rsid w:val="00490CC6"/>
    <w:rsid w:val="004B2658"/>
    <w:rsid w:val="004C6AC7"/>
    <w:rsid w:val="004F05F9"/>
    <w:rsid w:val="00510230"/>
    <w:rsid w:val="005509B2"/>
    <w:rsid w:val="005556DB"/>
    <w:rsid w:val="00560907"/>
    <w:rsid w:val="00560B47"/>
    <w:rsid w:val="00575759"/>
    <w:rsid w:val="00583E07"/>
    <w:rsid w:val="005C6D45"/>
    <w:rsid w:val="005D58F7"/>
    <w:rsid w:val="00617D63"/>
    <w:rsid w:val="00622B36"/>
    <w:rsid w:val="00624BFD"/>
    <w:rsid w:val="00643D1A"/>
    <w:rsid w:val="00652FC6"/>
    <w:rsid w:val="00674588"/>
    <w:rsid w:val="00696E2D"/>
    <w:rsid w:val="006A7B57"/>
    <w:rsid w:val="006D44C5"/>
    <w:rsid w:val="0071219B"/>
    <w:rsid w:val="00713672"/>
    <w:rsid w:val="0073562D"/>
    <w:rsid w:val="00764935"/>
    <w:rsid w:val="007862FE"/>
    <w:rsid w:val="007A0046"/>
    <w:rsid w:val="007B07DE"/>
    <w:rsid w:val="007C12B5"/>
    <w:rsid w:val="00826A8B"/>
    <w:rsid w:val="008270A2"/>
    <w:rsid w:val="00853F77"/>
    <w:rsid w:val="00885CE1"/>
    <w:rsid w:val="008907FF"/>
    <w:rsid w:val="008B4D14"/>
    <w:rsid w:val="008B696C"/>
    <w:rsid w:val="008B6BEE"/>
    <w:rsid w:val="008F78D7"/>
    <w:rsid w:val="009200C1"/>
    <w:rsid w:val="00980085"/>
    <w:rsid w:val="00997127"/>
    <w:rsid w:val="009D216F"/>
    <w:rsid w:val="009D3248"/>
    <w:rsid w:val="009F21B4"/>
    <w:rsid w:val="00A537BD"/>
    <w:rsid w:val="00A65E8A"/>
    <w:rsid w:val="00A87896"/>
    <w:rsid w:val="00AA695B"/>
    <w:rsid w:val="00AB64BA"/>
    <w:rsid w:val="00AC1EE7"/>
    <w:rsid w:val="00B650C6"/>
    <w:rsid w:val="00B739B6"/>
    <w:rsid w:val="00BA63C2"/>
    <w:rsid w:val="00BC6939"/>
    <w:rsid w:val="00BE1875"/>
    <w:rsid w:val="00BE45C8"/>
    <w:rsid w:val="00BF2331"/>
    <w:rsid w:val="00BF7463"/>
    <w:rsid w:val="00C2284A"/>
    <w:rsid w:val="00C30889"/>
    <w:rsid w:val="00C36E8C"/>
    <w:rsid w:val="00C41CB5"/>
    <w:rsid w:val="00C43E19"/>
    <w:rsid w:val="00C90A2E"/>
    <w:rsid w:val="00CC5861"/>
    <w:rsid w:val="00D30B81"/>
    <w:rsid w:val="00D3649E"/>
    <w:rsid w:val="00D65327"/>
    <w:rsid w:val="00DA412E"/>
    <w:rsid w:val="00DE4925"/>
    <w:rsid w:val="00DF0FDA"/>
    <w:rsid w:val="00E142DA"/>
    <w:rsid w:val="00E16F51"/>
    <w:rsid w:val="00E80BC9"/>
    <w:rsid w:val="00E81736"/>
    <w:rsid w:val="00EB0B6E"/>
    <w:rsid w:val="00EE70C1"/>
    <w:rsid w:val="00EF312B"/>
    <w:rsid w:val="00EF6DC4"/>
    <w:rsid w:val="00F00C29"/>
    <w:rsid w:val="00F169E1"/>
    <w:rsid w:val="00F24F32"/>
    <w:rsid w:val="00F77B79"/>
    <w:rsid w:val="00F866A8"/>
    <w:rsid w:val="00FB35C9"/>
    <w:rsid w:val="00FB5B59"/>
    <w:rsid w:val="00FC318F"/>
    <w:rsid w:val="00FD1D72"/>
    <w:rsid w:val="00FE290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008BF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ul\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428FD-CAD2-4DC5-BD76-3A55AB86A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Template>
  <TotalTime>0</TotalTime>
  <Pages>15</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2019-10-05T17:19:00Z</dcterms:created>
  <dcterms:modified xsi:type="dcterms:W3CDTF">2019-10-05T17:19:00Z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roxken@microsoft.com</vt:lpwstr>
  </property>
  <property fmtid="{D5CDD505-2E9C-101B-9397-08002B2CF9AE}" pid="5" name="MSIP_Label_f42aa342-8706-4288-bd11-ebb85995028c_SetDate">
    <vt:lpwstr>2019-01-12T02:25:51.9245574Z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