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48"/>
          <w:b/>
          <w:sz w:val="48"/>
          <w:b/>
          <w:szCs w:val="48"/>
          <w:bCs/>
          <w:rFonts w:ascii="Liberation Serif" w:hAnsi="Liberation Serif" w:eastAsia="AR PL UMing HK" w:cs="Lohit Devanagari"/>
        </w:rPr>
      </w:pPr>
      <w:r>
        <w:rPr/>
        <w:t xml:space="preserve">Oracle PL/SQL Cursor: Implicit, Explicit, Cursor FOR Loop [Example] </w:t>
      </w: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2"/>
        <w:rPr>
          <w:sz w:val="36"/>
          <w:b/>
          <w:sz w:val="36"/>
          <w:b/>
          <w:szCs w:val="36"/>
          <w:bCs/>
          <w:rFonts w:ascii="Liberation Serif" w:hAnsi="Liberation Serif" w:eastAsia="AR PL UMing HK" w:cs="Lohit Devanagari"/>
        </w:rPr>
      </w:pPr>
      <w:r>
        <w:rPr/>
        <w:t>What is CURSOR in PL/SQL?</w:t>
      </w:r>
      <w:r/>
    </w:p>
    <w:p>
      <w:pPr>
        <w:pStyle w:val="TextBody"/>
      </w:pPr>
      <w:r>
        <w:rPr/>
        <w:t xml:space="preserve">A Cursor is a pointer to this context area. Oracle creates context area for processing an SQL statement which contains all information about the statement. </w:t>
      </w:r>
      <w:r/>
    </w:p>
    <w:p>
      <w:pPr>
        <w:pStyle w:val="TextBody"/>
      </w:pPr>
      <w:r>
        <w:rPr/>
        <w:t xml:space="preserve">PL/SQL allows the programmer to control the context area through the cursor. A cursor holds the rows returned by the SQL statement. The set of rows the cursor holds is referred as active set. These cursors can also be named so that they can be referred from another place of the code. </w:t>
      </w:r>
      <w:r/>
    </w:p>
    <w:p>
      <w:pPr>
        <w:pStyle w:val="TextBody"/>
      </w:pPr>
      <w:r>
        <w:rPr/>
        <w:t xml:space="preserve">In this tutorial you will learn- </w:t>
      </w:r>
      <w:r/>
    </w:p>
    <w:p>
      <w:pPr>
        <w:pStyle w:val="TextBody"/>
        <w:numPr>
          <w:ilvl w:val="0"/>
          <w:numId w:val="1"/>
        </w:numPr>
        <w:tabs>
          <w:tab w:val="left" w:pos="0" w:leader="none"/>
        </w:tabs>
        <w:spacing w:before="0" w:after="0"/>
        <w:ind w:left="707" w:hanging="283"/>
      </w:pPr>
      <w:r>
        <w:fldChar w:fldCharType="begin"/>
      </w:r>
      <w:r>
        <w:instrText> HYPERLINK "https://www.guru99.com/pl-sql-cursor.html" \l "1"</w:instrText>
      </w:r>
      <w:r>
        <w:fldChar w:fldCharType="separate"/>
      </w:r>
      <w:r>
        <w:rPr>
          <w:rStyle w:val="InternetLink"/>
        </w:rPr>
        <w:t>Implicit Cursor</w:t>
      </w:r>
      <w:r>
        <w:fldChar w:fldCharType="end"/>
      </w:r>
      <w:r>
        <w:rPr/>
        <w:t xml:space="preserve"> </w:t>
      </w:r>
      <w:r/>
    </w:p>
    <w:p>
      <w:pPr>
        <w:pStyle w:val="TextBody"/>
        <w:numPr>
          <w:ilvl w:val="0"/>
          <w:numId w:val="1"/>
        </w:numPr>
        <w:tabs>
          <w:tab w:val="left" w:pos="0" w:leader="none"/>
        </w:tabs>
        <w:spacing w:before="0" w:after="0"/>
        <w:ind w:left="707" w:hanging="283"/>
      </w:pPr>
      <w:r>
        <w:fldChar w:fldCharType="begin"/>
      </w:r>
      <w:r>
        <w:instrText> HYPERLINK "https://www.guru99.com/pl-sql-cursor.html" \l "2"</w:instrText>
      </w:r>
      <w:r>
        <w:fldChar w:fldCharType="separate"/>
      </w:r>
      <w:r>
        <w:rPr>
          <w:rStyle w:val="InternetLink"/>
        </w:rPr>
        <w:t>Explicit Cursor</w:t>
      </w:r>
      <w:r>
        <w:fldChar w:fldCharType="end"/>
      </w:r>
      <w:r>
        <w:rPr/>
        <w:t xml:space="preserve"> </w:t>
      </w:r>
      <w:r/>
    </w:p>
    <w:p>
      <w:pPr>
        <w:pStyle w:val="TextBody"/>
        <w:numPr>
          <w:ilvl w:val="0"/>
          <w:numId w:val="1"/>
        </w:numPr>
        <w:tabs>
          <w:tab w:val="left" w:pos="0" w:leader="none"/>
        </w:tabs>
        <w:spacing w:before="0" w:after="0"/>
        <w:ind w:left="707" w:hanging="283"/>
      </w:pPr>
      <w:r>
        <w:fldChar w:fldCharType="begin"/>
      </w:r>
      <w:r>
        <w:instrText> HYPERLINK "https://www.guru99.com/pl-sql-cursor.html" \l "3"</w:instrText>
      </w:r>
      <w:r>
        <w:fldChar w:fldCharType="separate"/>
      </w:r>
      <w:r>
        <w:rPr>
          <w:rStyle w:val="InternetLink"/>
        </w:rPr>
        <w:t>Cursor Attributes</w:t>
      </w:r>
      <w:r>
        <w:fldChar w:fldCharType="end"/>
      </w:r>
      <w:r>
        <w:rPr/>
        <w:t xml:space="preserve"> </w:t>
      </w:r>
      <w:r/>
    </w:p>
    <w:p>
      <w:pPr>
        <w:pStyle w:val="TextBody"/>
        <w:numPr>
          <w:ilvl w:val="0"/>
          <w:numId w:val="1"/>
        </w:numPr>
        <w:tabs>
          <w:tab w:val="left" w:pos="0" w:leader="none"/>
        </w:tabs>
        <w:ind w:left="707" w:hanging="283"/>
      </w:pPr>
      <w:r>
        <w:fldChar w:fldCharType="begin"/>
      </w:r>
      <w:r>
        <w:instrText> HYPERLINK "https://www.guru99.com/pl-sql-cursor.html" \l "4"</w:instrText>
      </w:r>
      <w:r>
        <w:fldChar w:fldCharType="separate"/>
      </w:r>
      <w:r>
        <w:rPr>
          <w:rStyle w:val="InternetLink"/>
        </w:rPr>
        <w:t>FOR Loop Cursor statement</w:t>
      </w:r>
      <w:r>
        <w:fldChar w:fldCharType="end"/>
      </w:r>
      <w:r>
        <w:rPr/>
        <w:t xml:space="preserve"> </w:t>
      </w:r>
      <w:r/>
    </w:p>
    <w:p>
      <w:pPr>
        <w:pStyle w:val="TextBody"/>
      </w:pPr>
      <w:r>
        <w:rPr/>
        <w:t xml:space="preserve">The cursor is of two types. </w:t>
      </w:r>
      <w:r/>
    </w:p>
    <w:p>
      <w:pPr>
        <w:pStyle w:val="TextBody"/>
        <w:numPr>
          <w:ilvl w:val="0"/>
          <w:numId w:val="2"/>
        </w:numPr>
        <w:tabs>
          <w:tab w:val="left" w:pos="0" w:leader="none"/>
        </w:tabs>
        <w:spacing w:before="0" w:after="0"/>
        <w:ind w:left="707" w:hanging="283"/>
        <w:rPr>
          <w:sz w:val="24"/>
          <w:sz w:val="24"/>
          <w:szCs w:val="24"/>
          <w:rFonts w:ascii="Liberation Serif" w:hAnsi="Liberation Serif" w:eastAsia="AR PL UMing HK" w:cs="Lohit Devanagari"/>
          <w:color w:val="00000A"/>
          <w:lang w:val="en-US" w:eastAsia="zh-CN" w:bidi="hi-IN"/>
        </w:rPr>
      </w:pPr>
      <w:r>
        <w:rPr/>
        <w:t>Implicit Cursor</w:t>
      </w:r>
      <w:r/>
    </w:p>
    <w:p>
      <w:pPr>
        <w:pStyle w:val="TextBody"/>
        <w:numPr>
          <w:ilvl w:val="0"/>
          <w:numId w:val="2"/>
        </w:numPr>
        <w:tabs>
          <w:tab w:val="left" w:pos="0" w:leader="none"/>
        </w:tabs>
        <w:ind w:left="707" w:hanging="283"/>
        <w:rPr>
          <w:sz w:val="24"/>
          <w:sz w:val="24"/>
          <w:szCs w:val="24"/>
          <w:rFonts w:ascii="Liberation Serif" w:hAnsi="Liberation Serif" w:eastAsia="AR PL UMing HK" w:cs="Lohit Devanagari"/>
          <w:color w:val="00000A"/>
          <w:lang w:val="en-US" w:eastAsia="zh-CN" w:bidi="hi-IN"/>
        </w:rPr>
      </w:pPr>
      <w:r>
        <w:rPr/>
        <w:t>Explicit Cursor</w:t>
      </w:r>
      <w:r/>
    </w:p>
    <w:p>
      <w:pPr>
        <w:pStyle w:val="Heading2"/>
        <w:rPr>
          <w:sz w:val="36"/>
          <w:b/>
          <w:sz w:val="36"/>
          <w:b/>
          <w:szCs w:val="36"/>
          <w:bCs/>
          <w:rFonts w:ascii="Liberation Serif" w:hAnsi="Liberation Serif" w:eastAsia="AR PL UMing HK" w:cs="Lohit Devanagari"/>
        </w:rPr>
      </w:pPr>
      <w:bookmarkStart w:id="0" w:name="1"/>
      <w:bookmarkEnd w:id="0"/>
      <w:r>
        <w:rPr/>
        <w:t>Implicit Cursor</w:t>
      </w:r>
      <w:r/>
    </w:p>
    <w:p>
      <w:pPr>
        <w:pStyle w:val="TextBody"/>
      </w:pPr>
      <w:r>
        <w:rPr/>
        <w:t xml:space="preserve">Whenever any DML operations occur in the database, an implicit cursor is created that holds the rows affected, in that particular operation. These cursors cannot be named and, hence they cannot be controlled or referred from another place of the code. We can refer only to the most recent cursor through the cursor attributes. </w:t>
      </w:r>
      <w:r/>
    </w:p>
    <w:p>
      <w:pPr>
        <w:pStyle w:val="Heading2"/>
        <w:rPr>
          <w:sz w:val="36"/>
          <w:b/>
          <w:sz w:val="36"/>
          <w:b/>
          <w:szCs w:val="36"/>
          <w:bCs/>
          <w:rFonts w:ascii="Liberation Serif" w:hAnsi="Liberation Serif" w:eastAsia="AR PL UMing HK" w:cs="Lohit Devanagari"/>
        </w:rPr>
      </w:pPr>
      <w:bookmarkStart w:id="1" w:name="2"/>
      <w:bookmarkEnd w:id="1"/>
      <w:r>
        <w:rPr/>
        <w:t>Explicit Cursor</w:t>
      </w:r>
      <w:r/>
    </w:p>
    <w:p>
      <w:pPr>
        <w:pStyle w:val="TextBody"/>
      </w:pPr>
      <w:r>
        <w:rPr/>
        <w:t xml:space="preserve">Programmers are allowed to create named context area to execute their DML operations to get more control over it. The explicit cursor should be defined in the declaration section of the PL/SQL block, and it is created for the 'SELECT' statement that needs to be used in the code. </w:t>
      </w:r>
      <w:r/>
    </w:p>
    <w:p>
      <w:pPr>
        <w:pStyle w:val="TextBody"/>
      </w:pPr>
      <w:r>
        <w:rPr/>
        <w:t xml:space="preserve">Below are steps that involved in working with explicit cursors. </w:t>
      </w:r>
      <w:r/>
    </w:p>
    <w:p>
      <w:pPr>
        <w:pStyle w:val="TextBody"/>
        <w:numPr>
          <w:ilvl w:val="0"/>
          <w:numId w:val="3"/>
        </w:numPr>
        <w:tabs>
          <w:tab w:val="left" w:pos="0" w:leader="none"/>
        </w:tabs>
        <w:ind w:left="707" w:hanging="283"/>
      </w:pPr>
      <w:r>
        <w:rPr>
          <w:rStyle w:val="StrongEmphasis"/>
        </w:rPr>
        <w:t xml:space="preserve">Declaring the cursor </w:t>
      </w:r>
      <w:r/>
    </w:p>
    <w:p>
      <w:pPr>
        <w:pStyle w:val="TextBody"/>
        <w:numPr>
          <w:ilvl w:val="0"/>
          <w:numId w:val="0"/>
        </w:numPr>
        <w:ind w:left="707" w:hanging="0"/>
        <w:rPr>
          <w:sz w:val="24"/>
          <w:sz w:val="24"/>
          <w:szCs w:val="24"/>
          <w:rFonts w:ascii="Liberation Serif" w:hAnsi="Liberation Serif" w:eastAsia="AR PL UMing HK" w:cs="Lohit Devanagari"/>
          <w:color w:val="00000A"/>
          <w:lang w:val="en-US" w:eastAsia="zh-CN" w:bidi="hi-IN"/>
        </w:rPr>
      </w:pPr>
      <w:r>
        <w:rPr/>
        <w:t xml:space="preserve">Declaring the cursor simply means to create one named context area for the 'SELECT' statement that is defined in the declaration part. The name of this context area is same as the cursor name. </w:t>
      </w:r>
      <w:r/>
    </w:p>
    <w:p>
      <w:pPr>
        <w:pStyle w:val="TextBody"/>
        <w:numPr>
          <w:ilvl w:val="0"/>
          <w:numId w:val="4"/>
        </w:numPr>
        <w:tabs>
          <w:tab w:val="left" w:pos="0" w:leader="none"/>
        </w:tabs>
        <w:ind w:left="707" w:hanging="283"/>
      </w:pPr>
      <w:r>
        <w:rPr>
          <w:rStyle w:val="StrongEmphasis"/>
        </w:rPr>
        <w:t>Opening Cursor</w:t>
      </w:r>
      <w:r/>
    </w:p>
    <w:p>
      <w:pPr>
        <w:pStyle w:val="TextBody"/>
        <w:numPr>
          <w:ilvl w:val="0"/>
          <w:numId w:val="0"/>
        </w:numPr>
        <w:ind w:left="707" w:hanging="0"/>
        <w:rPr>
          <w:sz w:val="24"/>
          <w:sz w:val="24"/>
          <w:szCs w:val="24"/>
          <w:rFonts w:ascii="Liberation Serif" w:hAnsi="Liberation Serif" w:eastAsia="AR PL UMing HK" w:cs="Lohit Devanagari"/>
          <w:color w:val="00000A"/>
          <w:lang w:val="en-US" w:eastAsia="zh-CN" w:bidi="hi-IN"/>
        </w:rPr>
      </w:pPr>
      <w:r>
        <w:rPr/>
        <w:t xml:space="preserve">Opening the cursor will instruct the PL/SQL to allocate the memory for this cursor. It will make the cursor ready to fetch the records. </w:t>
      </w:r>
      <w:r/>
    </w:p>
    <w:p>
      <w:pPr>
        <w:pStyle w:val="TextBody"/>
        <w:numPr>
          <w:ilvl w:val="0"/>
          <w:numId w:val="5"/>
        </w:numPr>
        <w:tabs>
          <w:tab w:val="left" w:pos="0" w:leader="none"/>
        </w:tabs>
        <w:ind w:left="707" w:hanging="283"/>
      </w:pPr>
      <w:r>
        <w:rPr>
          <w:rStyle w:val="StrongEmphasis"/>
        </w:rPr>
        <w:t>Fetching Data from the Cursor</w:t>
      </w:r>
      <w:r/>
    </w:p>
    <w:p>
      <w:pPr>
        <w:pStyle w:val="TextBody"/>
        <w:numPr>
          <w:ilvl w:val="0"/>
          <w:numId w:val="0"/>
        </w:numPr>
        <w:ind w:left="707" w:hanging="0"/>
        <w:rPr>
          <w:sz w:val="24"/>
          <w:sz w:val="24"/>
          <w:szCs w:val="24"/>
          <w:rFonts w:ascii="Liberation Serif" w:hAnsi="Liberation Serif" w:eastAsia="AR PL UMing HK" w:cs="Lohit Devanagari"/>
          <w:color w:val="00000A"/>
          <w:lang w:val="en-US" w:eastAsia="zh-CN" w:bidi="hi-IN"/>
        </w:rPr>
      </w:pPr>
      <w:r>
        <w:rPr/>
        <w:t xml:space="preserve">In this process, the 'SELECT' statement is executed and the rows fetched is stored in the allocated memory. These are now called as active sets. Fetching data from the cursor is a record-level activity that means we can access the data in a record-by-record way. </w:t>
      </w:r>
      <w:r/>
    </w:p>
    <w:p>
      <w:pPr>
        <w:pStyle w:val="TextBody"/>
        <w:numPr>
          <w:ilvl w:val="0"/>
          <w:numId w:val="0"/>
        </w:numPr>
        <w:ind w:left="707" w:hanging="0"/>
        <w:rPr>
          <w:sz w:val="24"/>
          <w:sz w:val="24"/>
          <w:szCs w:val="24"/>
          <w:rFonts w:ascii="Liberation Serif" w:hAnsi="Liberation Serif" w:eastAsia="AR PL UMing HK" w:cs="Lohit Devanagari"/>
          <w:color w:val="00000A"/>
          <w:lang w:val="en-US" w:eastAsia="zh-CN" w:bidi="hi-IN"/>
        </w:rPr>
      </w:pPr>
      <w:r>
        <w:rPr/>
        <w:t xml:space="preserve">Each fetch statement will fetch one active set and holds the information of that particular record. This statement is same as 'SELECT' statement that fetches the record and assigns to the variable in the 'INTO' clause, but it will not throw any exceptions. </w:t>
      </w:r>
      <w:r/>
    </w:p>
    <w:p>
      <w:pPr>
        <w:pStyle w:val="TextBody"/>
        <w:numPr>
          <w:ilvl w:val="0"/>
          <w:numId w:val="6"/>
        </w:numPr>
        <w:tabs>
          <w:tab w:val="left" w:pos="0" w:leader="none"/>
        </w:tabs>
        <w:ind w:left="707" w:hanging="283"/>
      </w:pPr>
      <w:r>
        <w:rPr>
          <w:rStyle w:val="StrongEmphasis"/>
        </w:rPr>
        <w:t>Closing the Cursor</w:t>
      </w:r>
      <w:r/>
    </w:p>
    <w:p>
      <w:pPr>
        <w:pStyle w:val="TextBody"/>
        <w:numPr>
          <w:ilvl w:val="0"/>
          <w:numId w:val="0"/>
        </w:numPr>
        <w:ind w:left="707" w:hanging="0"/>
        <w:rPr>
          <w:sz w:val="24"/>
          <w:sz w:val="24"/>
          <w:szCs w:val="24"/>
          <w:rFonts w:ascii="Liberation Serif" w:hAnsi="Liberation Serif" w:eastAsia="AR PL UMing HK" w:cs="Lohit Devanagari"/>
          <w:color w:val="00000A"/>
          <w:lang w:val="en-US" w:eastAsia="zh-CN" w:bidi="hi-IN"/>
        </w:rPr>
      </w:pPr>
      <w:r>
        <w:rPr/>
        <w:t xml:space="preserve">Once all the record is fetched now, we need to close the cursor so that the memory allocated to this context area will be released. </w:t>
      </w:r>
      <w:r/>
    </w:p>
    <w:p>
      <w:pPr>
        <w:pStyle w:val="TextBody"/>
      </w:pPr>
      <w:r>
        <w:rPr>
          <w:rStyle w:val="StrongEmphasis"/>
        </w:rPr>
        <w:t>Syntax:</w:t>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pPr>
      <w:r>
        <w:rPr/>
        <w:drawing>
          <wp:inline distT="0" distB="0" distL="0" distR="0">
            <wp:extent cx="3200400" cy="2667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a:stretch>
                      <a:fillRect/>
                    </a:stretch>
                  </pic:blipFill>
                  <pic:spPr bwMode="auto">
                    <a:xfrm>
                      <a:off x="0" y="0"/>
                      <a:ext cx="3200400" cy="2667000"/>
                    </a:xfrm>
                    <a:prstGeom prst="rect">
                      <a:avLst/>
                    </a:prstGeom>
                    <a:noFill/>
                    <a:ln w="9525">
                      <a:noFill/>
                      <a:miter lim="800000"/>
                      <a:headEnd/>
                      <a:tailEnd/>
                    </a:ln>
                  </pic:spPr>
                </pic:pic>
              </a:graphicData>
            </a:graphic>
          </wp:inline>
        </w:drawing>
      </w:r>
      <w:r/>
    </w:p>
    <w:p>
      <w:pPr>
        <w:pStyle w:val="PreformattedText"/>
        <w:rPr>
          <w:sz w:val="20"/>
          <w:sz w:val="20"/>
          <w:szCs w:val="20"/>
          <w:rFonts w:ascii="Liberation Mono" w:hAnsi="Liberation Mono" w:eastAsia="Nimbus Mono L" w:cs="Liberation Mono"/>
          <w:color w:val="00000A"/>
          <w:lang w:val="en-US" w:eastAsia="zh-CN" w:bidi="hi-IN"/>
        </w:rPr>
      </w:pPr>
      <w:r>
        <w:rPr/>
        <w:t>DECLARE</w:t>
      </w:r>
      <w:r/>
    </w:p>
    <w:p>
      <w:pPr>
        <w:pStyle w:val="PreformattedText"/>
      </w:pPr>
      <w:r>
        <w:rPr/>
        <w:t>CURSOR &lt;cursor_name&gt; IS &lt;SELECT statement^&gt;</w:t>
      </w:r>
      <w:r/>
    </w:p>
    <w:p>
      <w:pPr>
        <w:pStyle w:val="PreformattedText"/>
      </w:pPr>
      <w:r>
        <w:rPr/>
        <w:t>&lt;cursor_variable declaration&gt;</w:t>
      </w:r>
      <w:r/>
    </w:p>
    <w:p>
      <w:pPr>
        <w:pStyle w:val="PreformattedText"/>
      </w:pPr>
      <w:r>
        <w:rPr/>
        <w:t>BEGIN</w:t>
      </w:r>
      <w:r/>
    </w:p>
    <w:p>
      <w:pPr>
        <w:pStyle w:val="PreformattedText"/>
      </w:pPr>
      <w:r>
        <w:rPr/>
        <w:t>OPEN &lt;cursor_name&gt;;</w:t>
      </w:r>
      <w:r/>
    </w:p>
    <w:p>
      <w:pPr>
        <w:pStyle w:val="PreformattedText"/>
      </w:pPr>
      <w:r>
        <w:rPr/>
        <w:t>FETCH &lt;cursor_name&gt; INTO &lt;cursor_variable&gt;;</w:t>
      </w:r>
      <w:r/>
    </w:p>
    <w:p>
      <w:pPr>
        <w:pStyle w:val="PreformattedText"/>
      </w:pPr>
      <w:r>
        <w:rPr/>
        <w:t>.</w:t>
      </w:r>
      <w:r/>
    </w:p>
    <w:p>
      <w:pPr>
        <w:pStyle w:val="PreformattedText"/>
      </w:pPr>
      <w:r>
        <w:rPr/>
        <w:t>.</w:t>
      </w:r>
      <w:r/>
    </w:p>
    <w:p>
      <w:pPr>
        <w:pStyle w:val="PreformattedText"/>
      </w:pPr>
      <w:r>
        <w:rPr/>
        <w:t>CLOSE &lt;cursor_name&gt;;</w:t>
      </w:r>
      <w:r/>
    </w:p>
    <w:p>
      <w:pPr>
        <w:pStyle w:val="PreformattedText"/>
        <w:spacing w:before="0" w:after="283"/>
        <w:rPr>
          <w:sz w:val="20"/>
          <w:sz w:val="20"/>
          <w:szCs w:val="20"/>
          <w:rFonts w:ascii="Liberation Mono" w:hAnsi="Liberation Mono" w:eastAsia="Nimbus Mono L" w:cs="Liberation Mono"/>
        </w:rPr>
      </w:pPr>
      <w:r>
        <w:rPr/>
        <w:t>END;</w:t>
      </w:r>
      <w:r/>
    </w:p>
    <w:p>
      <w:pPr>
        <w:pStyle w:val="TextBody"/>
        <w:numPr>
          <w:ilvl w:val="0"/>
          <w:numId w:val="7"/>
        </w:numPr>
        <w:tabs>
          <w:tab w:val="left" w:pos="0" w:leader="none"/>
        </w:tabs>
        <w:spacing w:before="0" w:after="0"/>
        <w:ind w:left="707" w:hanging="283"/>
        <w:rPr>
          <w:sz w:val="24"/>
          <w:sz w:val="24"/>
          <w:szCs w:val="24"/>
          <w:rFonts w:ascii="Liberation Serif" w:hAnsi="Liberation Serif" w:eastAsia="AR PL UMing HK" w:cs="Lohit Devanagari"/>
          <w:color w:val="00000A"/>
          <w:lang w:val="en-US" w:eastAsia="zh-CN" w:bidi="hi-IN"/>
        </w:rPr>
      </w:pPr>
      <w:r>
        <w:rPr/>
        <w:t>In the above syntax, the declaration part contains the declaration of the cursor and the cursor variable in which the fetched data will be assigned.</w:t>
      </w:r>
      <w:r/>
    </w:p>
    <w:p>
      <w:pPr>
        <w:pStyle w:val="TextBody"/>
        <w:numPr>
          <w:ilvl w:val="0"/>
          <w:numId w:val="7"/>
        </w:numPr>
        <w:tabs>
          <w:tab w:val="left" w:pos="0" w:leader="none"/>
        </w:tabs>
        <w:spacing w:before="0" w:after="0"/>
        <w:ind w:left="707" w:hanging="283"/>
        <w:rPr>
          <w:sz w:val="24"/>
          <w:sz w:val="24"/>
          <w:szCs w:val="24"/>
          <w:rFonts w:ascii="Liberation Serif" w:hAnsi="Liberation Serif" w:eastAsia="AR PL UMing HK" w:cs="Lohit Devanagari"/>
          <w:color w:val="00000A"/>
          <w:lang w:val="en-US" w:eastAsia="zh-CN" w:bidi="hi-IN"/>
        </w:rPr>
      </w:pPr>
      <w:r>
        <w:rPr/>
        <w:t>The cursor is created for the 'SELECT' statement that is given in the cursor declaration.</w:t>
      </w:r>
      <w:r/>
    </w:p>
    <w:p>
      <w:pPr>
        <w:pStyle w:val="TextBody"/>
        <w:numPr>
          <w:ilvl w:val="0"/>
          <w:numId w:val="7"/>
        </w:numPr>
        <w:tabs>
          <w:tab w:val="left" w:pos="0" w:leader="none"/>
        </w:tabs>
        <w:ind w:left="707" w:hanging="283"/>
        <w:rPr>
          <w:sz w:val="24"/>
          <w:sz w:val="24"/>
          <w:szCs w:val="24"/>
          <w:rFonts w:ascii="Liberation Serif" w:hAnsi="Liberation Serif" w:eastAsia="AR PL UMing HK" w:cs="Lohit Devanagari"/>
          <w:color w:val="00000A"/>
          <w:lang w:val="en-US" w:eastAsia="zh-CN" w:bidi="hi-IN"/>
        </w:rPr>
      </w:pPr>
      <w:r>
        <w:rPr/>
        <w:t xml:space="preserve">In execution part, the declared cursor is opened, fetched and closed. </w:t>
      </w:r>
      <w:r/>
    </w:p>
    <w:p>
      <w:pPr>
        <w:pStyle w:val="Heading2"/>
        <w:rPr>
          <w:sz w:val="36"/>
          <w:b/>
          <w:sz w:val="36"/>
          <w:b/>
          <w:szCs w:val="36"/>
          <w:bCs/>
          <w:rFonts w:ascii="Liberation Serif" w:hAnsi="Liberation Serif" w:eastAsia="AR PL UMing HK" w:cs="Lohit Devanagari"/>
        </w:rPr>
      </w:pPr>
      <w:bookmarkStart w:id="2" w:name="3"/>
      <w:bookmarkEnd w:id="2"/>
      <w:r>
        <w:rPr/>
        <w:t>Cursor Attributes</w:t>
      </w:r>
      <w:r/>
    </w:p>
    <w:p>
      <w:pPr>
        <w:pStyle w:val="TextBody"/>
      </w:pPr>
      <w:r>
        <w:rPr/>
        <w:t xml:space="preserve">Both Implicit cursor and the explicit cursor has certain attributes that can be accessed. These attributes give more information about the cursor operations. Below are the different cursor attributes and their usage. </w:t>
      </w:r>
      <w:r/>
    </w:p>
    <w:tbl>
      <w:tblPr>
        <w:tblW w:w="9972" w:type="dxa"/>
        <w:jc w:val="left"/>
        <w:tblInd w:w="28" w:type="dxa"/>
        <w:tblBorders/>
        <w:tblCellMar>
          <w:top w:w="28" w:type="dxa"/>
          <w:left w:w="28" w:type="dxa"/>
          <w:bottom w:w="28" w:type="dxa"/>
          <w:right w:w="28" w:type="dxa"/>
        </w:tblCellMar>
      </w:tblPr>
      <w:tblGrid>
        <w:gridCol w:w="1846"/>
        <w:gridCol w:w="8125"/>
      </w:tblGrid>
      <w:tr>
        <w:trPr/>
        <w:tc>
          <w:tcPr>
            <w:tcW w:w="1846" w:type="dxa"/>
            <w:tcBorders/>
            <w:shd w:fill="auto" w:val="clear"/>
            <w:vAlign w:val="center"/>
          </w:tcPr>
          <w:p>
            <w:pPr>
              <w:pStyle w:val="TableContents"/>
            </w:pPr>
            <w:r>
              <w:rPr>
                <w:rStyle w:val="StrongEmphasis"/>
              </w:rPr>
              <w:t>Cursor Attribute</w:t>
            </w:r>
            <w:r>
              <w:rPr/>
              <w:t xml:space="preserve"> </w:t>
            </w:r>
            <w:r/>
          </w:p>
        </w:tc>
        <w:tc>
          <w:tcPr>
            <w:tcW w:w="8125" w:type="dxa"/>
            <w:tcBorders/>
            <w:shd w:fill="auto" w:val="clear"/>
            <w:vAlign w:val="center"/>
          </w:tcPr>
          <w:p>
            <w:pPr>
              <w:pStyle w:val="TableContents"/>
            </w:pPr>
            <w:r>
              <w:rPr>
                <w:rStyle w:val="StrongEmphasis"/>
              </w:rPr>
              <w:t>Description</w:t>
            </w:r>
            <w:r>
              <w:rPr/>
              <w:t xml:space="preserve"> </w:t>
            </w:r>
            <w:r/>
          </w:p>
        </w:tc>
      </w:tr>
      <w:tr>
        <w:trPr/>
        <w:tc>
          <w:tcPr>
            <w:tcW w:w="1846" w:type="dxa"/>
            <w:tcBorders/>
            <w:shd w:fill="auto" w:val="clear"/>
            <w:vAlign w:val="center"/>
          </w:tcPr>
          <w:p>
            <w:pPr>
              <w:pStyle w:val="TableContents"/>
            </w:pPr>
            <w:r>
              <w:rPr/>
              <w:t xml:space="preserve">%FOUND </w:t>
            </w:r>
            <w:r/>
          </w:p>
        </w:tc>
        <w:tc>
          <w:tcPr>
            <w:tcW w:w="8125" w:type="dxa"/>
            <w:tcBorders/>
            <w:shd w:fill="auto" w:val="clear"/>
            <w:vAlign w:val="center"/>
          </w:tcPr>
          <w:p>
            <w:pPr>
              <w:pStyle w:val="TableContents"/>
            </w:pPr>
            <w:r>
              <w:rPr/>
              <w:t xml:space="preserve">It returns the Boolean result 'TRUE' if the most recent fetch operation fetched a record successfully, else it will return FALSE. </w:t>
            </w:r>
            <w:r/>
          </w:p>
        </w:tc>
      </w:tr>
      <w:tr>
        <w:trPr/>
        <w:tc>
          <w:tcPr>
            <w:tcW w:w="1846" w:type="dxa"/>
            <w:tcBorders/>
            <w:shd w:fill="auto" w:val="clear"/>
            <w:vAlign w:val="center"/>
          </w:tcPr>
          <w:p>
            <w:pPr>
              <w:pStyle w:val="TableContents"/>
            </w:pPr>
            <w:r>
              <w:rPr/>
              <w:t xml:space="preserve">%NOTFOUND </w:t>
            </w:r>
            <w:r/>
          </w:p>
        </w:tc>
        <w:tc>
          <w:tcPr>
            <w:tcW w:w="8125" w:type="dxa"/>
            <w:tcBorders/>
            <w:shd w:fill="auto" w:val="clear"/>
            <w:vAlign w:val="center"/>
          </w:tcPr>
          <w:p>
            <w:pPr>
              <w:pStyle w:val="TableContents"/>
            </w:pPr>
            <w:r>
              <w:rPr/>
              <w:t xml:space="preserve">This works oppositely to %FOUND it will return 'TRUE' if the most recent fetch operation could not able to fetch any record. </w:t>
            </w:r>
            <w:r/>
          </w:p>
        </w:tc>
      </w:tr>
      <w:tr>
        <w:trPr/>
        <w:tc>
          <w:tcPr>
            <w:tcW w:w="1846" w:type="dxa"/>
            <w:tcBorders/>
            <w:shd w:fill="auto" w:val="clear"/>
            <w:vAlign w:val="center"/>
          </w:tcPr>
          <w:p>
            <w:pPr>
              <w:pStyle w:val="TableContents"/>
            </w:pPr>
            <w:r>
              <w:rPr/>
              <w:t xml:space="preserve">%ISOPEN </w:t>
            </w:r>
            <w:r/>
          </w:p>
        </w:tc>
        <w:tc>
          <w:tcPr>
            <w:tcW w:w="8125" w:type="dxa"/>
            <w:tcBorders/>
            <w:shd w:fill="auto" w:val="clear"/>
            <w:vAlign w:val="center"/>
          </w:tcPr>
          <w:p>
            <w:pPr>
              <w:pStyle w:val="TableContents"/>
            </w:pPr>
            <w:r>
              <w:rPr/>
              <w:t xml:space="preserve">It returns Boolean result 'TRUE' if the given cursor is already opened, else it returns 'FALSE' </w:t>
            </w:r>
            <w:r/>
          </w:p>
        </w:tc>
      </w:tr>
      <w:tr>
        <w:trPr/>
        <w:tc>
          <w:tcPr>
            <w:tcW w:w="1846" w:type="dxa"/>
            <w:tcBorders/>
            <w:shd w:fill="auto" w:val="clear"/>
            <w:vAlign w:val="center"/>
          </w:tcPr>
          <w:p>
            <w:pPr>
              <w:pStyle w:val="TableContents"/>
            </w:pPr>
            <w:r>
              <w:rPr/>
              <w:t xml:space="preserve">%ROWCOUNT </w:t>
            </w:r>
            <w:r/>
          </w:p>
        </w:tc>
        <w:tc>
          <w:tcPr>
            <w:tcW w:w="8125" w:type="dxa"/>
            <w:tcBorders/>
            <w:shd w:fill="auto" w:val="clear"/>
            <w:vAlign w:val="center"/>
          </w:tcPr>
          <w:p>
            <w:pPr>
              <w:pStyle w:val="TableContents"/>
            </w:pPr>
            <w:r>
              <w:rPr/>
              <w:t xml:space="preserve">It returns the numerical value. It gives the actual count of records that got affected by the DML activity. </w:t>
            </w:r>
            <w:r/>
          </w:p>
        </w:tc>
      </w:tr>
    </w:tbl>
    <w:p>
      <w:pPr>
        <w:pStyle w:val="TextBody"/>
      </w:pPr>
      <w:r>
        <w:rPr>
          <w:rStyle w:val="StrongEmphasis"/>
        </w:rPr>
        <w:t>Example 1</w:t>
      </w:r>
      <w:r>
        <w:rPr/>
        <w:t xml:space="preserve">: In this example, we are going to see how to declare, open, fetch and close the explicit cursor. </w:t>
      </w:r>
      <w:r/>
    </w:p>
    <w:p>
      <w:pPr>
        <w:pStyle w:val="TextBody"/>
      </w:pPr>
      <w:r>
        <w:rPr/>
        <w:t>We will project all the employee's name from emp table using a cursor. We will also use cursor attribute to set the loop to fetch all the record from the cursor.</w:t>
      </w:r>
      <w:r>
        <w:rPr>
          <w:rStyle w:val="StrongEmphasis"/>
        </w:rPr>
        <w:t xml:space="preserve"> </w:t>
      </w:r>
      <w:r/>
    </w:p>
    <w:p>
      <w:pPr>
        <w:pStyle w:val="TextBody"/>
        <w:jc w:val="center"/>
      </w:pPr>
      <w:r>
        <w:rPr>
          <w:rStyle w:val="StrongEmphasis"/>
        </w:rPr>
        <w:t xml:space="preserve"> </w:t>
      </w:r>
      <w:r/>
    </w:p>
    <w:p>
      <w:pPr>
        <w:pStyle w:val="PreformattedText"/>
      </w:pPr>
      <w:r>
        <w:rPr/>
        <w:t>DECLARE</w:t>
      </w:r>
      <w:r/>
    </w:p>
    <w:p>
      <w:pPr>
        <w:pStyle w:val="PreformattedText"/>
      </w:pPr>
      <w:r>
        <w:rPr/>
        <w:t>CURSOR guru99_det IS SELECT emp_name FROM emp;</w:t>
      </w:r>
      <w:r/>
    </w:p>
    <w:p>
      <w:pPr>
        <w:pStyle w:val="PreformattedText"/>
      </w:pPr>
      <w:r>
        <w:rPr/>
        <w:t>lv_emp_name emp.emp_name%type;</w:t>
      </w:r>
      <w:r/>
    </w:p>
    <w:p>
      <w:pPr>
        <w:pStyle w:val="PreformattedText"/>
      </w:pPr>
      <w:r>
        <w:rPr/>
      </w:r>
      <w:r/>
    </w:p>
    <w:p>
      <w:pPr>
        <w:pStyle w:val="PreformattedText"/>
      </w:pPr>
      <w:r>
        <w:rPr/>
        <w:t>BEGIN</w:t>
      </w:r>
      <w:r/>
    </w:p>
    <w:p>
      <w:pPr>
        <w:pStyle w:val="PreformattedText"/>
      </w:pPr>
      <w:r>
        <w:rPr/>
        <w:t>OPEN guru99_det;</w:t>
      </w:r>
      <w:r/>
    </w:p>
    <w:p>
      <w:pPr>
        <w:pStyle w:val="PreformattedText"/>
      </w:pPr>
      <w:r>
        <w:rPr/>
      </w:r>
      <w:r/>
    </w:p>
    <w:p>
      <w:pPr>
        <w:pStyle w:val="PreformattedText"/>
      </w:pPr>
      <w:r>
        <w:rPr/>
        <w:t>LOOP</w:t>
      </w:r>
      <w:r/>
    </w:p>
    <w:p>
      <w:pPr>
        <w:pStyle w:val="PreformattedText"/>
      </w:pPr>
      <w:r>
        <w:rPr/>
        <w:t>FETCH guru99_det INTO lv_emp_name;</w:t>
      </w:r>
      <w:r/>
    </w:p>
    <w:p>
      <w:pPr>
        <w:pStyle w:val="PreformattedText"/>
      </w:pPr>
      <w:r>
        <w:rPr/>
        <w:t>IF guru99_det%NOTFOUND</w:t>
      </w:r>
      <w:r/>
    </w:p>
    <w:p>
      <w:pPr>
        <w:pStyle w:val="PreformattedText"/>
      </w:pPr>
      <w:r>
        <w:rPr/>
        <w:t>THEN</w:t>
      </w:r>
      <w:r/>
    </w:p>
    <w:p>
      <w:pPr>
        <w:pStyle w:val="PreformattedText"/>
      </w:pPr>
      <w:r>
        <w:rPr/>
        <w:t>EXIT;</w:t>
      </w:r>
      <w:r/>
    </w:p>
    <w:p>
      <w:pPr>
        <w:pStyle w:val="PreformattedText"/>
      </w:pPr>
      <w:r>
        <w:rPr/>
        <w:t>END IF;</w:t>
      </w:r>
      <w:r/>
    </w:p>
    <w:p>
      <w:pPr>
        <w:pStyle w:val="PreformattedText"/>
      </w:pPr>
      <w:r>
        <w:rPr/>
        <w:t>Dbms_output.put_line(‘Employee Fetched:‘||lv_emp_name);</w:t>
      </w:r>
      <w:r/>
    </w:p>
    <w:p>
      <w:pPr>
        <w:pStyle w:val="PreformattedText"/>
      </w:pPr>
      <w:r>
        <w:rPr/>
        <w:t>END LOOP;</w:t>
      </w:r>
      <w:r/>
    </w:p>
    <w:p>
      <w:pPr>
        <w:pStyle w:val="PreformattedText"/>
      </w:pPr>
      <w:r>
        <w:rPr/>
        <w:t>Dbms_output.put_line(‘Total rows fetched is‘||guru99_det%R0WCOUNT);</w:t>
      </w:r>
      <w:r/>
    </w:p>
    <w:p>
      <w:pPr>
        <w:pStyle w:val="PreformattedText"/>
      </w:pPr>
      <w:r>
        <w:rPr/>
        <w:t>CLOSE guru99_det;</w:t>
      </w:r>
      <w:r/>
    </w:p>
    <w:p>
      <w:pPr>
        <w:pStyle w:val="PreformattedText"/>
      </w:pPr>
      <w:r>
        <w:rPr/>
        <w:t>END:</w:t>
      </w:r>
      <w:r/>
    </w:p>
    <w:p>
      <w:pPr>
        <w:pStyle w:val="PreformattedText"/>
        <w:spacing w:before="0" w:after="283"/>
        <w:rPr>
          <w:sz w:val="20"/>
          <w:sz w:val="20"/>
          <w:szCs w:val="20"/>
          <w:rFonts w:ascii="Liberation Mono" w:hAnsi="Liberation Mono" w:eastAsia="Nimbus Mono L" w:cs="Liberation Mono"/>
        </w:rPr>
      </w:pPr>
      <w:r>
        <w:rPr/>
        <w:t>/</w:t>
      </w:r>
      <w:r/>
    </w:p>
    <w:p>
      <w:pPr>
        <w:pStyle w:val="TextBody"/>
      </w:pPr>
      <w:r>
        <w:rPr>
          <w:rStyle w:val="StrongEmphasis"/>
        </w:rPr>
        <w:t>Output</w:t>
      </w:r>
      <w:r>
        <w:rPr/>
        <w:t xml:space="preserve"> </w:t>
      </w:r>
      <w:r/>
    </w:p>
    <w:p>
      <w:pPr>
        <w:pStyle w:val="PreformattedText"/>
      </w:pPr>
      <w:r>
        <w:rPr/>
        <w:t>Employee Fetched:BBB</w:t>
      </w:r>
      <w:r/>
    </w:p>
    <w:p>
      <w:pPr>
        <w:pStyle w:val="PreformattedText"/>
      </w:pPr>
      <w:r>
        <w:rPr/>
        <w:t>Employee Fetched:XXX</w:t>
      </w:r>
      <w:r/>
    </w:p>
    <w:p>
      <w:pPr>
        <w:pStyle w:val="PreformattedText"/>
      </w:pPr>
      <w:r>
        <w:rPr/>
        <w:t xml:space="preserve">Employee Fetched:YYY </w:t>
      </w:r>
      <w:r/>
    </w:p>
    <w:p>
      <w:pPr>
        <w:pStyle w:val="PreformattedText"/>
        <w:spacing w:before="0" w:after="283"/>
        <w:rPr>
          <w:sz w:val="20"/>
          <w:sz w:val="20"/>
          <w:szCs w:val="20"/>
          <w:rFonts w:ascii="Liberation Mono" w:hAnsi="Liberation Mono" w:eastAsia="Nimbus Mono L" w:cs="Liberation Mono"/>
        </w:rPr>
      </w:pPr>
      <w:r>
        <w:rPr/>
        <w:t>Total rows fetched is 3</w:t>
      </w:r>
      <w:r/>
    </w:p>
    <w:p>
      <w:pPr>
        <w:pStyle w:val="TextBody"/>
      </w:pPr>
      <w:r>
        <w:rPr>
          <w:rStyle w:val="StrongEmphasis"/>
        </w:rPr>
        <w:t xml:space="preserve">Code Explanation: </w:t>
      </w:r>
      <w:r/>
    </w:p>
    <w:p>
      <w:pPr>
        <w:pStyle w:val="TextBody"/>
        <w:numPr>
          <w:ilvl w:val="0"/>
          <w:numId w:val="8"/>
        </w:numPr>
        <w:tabs>
          <w:tab w:val="left" w:pos="0" w:leader="none"/>
        </w:tabs>
        <w:spacing w:before="0" w:after="0"/>
        <w:ind w:left="707" w:hanging="283"/>
      </w:pPr>
      <w:r>
        <w:rPr>
          <w:rStyle w:val="StrongEmphasis"/>
        </w:rPr>
        <w:t>Code line 2</w:t>
      </w:r>
      <w:r>
        <w:rPr/>
        <w:t>: Declaring the cursor guru99_det for statement 'SELECT emp_name FROM emp'.</w:t>
      </w:r>
      <w:r/>
    </w:p>
    <w:p>
      <w:pPr>
        <w:pStyle w:val="TextBody"/>
        <w:numPr>
          <w:ilvl w:val="0"/>
          <w:numId w:val="8"/>
        </w:numPr>
        <w:tabs>
          <w:tab w:val="left" w:pos="0" w:leader="none"/>
        </w:tabs>
        <w:ind w:left="707" w:hanging="283"/>
      </w:pPr>
      <w:r>
        <w:rPr>
          <w:rStyle w:val="StrongEmphasis"/>
        </w:rPr>
        <w:t>Code line 3</w:t>
      </w:r>
      <w:r>
        <w:rPr/>
        <w:t>: Declaring variable lv_emp_name.</w:t>
      </w:r>
      <w:r/>
    </w:p>
    <w:p>
      <w:pPr>
        <w:pStyle w:val="TextBody"/>
        <w:numPr>
          <w:ilvl w:val="0"/>
          <w:numId w:val="9"/>
        </w:numPr>
        <w:tabs>
          <w:tab w:val="left" w:pos="0" w:leader="none"/>
        </w:tabs>
        <w:spacing w:before="0" w:after="0"/>
        <w:ind w:left="707" w:hanging="283"/>
      </w:pPr>
      <w:r>
        <w:rPr>
          <w:rStyle w:val="StrongEmphasis"/>
        </w:rPr>
        <w:t>Code line 5</w:t>
      </w:r>
      <w:r>
        <w:rPr/>
        <w:t>: Opening the cursor guru99_det.</w:t>
      </w:r>
      <w:r/>
    </w:p>
    <w:p>
      <w:pPr>
        <w:pStyle w:val="TextBody"/>
        <w:numPr>
          <w:ilvl w:val="0"/>
          <w:numId w:val="9"/>
        </w:numPr>
        <w:tabs>
          <w:tab w:val="left" w:pos="0" w:leader="none"/>
        </w:tabs>
        <w:spacing w:before="0" w:after="0"/>
        <w:ind w:left="707" w:hanging="283"/>
      </w:pPr>
      <w:r>
        <w:rPr>
          <w:rStyle w:val="StrongEmphasis"/>
        </w:rPr>
        <w:t xml:space="preserve">Code line 6: </w:t>
      </w:r>
      <w:r>
        <w:rPr/>
        <w:t>Setting the Basic loop statement to fetch all the records in the 'emp' table.</w:t>
      </w:r>
      <w:r/>
    </w:p>
    <w:p>
      <w:pPr>
        <w:pStyle w:val="TextBody"/>
        <w:numPr>
          <w:ilvl w:val="0"/>
          <w:numId w:val="9"/>
        </w:numPr>
        <w:tabs>
          <w:tab w:val="left" w:pos="0" w:leader="none"/>
        </w:tabs>
        <w:spacing w:before="0" w:after="0"/>
        <w:ind w:left="707" w:hanging="283"/>
      </w:pPr>
      <w:r>
        <w:rPr>
          <w:rStyle w:val="StrongEmphasis"/>
        </w:rPr>
        <w:t xml:space="preserve">Code line 7: </w:t>
      </w:r>
      <w:r>
        <w:rPr/>
        <w:t>Fetches the guru99_det data and assign the value to lv_emp_name.</w:t>
      </w:r>
      <w:r/>
    </w:p>
    <w:p>
      <w:pPr>
        <w:pStyle w:val="TextBody"/>
        <w:numPr>
          <w:ilvl w:val="0"/>
          <w:numId w:val="9"/>
        </w:numPr>
        <w:tabs>
          <w:tab w:val="left" w:pos="0" w:leader="none"/>
        </w:tabs>
        <w:spacing w:before="0" w:after="0"/>
        <w:ind w:left="707" w:hanging="283"/>
      </w:pPr>
      <w:r>
        <w:rPr>
          <w:rStyle w:val="StrongEmphasis"/>
        </w:rPr>
        <w:t xml:space="preserve">Code line 9: </w:t>
      </w:r>
      <w:r>
        <w:rPr/>
        <w:t>Using the cursor attribute '%NOTFOUND' to find whether all the record in the cursor is fetched. If fetched then it will return 'TRUE' and control will exit from the loop, else the control will keep on fetching the data from the cursor and print the data.</w:t>
      </w:r>
      <w:r/>
    </w:p>
    <w:p>
      <w:pPr>
        <w:pStyle w:val="TextBody"/>
        <w:numPr>
          <w:ilvl w:val="0"/>
          <w:numId w:val="9"/>
        </w:numPr>
        <w:tabs>
          <w:tab w:val="left" w:pos="0" w:leader="none"/>
        </w:tabs>
        <w:spacing w:before="0" w:after="0"/>
        <w:ind w:left="707" w:hanging="283"/>
      </w:pPr>
      <w:r>
        <w:rPr>
          <w:rStyle w:val="StrongEmphasis"/>
        </w:rPr>
        <w:t>Code line 11:</w:t>
      </w:r>
      <w:r>
        <w:rPr/>
        <w:t xml:space="preserve"> EXIT condition for the loop statement.</w:t>
      </w:r>
      <w:r/>
    </w:p>
    <w:p>
      <w:pPr>
        <w:pStyle w:val="TextBody"/>
        <w:numPr>
          <w:ilvl w:val="0"/>
          <w:numId w:val="9"/>
        </w:numPr>
        <w:tabs>
          <w:tab w:val="left" w:pos="0" w:leader="none"/>
        </w:tabs>
        <w:spacing w:before="0" w:after="0"/>
        <w:ind w:left="707" w:hanging="283"/>
      </w:pPr>
      <w:r>
        <w:rPr>
          <w:rStyle w:val="StrongEmphasis"/>
        </w:rPr>
        <w:t>Code line 12:</w:t>
      </w:r>
      <w:r>
        <w:rPr/>
        <w:t xml:space="preserve"> Print the fetched employee name.</w:t>
      </w:r>
      <w:r/>
    </w:p>
    <w:p>
      <w:pPr>
        <w:pStyle w:val="TextBody"/>
        <w:numPr>
          <w:ilvl w:val="0"/>
          <w:numId w:val="9"/>
        </w:numPr>
        <w:tabs>
          <w:tab w:val="left" w:pos="0" w:leader="none"/>
        </w:tabs>
        <w:spacing w:before="0" w:after="0"/>
        <w:ind w:left="707" w:hanging="283"/>
      </w:pPr>
      <w:r>
        <w:rPr>
          <w:rStyle w:val="StrongEmphasis"/>
        </w:rPr>
        <w:t>Code line 14:</w:t>
      </w:r>
      <w:r>
        <w:rPr/>
        <w:t xml:space="preserve"> Using the cursor attribute '%ROWCOUNT' to find the total number of records that got affected/fetched in the cursor.</w:t>
      </w:r>
      <w:r/>
    </w:p>
    <w:p>
      <w:pPr>
        <w:pStyle w:val="TextBody"/>
        <w:numPr>
          <w:ilvl w:val="0"/>
          <w:numId w:val="9"/>
        </w:numPr>
        <w:tabs>
          <w:tab w:val="left" w:pos="0" w:leader="none"/>
        </w:tabs>
        <w:ind w:left="707" w:hanging="283"/>
      </w:pPr>
      <w:r>
        <w:rPr>
          <w:rStyle w:val="StrongEmphasis"/>
        </w:rPr>
        <w:t xml:space="preserve">Code line 15: </w:t>
      </w:r>
      <w:r>
        <w:rPr/>
        <w:t>After exiting from the loop the cursor is closed and the memory allocated is set free.</w:t>
      </w:r>
      <w:r/>
    </w:p>
    <w:p>
      <w:pPr>
        <w:pStyle w:val="Heading2"/>
        <w:rPr>
          <w:sz w:val="36"/>
          <w:b/>
          <w:sz w:val="36"/>
          <w:b/>
          <w:szCs w:val="36"/>
          <w:bCs/>
          <w:rFonts w:ascii="Liberation Serif" w:hAnsi="Liberation Serif" w:eastAsia="AR PL UMing HK" w:cs="Lohit Devanagari"/>
        </w:rPr>
      </w:pPr>
      <w:bookmarkStart w:id="3" w:name="4"/>
      <w:bookmarkEnd w:id="3"/>
      <w:r>
        <w:rPr/>
        <w:t>FOR Loop Cursor statement</w:t>
      </w:r>
      <w:r/>
    </w:p>
    <w:p>
      <w:pPr>
        <w:pStyle w:val="TextBody"/>
      </w:pPr>
      <w:r>
        <w:rPr/>
        <w:t xml:space="preserve">"FOR LOOP" statement can be used for working with cursors. We can give the cursor name instead of range limit in the FOR loop statement so that the loop will work from the first record of the cursor to the last record of the cursor. The cursor variable, opening of cursor, fetching and closing of the cursor will be done implicitly by the FOR loop. </w:t>
      </w:r>
      <w:r/>
    </w:p>
    <w:p>
      <w:pPr>
        <w:pStyle w:val="TextBody"/>
      </w:pPr>
      <w:r>
        <w:rPr>
          <w:rStyle w:val="StrongEmphasis"/>
        </w:rPr>
        <w:t>Syntax:</w:t>
      </w:r>
      <w:r>
        <w:rPr/>
        <w:t xml:space="preserve"> </w:t>
      </w:r>
      <w:r/>
    </w:p>
    <w:p>
      <w:pPr>
        <w:pStyle w:val="PreformattedText"/>
      </w:pPr>
      <w:r>
        <w:rPr/>
        <w:t>DECLARE</w:t>
      </w:r>
      <w:r/>
    </w:p>
    <w:p>
      <w:pPr>
        <w:pStyle w:val="PreformattedText"/>
      </w:pPr>
      <w:r>
        <w:rPr/>
        <w:t>CURSOR &lt;cursor_name&gt; IS &lt;SELECT statement&gt;;</w:t>
      </w:r>
      <w:r/>
    </w:p>
    <w:p>
      <w:pPr>
        <w:pStyle w:val="PreformattedText"/>
      </w:pPr>
      <w:r>
        <w:rPr/>
        <w:t>BEGIN</w:t>
      </w:r>
      <w:r/>
    </w:p>
    <w:p>
      <w:pPr>
        <w:pStyle w:val="PreformattedText"/>
      </w:pPr>
      <w:r>
        <w:rPr/>
        <w:t xml:space="preserve">  </w:t>
      </w:r>
      <w:r>
        <w:rPr/>
        <w:t>FOR I IN &lt;cursor_name&gt;</w:t>
      </w:r>
      <w:r/>
    </w:p>
    <w:p>
      <w:pPr>
        <w:pStyle w:val="PreformattedText"/>
      </w:pPr>
      <w:r>
        <w:rPr/>
        <w:t xml:space="preserve">  </w:t>
      </w:r>
      <w:r>
        <w:rPr/>
        <w:t>LOOP</w:t>
      </w:r>
      <w:r/>
    </w:p>
    <w:p>
      <w:pPr>
        <w:pStyle w:val="PreformattedText"/>
      </w:pPr>
      <w:r>
        <w:rPr/>
        <w:t xml:space="preserve">  </w:t>
      </w:r>
      <w:r>
        <w:rPr/>
        <w:t>.</w:t>
      </w:r>
      <w:r/>
    </w:p>
    <w:p>
      <w:pPr>
        <w:pStyle w:val="PreformattedText"/>
      </w:pPr>
      <w:r>
        <w:rPr/>
        <w:t xml:space="preserve">  </w:t>
      </w:r>
      <w:r>
        <w:rPr/>
        <w:t>.</w:t>
      </w:r>
      <w:r/>
    </w:p>
    <w:p>
      <w:pPr>
        <w:pStyle w:val="PreformattedText"/>
      </w:pPr>
      <w:r>
        <w:rPr/>
        <w:t xml:space="preserve">  </w:t>
      </w:r>
      <w:r>
        <w:rPr/>
        <w:t>END LOOP;</w:t>
      </w:r>
      <w:r/>
    </w:p>
    <w:p>
      <w:pPr>
        <w:pStyle w:val="PreformattedText"/>
        <w:spacing w:before="0" w:after="283"/>
        <w:rPr>
          <w:sz w:val="20"/>
          <w:sz w:val="20"/>
          <w:szCs w:val="20"/>
          <w:rFonts w:ascii="Liberation Mono" w:hAnsi="Liberation Mono" w:eastAsia="Nimbus Mono L" w:cs="Liberation Mono"/>
        </w:rPr>
      </w:pPr>
      <w:r>
        <w:rPr/>
        <w:t>END;</w:t>
      </w:r>
      <w:r/>
    </w:p>
    <w:p>
      <w:pPr>
        <w:pStyle w:val="TextBody"/>
        <w:numPr>
          <w:ilvl w:val="0"/>
          <w:numId w:val="10"/>
        </w:numPr>
        <w:tabs>
          <w:tab w:val="left" w:pos="0" w:leader="none"/>
        </w:tabs>
        <w:spacing w:before="0" w:after="0"/>
        <w:ind w:left="707" w:hanging="283"/>
        <w:rPr>
          <w:sz w:val="24"/>
          <w:sz w:val="24"/>
          <w:szCs w:val="24"/>
          <w:rFonts w:ascii="Liberation Serif" w:hAnsi="Liberation Serif" w:eastAsia="AR PL UMing HK" w:cs="Lohit Devanagari"/>
          <w:color w:val="00000A"/>
          <w:lang w:val="en-US" w:eastAsia="zh-CN" w:bidi="hi-IN"/>
        </w:rPr>
      </w:pPr>
      <w:r>
        <w:rPr/>
        <w:t>In the above syntax, the declaration part contains the declaration of the cursor.</w:t>
      </w:r>
      <w:r/>
    </w:p>
    <w:p>
      <w:pPr>
        <w:pStyle w:val="TextBody"/>
        <w:numPr>
          <w:ilvl w:val="0"/>
          <w:numId w:val="10"/>
        </w:numPr>
        <w:tabs>
          <w:tab w:val="left" w:pos="0" w:leader="none"/>
        </w:tabs>
        <w:spacing w:before="0" w:after="0"/>
        <w:ind w:left="707" w:hanging="283"/>
        <w:rPr>
          <w:sz w:val="24"/>
          <w:sz w:val="24"/>
          <w:szCs w:val="24"/>
          <w:rFonts w:ascii="Liberation Serif" w:hAnsi="Liberation Serif" w:eastAsia="AR PL UMing HK" w:cs="Lohit Devanagari"/>
          <w:color w:val="00000A"/>
          <w:lang w:val="en-US" w:eastAsia="zh-CN" w:bidi="hi-IN"/>
        </w:rPr>
      </w:pPr>
      <w:r>
        <w:rPr/>
        <w:t>The cursor is created for the 'SELECT' statement that is given in the cursor declaration.</w:t>
      </w:r>
      <w:r/>
    </w:p>
    <w:p>
      <w:pPr>
        <w:pStyle w:val="TextBody"/>
        <w:numPr>
          <w:ilvl w:val="0"/>
          <w:numId w:val="10"/>
        </w:numPr>
        <w:tabs>
          <w:tab w:val="left" w:pos="0" w:leader="none"/>
        </w:tabs>
        <w:ind w:left="707" w:hanging="283"/>
        <w:rPr>
          <w:sz w:val="24"/>
          <w:sz w:val="24"/>
          <w:szCs w:val="24"/>
          <w:rFonts w:ascii="Liberation Serif" w:hAnsi="Liberation Serif" w:eastAsia="AR PL UMing HK" w:cs="Lohit Devanagari"/>
          <w:color w:val="00000A"/>
          <w:lang w:val="en-US" w:eastAsia="zh-CN" w:bidi="hi-IN"/>
        </w:rPr>
      </w:pPr>
      <w:r>
        <w:rPr/>
        <w:t>In execution part, the declared cursor is setup in the FOR loop and the loop variable 'I' will behave as cursor variable in this case.</w:t>
      </w:r>
      <w:r/>
    </w:p>
    <w:p>
      <w:pPr>
        <w:pStyle w:val="TextBody"/>
      </w:pPr>
      <w:r>
        <w:rPr>
          <w:rStyle w:val="StrongEmphasis"/>
        </w:rPr>
        <w:t>Example 1</w:t>
      </w:r>
      <w:r>
        <w:rPr/>
        <w:t xml:space="preserve">: In this example, we will project all the employee name from emp table using a cursor-FOR loop. </w:t>
      </w:r>
      <w:r/>
    </w:p>
    <w:p>
      <w:pPr>
        <w:pStyle w:val="PreformattedText"/>
      </w:pPr>
      <w:r>
        <w:rPr/>
        <w:t>DECLARE</w:t>
      </w:r>
      <w:r/>
    </w:p>
    <w:p>
      <w:pPr>
        <w:pStyle w:val="PreformattedText"/>
      </w:pPr>
      <w:r>
        <w:rPr/>
        <w:t xml:space="preserve">CURSOR guru99_det IS SELECT emp_name FROM emp; </w:t>
      </w:r>
      <w:r/>
    </w:p>
    <w:p>
      <w:pPr>
        <w:pStyle w:val="PreformattedText"/>
      </w:pPr>
      <w:r>
        <w:rPr/>
        <w:t>BEGIN</w:t>
      </w:r>
      <w:r/>
    </w:p>
    <w:p>
      <w:pPr>
        <w:pStyle w:val="PreformattedText"/>
      </w:pPr>
      <w:r>
        <w:rPr/>
        <w:t>FOR lv_emp_name IN guru99_det</w:t>
      </w:r>
      <w:r/>
    </w:p>
    <w:p>
      <w:pPr>
        <w:pStyle w:val="PreformattedText"/>
      </w:pPr>
      <w:r>
        <w:rPr/>
        <w:t>LOOP</w:t>
      </w:r>
      <w:r/>
    </w:p>
    <w:p>
      <w:pPr>
        <w:pStyle w:val="PreformattedText"/>
      </w:pPr>
      <w:r>
        <w:rPr/>
        <w:t>Dbms_output.put_line(‘Employee Fetched:‘||lv_emp_name.emp_name);</w:t>
      </w:r>
      <w:r/>
    </w:p>
    <w:p>
      <w:pPr>
        <w:pStyle w:val="PreformattedText"/>
      </w:pPr>
      <w:r>
        <w:rPr/>
        <w:t>END LOOP;</w:t>
      </w:r>
      <w:r/>
    </w:p>
    <w:p>
      <w:pPr>
        <w:pStyle w:val="PreformattedText"/>
      </w:pPr>
      <w:r>
        <w:rPr/>
        <w:t>END;</w:t>
      </w:r>
      <w:r/>
    </w:p>
    <w:p>
      <w:pPr>
        <w:pStyle w:val="PreformattedText"/>
        <w:spacing w:before="0" w:after="283"/>
        <w:rPr>
          <w:sz w:val="20"/>
          <w:sz w:val="20"/>
          <w:szCs w:val="20"/>
          <w:rFonts w:ascii="Liberation Mono" w:hAnsi="Liberation Mono" w:eastAsia="Nimbus Mono L" w:cs="Liberation Mono"/>
        </w:rPr>
      </w:pPr>
      <w:r>
        <w:rPr/>
        <w:t>/</w:t>
      </w:r>
      <w:r/>
    </w:p>
    <w:p>
      <w:pPr>
        <w:pStyle w:val="TextBody"/>
      </w:pPr>
      <w:r>
        <w:rPr>
          <w:rStyle w:val="StrongEmphasis"/>
        </w:rPr>
        <w:t>Output</w:t>
      </w:r>
      <w:r>
        <w:rPr/>
        <w:t xml:space="preserve"> </w:t>
      </w:r>
      <w:r/>
    </w:p>
    <w:p>
      <w:pPr>
        <w:pStyle w:val="PreformattedText"/>
      </w:pPr>
      <w:r>
        <w:rPr/>
        <w:t xml:space="preserve">Employee Fetched:BBB </w:t>
      </w:r>
      <w:r/>
    </w:p>
    <w:p>
      <w:pPr>
        <w:pStyle w:val="PreformattedText"/>
      </w:pPr>
      <w:r>
        <w:rPr/>
        <w:t>Employee Fetched:XXX</w:t>
      </w:r>
      <w:r/>
    </w:p>
    <w:p>
      <w:pPr>
        <w:pStyle w:val="PreformattedText"/>
        <w:spacing w:before="0" w:after="283"/>
        <w:rPr>
          <w:sz w:val="20"/>
          <w:sz w:val="20"/>
          <w:szCs w:val="20"/>
          <w:rFonts w:ascii="Liberation Mono" w:hAnsi="Liberation Mono" w:eastAsia="Nimbus Mono L" w:cs="Liberation Mono"/>
        </w:rPr>
      </w:pPr>
      <w:r>
        <w:rPr/>
        <w:t>Employee Fetched:YYY</w:t>
      </w:r>
      <w:r/>
    </w:p>
    <w:p>
      <w:pPr>
        <w:pStyle w:val="TextBody"/>
      </w:pPr>
      <w:r>
        <w:rPr>
          <w:rStyle w:val="StrongEmphasis"/>
        </w:rPr>
        <w:t xml:space="preserve">Code Explanation: </w:t>
      </w:r>
      <w:r/>
    </w:p>
    <w:p>
      <w:pPr>
        <w:pStyle w:val="TextBody"/>
        <w:numPr>
          <w:ilvl w:val="0"/>
          <w:numId w:val="11"/>
        </w:numPr>
        <w:tabs>
          <w:tab w:val="left" w:pos="0" w:leader="none"/>
        </w:tabs>
        <w:spacing w:before="0" w:after="0"/>
        <w:ind w:left="707" w:hanging="283"/>
      </w:pPr>
      <w:r>
        <w:rPr>
          <w:rStyle w:val="StrongEmphasis"/>
        </w:rPr>
        <w:t>Code line 2</w:t>
      </w:r>
      <w:r>
        <w:rPr/>
        <w:t>: Declaring the cursor guru99_det for statement 'SELECT emp_name FROM emp'.</w:t>
      </w:r>
      <w:r/>
    </w:p>
    <w:p>
      <w:pPr>
        <w:pStyle w:val="TextBody"/>
        <w:numPr>
          <w:ilvl w:val="0"/>
          <w:numId w:val="11"/>
        </w:numPr>
        <w:tabs>
          <w:tab w:val="left" w:pos="0" w:leader="none"/>
        </w:tabs>
        <w:spacing w:before="0" w:after="0"/>
        <w:ind w:left="707" w:hanging="283"/>
      </w:pPr>
      <w:r>
        <w:rPr>
          <w:rStyle w:val="StrongEmphasis"/>
        </w:rPr>
        <w:t>Code line 4</w:t>
      </w:r>
      <w:r>
        <w:rPr/>
        <w:t>: Constructing the 'FOR' loop for the cursor with the loop variable lv_emp_name.</w:t>
      </w:r>
      <w:r/>
    </w:p>
    <w:p>
      <w:pPr>
        <w:pStyle w:val="TextBody"/>
        <w:numPr>
          <w:ilvl w:val="0"/>
          <w:numId w:val="11"/>
        </w:numPr>
        <w:tabs>
          <w:tab w:val="left" w:pos="0" w:leader="none"/>
        </w:tabs>
        <w:spacing w:before="0" w:after="0"/>
        <w:ind w:left="707" w:hanging="283"/>
      </w:pPr>
      <w:r>
        <w:rPr>
          <w:rStyle w:val="StrongEmphasis"/>
        </w:rPr>
        <w:t xml:space="preserve">Code line 5: </w:t>
      </w:r>
      <w:r>
        <w:rPr/>
        <w:t>Printing the employee name in each iteration of the loop.</w:t>
      </w:r>
      <w:r/>
    </w:p>
    <w:p>
      <w:pPr>
        <w:pStyle w:val="TextBody"/>
        <w:numPr>
          <w:ilvl w:val="0"/>
          <w:numId w:val="11"/>
        </w:numPr>
        <w:tabs>
          <w:tab w:val="left" w:pos="0" w:leader="none"/>
        </w:tabs>
        <w:ind w:left="707" w:hanging="283"/>
      </w:pPr>
      <w:r>
        <w:rPr>
          <w:rStyle w:val="StrongEmphasis"/>
        </w:rPr>
        <w:t>Code line 8:</w:t>
      </w:r>
      <w:r>
        <w:rPr/>
        <w:t xml:space="preserve"> Exit the loop </w:t>
      </w:r>
      <w:r/>
    </w:p>
    <w:p>
      <w:pPr>
        <w:pStyle w:val="TextBody"/>
      </w:pPr>
      <w:r>
        <w:rPr>
          <w:rStyle w:val="StrongEmphasis"/>
        </w:rPr>
        <w:t>Note:</w:t>
      </w:r>
      <w:r>
        <w:rPr/>
        <w:t xml:space="preserve"> In Cursor-FOR loop, cursor attributes cannot be used since opening, fetching and closing of the cursor is done implicitly by FOR loop. </w:t>
      </w:r>
      <w:r/>
    </w:p>
    <w:p>
      <w:pPr>
        <w:pStyle w:val="Heading2"/>
      </w:pPr>
      <w:r>
        <w:rPr/>
        <w:t>What WHERE CURRENT OF clause does in a cursor?</w:t>
      </w:r>
      <w:r/>
    </w:p>
    <w:p>
      <w:pPr>
        <w:pStyle w:val="TextBody"/>
        <w:spacing w:before="0" w:after="0"/>
      </w:pPr>
      <w:r>
        <w:rPr/>
        <w:t xml:space="preserve">PL/SQL provides the WHERE CURRENT OF clause for both UPDATE and DELETE statements inside a cursor.This allows you to easily make changes to the most recently fetched row of data. </w:t>
        <w:br/>
        <w:br/>
      </w:r>
      <w:r>
        <w:rPr>
          <w:b/>
        </w:rPr>
        <w:t>Syntax:</w:t>
      </w:r>
      <w:r/>
    </w:p>
    <w:p>
      <w:pPr>
        <w:pStyle w:val="TextBody"/>
        <w:spacing w:before="0" w:after="0"/>
        <w:rPr>
          <w:sz w:val="24"/>
          <w:sz w:val="24"/>
          <w:szCs w:val="24"/>
          <w:rFonts w:ascii="Liberation Serif" w:hAnsi="Liberation Serif" w:eastAsia="AR PL UMing HK" w:cs="Lohit Devanagari"/>
          <w:color w:val="00000A"/>
          <w:lang w:val="en-US" w:eastAsia="zh-CN" w:bidi="hi-IN"/>
        </w:rPr>
      </w:pPr>
      <w:r>
        <w:rPr/>
        <w:t>UPDATE table_name</w:t>
        <w:br/>
        <w:t>     SET set_clause</w:t>
        <w:br/>
        <w:t xml:space="preserve">WHERE CURRENT OF cursor_name; </w:t>
      </w:r>
      <w:r/>
    </w:p>
    <w:p>
      <w:pPr>
        <w:pStyle w:val="TextBody"/>
        <w:spacing w:before="0" w:after="0"/>
        <w:rPr>
          <w:sz w:val="24"/>
          <w:sz w:val="24"/>
          <w:szCs w:val="24"/>
          <w:rFonts w:ascii="Liberation Serif" w:hAnsi="Liberation Serif" w:eastAsia="AR PL UMing HK" w:cs="Lohit Devanagari"/>
          <w:color w:val="00000A"/>
          <w:lang w:val="en-US" w:eastAsia="zh-CN" w:bidi="hi-IN"/>
        </w:rPr>
      </w:pPr>
      <w:r>
        <w:rPr/>
        <w:br/>
        <w:t xml:space="preserve">Notice that the WHERE CURRENT OF clause references the cursor and not the record into which the next fetched row is deposited. </w:t>
      </w:r>
      <w:r/>
    </w:p>
    <w:p>
      <w:pPr>
        <w:pStyle w:val="Heading2"/>
        <w:spacing w:before="0" w:after="0"/>
        <w:rPr>
          <w:sz w:val="36"/>
          <w:b/>
          <w:sz w:val="36"/>
          <w:b/>
          <w:szCs w:val="36"/>
          <w:bCs/>
          <w:rFonts w:ascii="Liberation Serif" w:hAnsi="Liberation Serif" w:eastAsia="AR PL UMing HK" w:cs="Lohit Devanagari"/>
          <w:color w:val="00000A"/>
          <w:lang w:val="en-US" w:eastAsia="zh-CN" w:bidi="hi-IN"/>
        </w:rPr>
      </w:pPr>
      <w:r>
        <w:rPr/>
        <w:t>Can you pass a parameter to a cursor?</w:t>
      </w:r>
      <w:r/>
    </w:p>
    <w:p>
      <w:pPr>
        <w:pStyle w:val="TextBody"/>
        <w:spacing w:before="0" w:after="0"/>
      </w:pPr>
      <w:r>
        <w:rPr/>
        <w:t>- PL/SQL also allows you to pass parameters into cursors. It eases your work because:</w:t>
        <w:br/>
        <w:t xml:space="preserve">1. A parameter makes the cursor more reusable. </w:t>
        <w:br/>
        <w:t>2. A parameter avoids scoping problems.</w:t>
        <w:br/>
        <w:br/>
        <w:t xml:space="preserve">- However, you should pass parameters when you are going to use it at more then one place and when there are going to be different values for the same WHERE statement. </w:t>
        <w:br/>
        <w:br/>
      </w:r>
      <w:r>
        <w:rPr>
          <w:b/>
        </w:rPr>
        <w:t>Example:</w:t>
      </w:r>
      <w:r/>
    </w:p>
    <w:p>
      <w:pPr>
        <w:pStyle w:val="TextBody"/>
        <w:spacing w:before="0" w:after="0"/>
        <w:rPr>
          <w:sz w:val="24"/>
          <w:sz w:val="24"/>
          <w:szCs w:val="24"/>
          <w:rFonts w:ascii="Liberation Serif" w:hAnsi="Liberation Serif" w:eastAsia="AR PL UMing HK" w:cs="Lohit Devanagari"/>
          <w:color w:val="00000A"/>
          <w:lang w:val="en-US" w:eastAsia="zh-CN" w:bidi="hi-IN"/>
        </w:rPr>
      </w:pPr>
      <w:r>
        <w:rPr/>
        <w:t>Parameterized cursor:</w:t>
        <w:br/>
        <w:br/>
        <w:t>/*Create a table*/</w:t>
        <w:br/>
        <w:t>create table Employee</w:t>
        <w:br/>
        <w:t>(</w:t>
        <w:br/>
        <w:t>ID VARCHAR2(4 BYTE)NOT NULL,</w:t>
        <w:br/>
        <w:t>First_Name VARCHAR2(10 BYTE)</w:t>
        <w:br/>
        <w:t>);</w:t>
        <w:br/>
        <w:br/>
        <w:t>/*Insert some data*/</w:t>
        <w:br/>
        <w:t>Insert into Employee (ID, First_Name) values ('01','Harry');</w:t>
        <w:br/>
        <w:br/>
        <w:t>/*create cursor*/</w:t>
        <w:br/>
        <w:t>declare</w:t>
        <w:br/>
        <w:t>cursor c_emp(cin_No NUMBER)is select count(*) from employee where id=cin_No;</w:t>
        <w:br/>
        <w:t>v_deptNo employee.id%type:=10;</w:t>
        <w:br/>
        <w:t>v_countEmp NUMBER;</w:t>
        <w:br/>
        <w:t>begin</w:t>
        <w:br/>
        <w:t>open c_emp (v_deptNo);</w:t>
        <w:br/>
        <w:t>fetch c_emp into v_countEmp;</w:t>
        <w:br/>
        <w:t>close c_emp;</w:t>
        <w:br/>
        <w:t>end;</w:t>
        <w:br/>
        <w:br/>
        <w:t>/*Using cursor*/</w:t>
        <w:br/>
        <w:t>Open c_emp (10);</w:t>
      </w:r>
      <w:r/>
    </w:p>
    <w:p>
      <w:pPr>
        <w:pStyle w:val="TextBody"/>
        <w:spacing w:before="0" w:after="0"/>
        <w:rPr>
          <w:sz w:val="24"/>
          <w:sz w:val="24"/>
          <w:szCs w:val="24"/>
          <w:rFonts w:ascii="Liberation Serif" w:hAnsi="Liberation Serif" w:eastAsia="AR PL UMing HK" w:cs="Lohit Devanagari"/>
          <w:color w:val="00000A"/>
          <w:lang w:val="en-US" w:eastAsia="zh-CN" w:bidi="hi-IN"/>
        </w:rPr>
      </w:pPr>
      <w:r>
        <w:rPr/>
      </w: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AR PL UMing HK" w:cs="Lohit Devanagari"/>
      <w:b/>
      <w:bCs/>
      <w:sz w:val="48"/>
      <w:szCs w:val="48"/>
    </w:rPr>
  </w:style>
  <w:style w:type="paragraph" w:styleId="Heading2">
    <w:name w:val="Heading 2"/>
    <w:basedOn w:val="Heading"/>
    <w:pPr>
      <w:spacing w:before="200" w:after="120"/>
      <w:outlineLvl w:val="1"/>
    </w:pPr>
    <w:rPr>
      <w:rFonts w:ascii="Liberation Serif" w:hAnsi="Liberation Serif" w:eastAsia="AR PL UMing HK" w:cs="Lohit Devanagari"/>
      <w:b/>
      <w:bCs/>
      <w:sz w:val="36"/>
      <w:szCs w:val="36"/>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LibreOffice_project/430$Build-2</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2019-10-31T20:36:40Z</dcterms:created>
  <dc:creator>user </dc:creator>
  <dc:language>en-US</dc:language>
  <cp:lastModifiedBy>user </cp:lastModifiedBy>
  <dcterms:modified xsi:type="dcterms:W3CDTF">2019-10-31T20:40:22Z</dcterms:modified>
  <cp:revision>2</cp:revision>
</cp:coreProperties>
</file>