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980"/>
        <w:gridCol w:w="1524"/>
        <w:gridCol w:w="1357"/>
        <w:gridCol w:w="1361"/>
        <w:gridCol w:w="1286"/>
      </w:tblGrid>
      <w:tr w:rsidR="000B0695" w:rsidRPr="000B0695" w14:paraId="3960E9AE" w14:textId="77777777" w:rsidTr="000B06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F8E40" w14:textId="77777777" w:rsidR="000B0695" w:rsidRPr="000B0695" w:rsidRDefault="000B0695" w:rsidP="000B0695">
            <w:pPr>
              <w:rPr>
                <w:b/>
                <w:bCs/>
              </w:rPr>
            </w:pPr>
            <w:r w:rsidRPr="000B069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D60F4F6" w14:textId="77777777" w:rsidR="000B0695" w:rsidRPr="000B0695" w:rsidRDefault="000B0695" w:rsidP="000B0695">
            <w:pPr>
              <w:rPr>
                <w:b/>
                <w:bCs/>
              </w:rPr>
            </w:pPr>
            <w:r w:rsidRPr="000B0695">
              <w:rPr>
                <w:b/>
                <w:bCs/>
              </w:rPr>
              <w:t>Instrument / Hardware</w:t>
            </w:r>
          </w:p>
        </w:tc>
        <w:tc>
          <w:tcPr>
            <w:tcW w:w="0" w:type="auto"/>
            <w:vAlign w:val="center"/>
            <w:hideMark/>
          </w:tcPr>
          <w:p w14:paraId="5BA22E53" w14:textId="77777777" w:rsidR="000B0695" w:rsidRPr="000B0695" w:rsidRDefault="000B0695" w:rsidP="000B0695">
            <w:pPr>
              <w:rPr>
                <w:b/>
                <w:bCs/>
              </w:rPr>
            </w:pPr>
            <w:r w:rsidRPr="000B0695">
              <w:rPr>
                <w:b/>
                <w:bCs/>
              </w:rPr>
              <w:t>Purpose / Benefits</w:t>
            </w:r>
          </w:p>
        </w:tc>
        <w:tc>
          <w:tcPr>
            <w:tcW w:w="0" w:type="auto"/>
            <w:vAlign w:val="center"/>
            <w:hideMark/>
          </w:tcPr>
          <w:p w14:paraId="77D7FF64" w14:textId="77777777" w:rsidR="000B0695" w:rsidRPr="000B0695" w:rsidRDefault="000B0695" w:rsidP="000B0695">
            <w:pPr>
              <w:rPr>
                <w:b/>
                <w:bCs/>
              </w:rPr>
            </w:pPr>
            <w:r w:rsidRPr="000B0695">
              <w:rPr>
                <w:b/>
                <w:bCs/>
              </w:rPr>
              <w:t>Evaluation Focus</w:t>
            </w:r>
          </w:p>
        </w:tc>
        <w:tc>
          <w:tcPr>
            <w:tcW w:w="0" w:type="auto"/>
            <w:vAlign w:val="center"/>
            <w:hideMark/>
          </w:tcPr>
          <w:p w14:paraId="346D85FB" w14:textId="77777777" w:rsidR="000B0695" w:rsidRPr="000B0695" w:rsidRDefault="000B0695" w:rsidP="000B0695">
            <w:pPr>
              <w:rPr>
                <w:b/>
                <w:bCs/>
              </w:rPr>
            </w:pPr>
            <w:r w:rsidRPr="000B0695">
              <w:rPr>
                <w:b/>
                <w:bCs/>
              </w:rPr>
              <w:t>Aerospace-Grade Manufacturers</w:t>
            </w:r>
          </w:p>
        </w:tc>
        <w:tc>
          <w:tcPr>
            <w:tcW w:w="0" w:type="auto"/>
            <w:vAlign w:val="center"/>
            <w:hideMark/>
          </w:tcPr>
          <w:p w14:paraId="68B9C253" w14:textId="77777777" w:rsidR="000B0695" w:rsidRPr="000B0695" w:rsidRDefault="000B0695" w:rsidP="000B0695">
            <w:pPr>
              <w:rPr>
                <w:b/>
                <w:bCs/>
              </w:rPr>
            </w:pPr>
            <w:r w:rsidRPr="000B0695">
              <w:rPr>
                <w:b/>
                <w:bCs/>
              </w:rPr>
              <w:t>Relevant Software / Frameworks</w:t>
            </w:r>
          </w:p>
        </w:tc>
      </w:tr>
      <w:tr w:rsidR="000B0695" w:rsidRPr="000B0695" w14:paraId="70B53B58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97E5" w14:textId="77777777" w:rsidR="000B0695" w:rsidRPr="000B0695" w:rsidRDefault="000B0695" w:rsidP="000B0695">
            <w:r w:rsidRPr="000B0695">
              <w:rPr>
                <w:b/>
                <w:bCs/>
              </w:rPr>
              <w:t>High-Density Analog &amp; Strain DAQ</w:t>
            </w:r>
          </w:p>
        </w:tc>
        <w:tc>
          <w:tcPr>
            <w:tcW w:w="0" w:type="auto"/>
            <w:vAlign w:val="center"/>
            <w:hideMark/>
          </w:tcPr>
          <w:p w14:paraId="305D044F" w14:textId="77777777" w:rsidR="000B0695" w:rsidRPr="000B0695" w:rsidRDefault="000B0695" w:rsidP="000B0695">
            <w:r w:rsidRPr="000B0695">
              <w:t>High-Density Strain DAQ (Quarter/Half/Full Bridge)</w:t>
            </w:r>
          </w:p>
        </w:tc>
        <w:tc>
          <w:tcPr>
            <w:tcW w:w="0" w:type="auto"/>
            <w:vAlign w:val="center"/>
            <w:hideMark/>
          </w:tcPr>
          <w:p w14:paraId="7B7B158D" w14:textId="77777777" w:rsidR="000B0695" w:rsidRPr="000B0695" w:rsidRDefault="000B0695" w:rsidP="000B0695">
            <w:r w:rsidRPr="000B0695">
              <w:t>Structural load testing, wing &amp; fuselage</w:t>
            </w:r>
          </w:p>
        </w:tc>
        <w:tc>
          <w:tcPr>
            <w:tcW w:w="0" w:type="auto"/>
            <w:vAlign w:val="center"/>
            <w:hideMark/>
          </w:tcPr>
          <w:p w14:paraId="3BF6ADAC" w14:textId="77777777" w:rsidR="000B0695" w:rsidRPr="000B0695" w:rsidRDefault="000B0695" w:rsidP="000B0695">
            <w:r w:rsidRPr="000B0695">
              <w:t>24-bit, drift, excitation stability, density</w:t>
            </w:r>
          </w:p>
        </w:tc>
        <w:tc>
          <w:tcPr>
            <w:tcW w:w="0" w:type="auto"/>
            <w:vAlign w:val="center"/>
            <w:hideMark/>
          </w:tcPr>
          <w:p w14:paraId="0171653F" w14:textId="77777777" w:rsidR="000B0695" w:rsidRPr="000B0695" w:rsidRDefault="000B0695" w:rsidP="000B0695">
            <w:r w:rsidRPr="000B0695">
              <w:t xml:space="preserve">HBK </w:t>
            </w:r>
            <w:proofErr w:type="spellStart"/>
            <w:r w:rsidRPr="000B0695">
              <w:t>QuantumX</w:t>
            </w:r>
            <w:proofErr w:type="spellEnd"/>
            <w:r w:rsidRPr="000B0695">
              <w:t xml:space="preserve">, Gantner </w:t>
            </w:r>
            <w:proofErr w:type="spellStart"/>
            <w:proofErr w:type="gramStart"/>
            <w:r w:rsidRPr="000B0695">
              <w:t>Q.series</w:t>
            </w:r>
            <w:proofErr w:type="spellEnd"/>
            <w:proofErr w:type="gramEnd"/>
            <w:r w:rsidRPr="000B0695">
              <w:t xml:space="preserve">, </w:t>
            </w:r>
            <w:proofErr w:type="spellStart"/>
            <w:r w:rsidRPr="000B0695">
              <w:t>Dewesoft</w:t>
            </w:r>
            <w:proofErr w:type="spellEnd"/>
            <w:r w:rsidRPr="000B0695">
              <w:t xml:space="preserve"> SIRIUS, NI PXIe-433x</w:t>
            </w:r>
          </w:p>
        </w:tc>
        <w:tc>
          <w:tcPr>
            <w:tcW w:w="0" w:type="auto"/>
            <w:vAlign w:val="center"/>
            <w:hideMark/>
          </w:tcPr>
          <w:p w14:paraId="7645D97B" w14:textId="77777777" w:rsidR="000B0695" w:rsidRPr="000B0695" w:rsidRDefault="000B0695" w:rsidP="000B0695">
            <w:r w:rsidRPr="000B0695">
              <w:t xml:space="preserve">HBK </w:t>
            </w:r>
            <w:proofErr w:type="spellStart"/>
            <w:r w:rsidRPr="000B0695">
              <w:t>catman</w:t>
            </w:r>
            <w:proofErr w:type="spellEnd"/>
            <w:r w:rsidRPr="000B0695">
              <w:t xml:space="preserve">, </w:t>
            </w:r>
            <w:proofErr w:type="spellStart"/>
            <w:r w:rsidRPr="000B0695">
              <w:t>DewesoftX</w:t>
            </w:r>
            <w:proofErr w:type="spellEnd"/>
            <w:r w:rsidRPr="000B0695">
              <w:t xml:space="preserve">, LabVIEW, NI </w:t>
            </w:r>
            <w:proofErr w:type="spellStart"/>
            <w:r w:rsidRPr="000B0695">
              <w:t>FlexLogger</w:t>
            </w:r>
            <w:proofErr w:type="spellEnd"/>
            <w:r w:rsidRPr="000B0695">
              <w:t>, MATLAB</w:t>
            </w:r>
          </w:p>
        </w:tc>
      </w:tr>
      <w:tr w:rsidR="000B0695" w:rsidRPr="000B0695" w14:paraId="3CDE3D03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2877E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2304D59A" w14:textId="77777777" w:rsidR="000B0695" w:rsidRPr="000B0695" w:rsidRDefault="000B0695" w:rsidP="000B0695">
            <w:r w:rsidRPr="000B0695">
              <w:t>Universal Voltage/Current DAQ</w:t>
            </w:r>
          </w:p>
        </w:tc>
        <w:tc>
          <w:tcPr>
            <w:tcW w:w="0" w:type="auto"/>
            <w:vAlign w:val="center"/>
            <w:hideMark/>
          </w:tcPr>
          <w:p w14:paraId="0B832CEC" w14:textId="77777777" w:rsidR="000B0695" w:rsidRPr="000B0695" w:rsidRDefault="000B0695" w:rsidP="000B0695">
            <w:r w:rsidRPr="000B0695">
              <w:t>Pressure, flow, control feedback</w:t>
            </w:r>
          </w:p>
        </w:tc>
        <w:tc>
          <w:tcPr>
            <w:tcW w:w="0" w:type="auto"/>
            <w:vAlign w:val="center"/>
            <w:hideMark/>
          </w:tcPr>
          <w:p w14:paraId="425F0126" w14:textId="77777777" w:rsidR="000B0695" w:rsidRPr="000B0695" w:rsidRDefault="000B0695" w:rsidP="000B0695">
            <w:r w:rsidRPr="000B0695">
              <w:t>ENOB, isolation, filtering</w:t>
            </w:r>
          </w:p>
        </w:tc>
        <w:tc>
          <w:tcPr>
            <w:tcW w:w="0" w:type="auto"/>
            <w:vAlign w:val="center"/>
            <w:hideMark/>
          </w:tcPr>
          <w:p w14:paraId="51BBD71C" w14:textId="77777777" w:rsidR="000B0695" w:rsidRPr="000B0695" w:rsidRDefault="000B0695" w:rsidP="000B0695">
            <w:r w:rsidRPr="000B0695">
              <w:t xml:space="preserve">HBK, Gantner, </w:t>
            </w:r>
            <w:proofErr w:type="spellStart"/>
            <w:r w:rsidRPr="000B0695">
              <w:t>Dewesoft</w:t>
            </w:r>
            <w:proofErr w:type="spellEnd"/>
            <w:r w:rsidRPr="000B0695">
              <w:t>, NI</w:t>
            </w:r>
          </w:p>
        </w:tc>
        <w:tc>
          <w:tcPr>
            <w:tcW w:w="0" w:type="auto"/>
            <w:vAlign w:val="center"/>
            <w:hideMark/>
          </w:tcPr>
          <w:p w14:paraId="2E3831E0" w14:textId="77777777" w:rsidR="000B0695" w:rsidRPr="000B0695" w:rsidRDefault="000B0695" w:rsidP="000B0695">
            <w:proofErr w:type="spellStart"/>
            <w:r w:rsidRPr="000B0695">
              <w:t>DewesoftX</w:t>
            </w:r>
            <w:proofErr w:type="spellEnd"/>
            <w:r w:rsidRPr="000B0695">
              <w:t xml:space="preserve">, HBK </w:t>
            </w:r>
            <w:proofErr w:type="spellStart"/>
            <w:r w:rsidRPr="000B0695">
              <w:t>catman</w:t>
            </w:r>
            <w:proofErr w:type="spellEnd"/>
            <w:r w:rsidRPr="000B0695">
              <w:t>, NI DAQmx</w:t>
            </w:r>
          </w:p>
        </w:tc>
      </w:tr>
      <w:tr w:rsidR="000B0695" w:rsidRPr="000B0695" w14:paraId="19EEFE00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5F60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4572C40F" w14:textId="77777777" w:rsidR="000B0695" w:rsidRPr="000B0695" w:rsidRDefault="000B0695" w:rsidP="000B0695">
            <w:r w:rsidRPr="000B0695">
              <w:t>High-Speed Analog Input (50 kHz–5 MHz)</w:t>
            </w:r>
          </w:p>
        </w:tc>
        <w:tc>
          <w:tcPr>
            <w:tcW w:w="0" w:type="auto"/>
            <w:vAlign w:val="center"/>
            <w:hideMark/>
          </w:tcPr>
          <w:p w14:paraId="5ED859A6" w14:textId="77777777" w:rsidR="000B0695" w:rsidRPr="000B0695" w:rsidRDefault="000B0695" w:rsidP="000B0695">
            <w:r w:rsidRPr="000B0695">
              <w:t>Vibration, acoustics, flutter tests</w:t>
            </w:r>
          </w:p>
        </w:tc>
        <w:tc>
          <w:tcPr>
            <w:tcW w:w="0" w:type="auto"/>
            <w:vAlign w:val="center"/>
            <w:hideMark/>
          </w:tcPr>
          <w:p w14:paraId="2CF42C38" w14:textId="77777777" w:rsidR="000B0695" w:rsidRPr="000B0695" w:rsidRDefault="000B0695" w:rsidP="000B0695">
            <w:r w:rsidRPr="000B0695">
              <w:t>Anti-alias, sync, SNR</w:t>
            </w:r>
          </w:p>
        </w:tc>
        <w:tc>
          <w:tcPr>
            <w:tcW w:w="0" w:type="auto"/>
            <w:vAlign w:val="center"/>
            <w:hideMark/>
          </w:tcPr>
          <w:p w14:paraId="2E511DF0" w14:textId="77777777" w:rsidR="000B0695" w:rsidRPr="000B0695" w:rsidRDefault="000B0695" w:rsidP="000B0695">
            <w:r w:rsidRPr="000B0695">
              <w:t xml:space="preserve">HBK Genesis, </w:t>
            </w:r>
            <w:proofErr w:type="spellStart"/>
            <w:r w:rsidRPr="000B0695">
              <w:t>Dewesoft</w:t>
            </w:r>
            <w:proofErr w:type="spellEnd"/>
            <w:r w:rsidRPr="000B0695">
              <w:t xml:space="preserve"> XHS, Crystal Instruments</w:t>
            </w:r>
          </w:p>
        </w:tc>
        <w:tc>
          <w:tcPr>
            <w:tcW w:w="0" w:type="auto"/>
            <w:vAlign w:val="center"/>
            <w:hideMark/>
          </w:tcPr>
          <w:p w14:paraId="78F63F80" w14:textId="77777777" w:rsidR="000B0695" w:rsidRPr="000B0695" w:rsidRDefault="000B0695" w:rsidP="000B0695">
            <w:r w:rsidRPr="000B0695">
              <w:t xml:space="preserve">Genesis Perception, </w:t>
            </w:r>
            <w:proofErr w:type="spellStart"/>
            <w:r w:rsidRPr="000B0695">
              <w:t>DewesoftX</w:t>
            </w:r>
            <w:proofErr w:type="spellEnd"/>
            <w:r w:rsidRPr="000B0695">
              <w:t xml:space="preserve"> HS, MATLAB Signal Processing Toolbox</w:t>
            </w:r>
          </w:p>
        </w:tc>
      </w:tr>
      <w:tr w:rsidR="000B0695" w:rsidRPr="000B0695" w14:paraId="55076893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2FA14" w14:textId="77777777" w:rsidR="000B0695" w:rsidRPr="000B0695" w:rsidRDefault="000B0695" w:rsidP="000B0695">
            <w:r w:rsidRPr="000B0695">
              <w:rPr>
                <w:b/>
                <w:bCs/>
              </w:rPr>
              <w:t>Signal Conditioning (SC) Systems</w:t>
            </w:r>
          </w:p>
        </w:tc>
        <w:tc>
          <w:tcPr>
            <w:tcW w:w="0" w:type="auto"/>
            <w:vAlign w:val="center"/>
            <w:hideMark/>
          </w:tcPr>
          <w:p w14:paraId="21908DF6" w14:textId="77777777" w:rsidR="000B0695" w:rsidRPr="000B0695" w:rsidRDefault="000B0695" w:rsidP="000B0695">
            <w:r w:rsidRPr="000B0695">
              <w:t>Bridge Amplifiers / Shunt Cal Modules</w:t>
            </w:r>
          </w:p>
        </w:tc>
        <w:tc>
          <w:tcPr>
            <w:tcW w:w="0" w:type="auto"/>
            <w:vAlign w:val="center"/>
            <w:hideMark/>
          </w:tcPr>
          <w:p w14:paraId="41A2CECA" w14:textId="77777777" w:rsidR="000B0695" w:rsidRPr="000B0695" w:rsidRDefault="000B0695" w:rsidP="000B0695">
            <w:r w:rsidRPr="000B0695">
              <w:t>Precision strain preparation</w:t>
            </w:r>
          </w:p>
        </w:tc>
        <w:tc>
          <w:tcPr>
            <w:tcW w:w="0" w:type="auto"/>
            <w:vAlign w:val="center"/>
            <w:hideMark/>
          </w:tcPr>
          <w:p w14:paraId="1DE3F81C" w14:textId="77777777" w:rsidR="000B0695" w:rsidRPr="000B0695" w:rsidRDefault="000B0695" w:rsidP="000B0695">
            <w:r w:rsidRPr="000B0695">
              <w:t>Noise, shunt accuracy</w:t>
            </w:r>
          </w:p>
        </w:tc>
        <w:tc>
          <w:tcPr>
            <w:tcW w:w="0" w:type="auto"/>
            <w:vAlign w:val="center"/>
            <w:hideMark/>
          </w:tcPr>
          <w:p w14:paraId="4DB2085D" w14:textId="77777777" w:rsidR="000B0695" w:rsidRPr="000B0695" w:rsidRDefault="000B0695" w:rsidP="000B0695">
            <w:r w:rsidRPr="000B0695">
              <w:t>HBK, Kyowa, Vishay, Gantner</w:t>
            </w:r>
          </w:p>
        </w:tc>
        <w:tc>
          <w:tcPr>
            <w:tcW w:w="0" w:type="auto"/>
            <w:vAlign w:val="center"/>
            <w:hideMark/>
          </w:tcPr>
          <w:p w14:paraId="41F7A87C" w14:textId="77777777" w:rsidR="000B0695" w:rsidRPr="000B0695" w:rsidRDefault="000B0695" w:rsidP="000B0695">
            <w:r w:rsidRPr="000B0695">
              <w:t xml:space="preserve">HBK </w:t>
            </w:r>
            <w:proofErr w:type="spellStart"/>
            <w:r w:rsidRPr="000B0695">
              <w:t>catman</w:t>
            </w:r>
            <w:proofErr w:type="spellEnd"/>
            <w:r w:rsidRPr="000B0695">
              <w:t xml:space="preserve">, Vishay </w:t>
            </w:r>
            <w:proofErr w:type="spellStart"/>
            <w:r w:rsidRPr="000B0695">
              <w:t>StrainSmart</w:t>
            </w:r>
            <w:proofErr w:type="spellEnd"/>
          </w:p>
        </w:tc>
      </w:tr>
      <w:tr w:rsidR="000B0695" w:rsidRPr="000B0695" w14:paraId="5E9DB0CE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ACD7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774A7AFC" w14:textId="77777777" w:rsidR="000B0695" w:rsidRPr="000B0695" w:rsidRDefault="000B0695" w:rsidP="000B0695">
            <w:r w:rsidRPr="000B0695">
              <w:t>Charge Amplifiers (IEPE Sensors)</w:t>
            </w:r>
          </w:p>
        </w:tc>
        <w:tc>
          <w:tcPr>
            <w:tcW w:w="0" w:type="auto"/>
            <w:vAlign w:val="center"/>
            <w:hideMark/>
          </w:tcPr>
          <w:p w14:paraId="7F5D0F4D" w14:textId="77777777" w:rsidR="000B0695" w:rsidRPr="000B0695" w:rsidRDefault="000B0695" w:rsidP="000B0695">
            <w:r w:rsidRPr="000B0695">
              <w:t>Accelerometers, vibration rigs</w:t>
            </w:r>
          </w:p>
        </w:tc>
        <w:tc>
          <w:tcPr>
            <w:tcW w:w="0" w:type="auto"/>
            <w:vAlign w:val="center"/>
            <w:hideMark/>
          </w:tcPr>
          <w:p w14:paraId="3021039F" w14:textId="77777777" w:rsidR="000B0695" w:rsidRPr="000B0695" w:rsidRDefault="000B0695" w:rsidP="000B0695">
            <w:r w:rsidRPr="000B0695">
              <w:t>Charge sensitivity, noise</w:t>
            </w:r>
          </w:p>
        </w:tc>
        <w:tc>
          <w:tcPr>
            <w:tcW w:w="0" w:type="auto"/>
            <w:vAlign w:val="center"/>
            <w:hideMark/>
          </w:tcPr>
          <w:p w14:paraId="7D94ADF8" w14:textId="77777777" w:rsidR="000B0695" w:rsidRPr="000B0695" w:rsidRDefault="000B0695" w:rsidP="000B0695">
            <w:r w:rsidRPr="000B0695">
              <w:t xml:space="preserve">Kistler, PCB Piezotronics, </w:t>
            </w:r>
            <w:proofErr w:type="spellStart"/>
            <w:r w:rsidRPr="000B0695">
              <w:t>Dewesoft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300AC" w14:textId="77777777" w:rsidR="000B0695" w:rsidRPr="000B0695" w:rsidRDefault="000B0695" w:rsidP="000B0695">
            <w:r w:rsidRPr="000B0695">
              <w:t xml:space="preserve">Kistler </w:t>
            </w:r>
            <w:proofErr w:type="spellStart"/>
            <w:r w:rsidRPr="000B0695">
              <w:t>KiDAU</w:t>
            </w:r>
            <w:proofErr w:type="spellEnd"/>
            <w:r w:rsidRPr="000B0695">
              <w:t xml:space="preserve">, </w:t>
            </w:r>
            <w:proofErr w:type="spellStart"/>
            <w:r w:rsidRPr="000B0695">
              <w:t>DewesoftX</w:t>
            </w:r>
            <w:proofErr w:type="spellEnd"/>
          </w:p>
        </w:tc>
      </w:tr>
      <w:tr w:rsidR="000B0695" w:rsidRPr="000B0695" w14:paraId="6C25B71E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C55F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0064B4FE" w14:textId="77777777" w:rsidR="000B0695" w:rsidRPr="000B0695" w:rsidRDefault="000B0695" w:rsidP="000B0695">
            <w:r w:rsidRPr="000B0695">
              <w:t>LVDT/RVDT Signal Conditioners</w:t>
            </w:r>
          </w:p>
        </w:tc>
        <w:tc>
          <w:tcPr>
            <w:tcW w:w="0" w:type="auto"/>
            <w:vAlign w:val="center"/>
            <w:hideMark/>
          </w:tcPr>
          <w:p w14:paraId="328021D5" w14:textId="77777777" w:rsidR="000B0695" w:rsidRPr="000B0695" w:rsidRDefault="000B0695" w:rsidP="000B0695">
            <w:r w:rsidRPr="000B0695">
              <w:t>Actuator/landing gear displacement</w:t>
            </w:r>
          </w:p>
        </w:tc>
        <w:tc>
          <w:tcPr>
            <w:tcW w:w="0" w:type="auto"/>
            <w:vAlign w:val="center"/>
            <w:hideMark/>
          </w:tcPr>
          <w:p w14:paraId="789EACA3" w14:textId="77777777" w:rsidR="000B0695" w:rsidRPr="000B0695" w:rsidRDefault="000B0695" w:rsidP="000B0695">
            <w:r w:rsidRPr="000B0695">
              <w:t>Excitation stability</w:t>
            </w:r>
          </w:p>
        </w:tc>
        <w:tc>
          <w:tcPr>
            <w:tcW w:w="0" w:type="auto"/>
            <w:vAlign w:val="center"/>
            <w:hideMark/>
          </w:tcPr>
          <w:p w14:paraId="7A51E3A5" w14:textId="77777777" w:rsidR="000B0695" w:rsidRPr="000B0695" w:rsidRDefault="000B0695" w:rsidP="000B0695">
            <w:r w:rsidRPr="000B0695">
              <w:t>Moog, TE Connectivity, HBK</w:t>
            </w:r>
          </w:p>
        </w:tc>
        <w:tc>
          <w:tcPr>
            <w:tcW w:w="0" w:type="auto"/>
            <w:vAlign w:val="center"/>
            <w:hideMark/>
          </w:tcPr>
          <w:p w14:paraId="329729A7" w14:textId="77777777" w:rsidR="000B0695" w:rsidRPr="000B0695" w:rsidRDefault="000B0695" w:rsidP="000B0695">
            <w:r w:rsidRPr="000B0695">
              <w:t xml:space="preserve">Moog </w:t>
            </w:r>
            <w:proofErr w:type="spellStart"/>
            <w:r w:rsidRPr="000B0695">
              <w:t>TestSuite</w:t>
            </w:r>
            <w:proofErr w:type="spellEnd"/>
            <w:r w:rsidRPr="000B0695">
              <w:t xml:space="preserve">, HBK </w:t>
            </w:r>
            <w:proofErr w:type="spellStart"/>
            <w:r w:rsidRPr="000B0695">
              <w:t>catman</w:t>
            </w:r>
            <w:proofErr w:type="spellEnd"/>
          </w:p>
        </w:tc>
      </w:tr>
      <w:tr w:rsidR="000B0695" w:rsidRPr="000B0695" w14:paraId="3FA82B04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F6BA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537C2F16" w14:textId="77777777" w:rsidR="000B0695" w:rsidRPr="000B0695" w:rsidRDefault="000B0695" w:rsidP="000B0695">
            <w:r w:rsidRPr="000B0695">
              <w:t>Thermocouple/RTD SC Modules</w:t>
            </w:r>
          </w:p>
        </w:tc>
        <w:tc>
          <w:tcPr>
            <w:tcW w:w="0" w:type="auto"/>
            <w:vAlign w:val="center"/>
            <w:hideMark/>
          </w:tcPr>
          <w:p w14:paraId="5E274006" w14:textId="77777777" w:rsidR="000B0695" w:rsidRPr="000B0695" w:rsidRDefault="000B0695" w:rsidP="000B0695">
            <w:r w:rsidRPr="000B0695">
              <w:t>High-density temp</w:t>
            </w:r>
          </w:p>
        </w:tc>
        <w:tc>
          <w:tcPr>
            <w:tcW w:w="0" w:type="auto"/>
            <w:vAlign w:val="center"/>
            <w:hideMark/>
          </w:tcPr>
          <w:p w14:paraId="22D008A3" w14:textId="77777777" w:rsidR="000B0695" w:rsidRPr="000B0695" w:rsidRDefault="000B0695" w:rsidP="000B0695">
            <w:r w:rsidRPr="000B0695">
              <w:t>CJC accuracy, noise</w:t>
            </w:r>
          </w:p>
        </w:tc>
        <w:tc>
          <w:tcPr>
            <w:tcW w:w="0" w:type="auto"/>
            <w:vAlign w:val="center"/>
            <w:hideMark/>
          </w:tcPr>
          <w:p w14:paraId="21E8229E" w14:textId="77777777" w:rsidR="000B0695" w:rsidRPr="000B0695" w:rsidRDefault="000B0695" w:rsidP="000B0695">
            <w:r w:rsidRPr="000B0695">
              <w:t xml:space="preserve">NI, Gantner, </w:t>
            </w:r>
            <w:proofErr w:type="spellStart"/>
            <w:r w:rsidRPr="000B0695">
              <w:t>Dewesoft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4D339" w14:textId="77777777" w:rsidR="000B0695" w:rsidRPr="000B0695" w:rsidRDefault="000B0695" w:rsidP="000B0695">
            <w:r w:rsidRPr="000B0695">
              <w:t xml:space="preserve">NI </w:t>
            </w:r>
            <w:proofErr w:type="spellStart"/>
            <w:r w:rsidRPr="000B0695">
              <w:t>FlexLogger</w:t>
            </w:r>
            <w:proofErr w:type="spellEnd"/>
            <w:r w:rsidRPr="000B0695">
              <w:t xml:space="preserve">, </w:t>
            </w:r>
            <w:proofErr w:type="spellStart"/>
            <w:r w:rsidRPr="000B0695">
              <w:t>DewesoftX</w:t>
            </w:r>
            <w:proofErr w:type="spellEnd"/>
          </w:p>
        </w:tc>
      </w:tr>
      <w:tr w:rsidR="000B0695" w:rsidRPr="000B0695" w14:paraId="4606C756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1537" w14:textId="77777777" w:rsidR="000B0695" w:rsidRPr="000B0695" w:rsidRDefault="000B0695" w:rsidP="000B0695">
            <w:r w:rsidRPr="000B0695">
              <w:rPr>
                <w:b/>
                <w:bCs/>
              </w:rPr>
              <w:t>Wireless Sensors &amp; Telemetry</w:t>
            </w:r>
          </w:p>
        </w:tc>
        <w:tc>
          <w:tcPr>
            <w:tcW w:w="0" w:type="auto"/>
            <w:vAlign w:val="center"/>
            <w:hideMark/>
          </w:tcPr>
          <w:p w14:paraId="2645B3E0" w14:textId="77777777" w:rsidR="000B0695" w:rsidRPr="000B0695" w:rsidRDefault="000B0695" w:rsidP="000B0695">
            <w:r w:rsidRPr="000B0695">
              <w:t>Wireless Strain Gauge Nodes</w:t>
            </w:r>
          </w:p>
        </w:tc>
        <w:tc>
          <w:tcPr>
            <w:tcW w:w="0" w:type="auto"/>
            <w:vAlign w:val="center"/>
            <w:hideMark/>
          </w:tcPr>
          <w:p w14:paraId="5B126A7F" w14:textId="77777777" w:rsidR="000B0695" w:rsidRPr="000B0695" w:rsidRDefault="000B0695" w:rsidP="000B0695">
            <w:r w:rsidRPr="000B0695">
              <w:t>Strain without cabling</w:t>
            </w:r>
          </w:p>
        </w:tc>
        <w:tc>
          <w:tcPr>
            <w:tcW w:w="0" w:type="auto"/>
            <w:vAlign w:val="center"/>
            <w:hideMark/>
          </w:tcPr>
          <w:p w14:paraId="6C8C66F8" w14:textId="77777777" w:rsidR="000B0695" w:rsidRPr="000B0695" w:rsidRDefault="000B0695" w:rsidP="000B0695">
            <w:r w:rsidRPr="000B0695">
              <w:t>Battery life, sync, range</w:t>
            </w:r>
          </w:p>
        </w:tc>
        <w:tc>
          <w:tcPr>
            <w:tcW w:w="0" w:type="auto"/>
            <w:vAlign w:val="center"/>
            <w:hideMark/>
          </w:tcPr>
          <w:p w14:paraId="61573A51" w14:textId="77777777" w:rsidR="000B0695" w:rsidRPr="000B0695" w:rsidRDefault="000B0695" w:rsidP="000B0695">
            <w:r w:rsidRPr="000B0695">
              <w:t xml:space="preserve">Kistler Rotating Telemetry, </w:t>
            </w:r>
            <w:proofErr w:type="spellStart"/>
            <w:r w:rsidRPr="000B0695">
              <w:t>MicroStrain</w:t>
            </w:r>
            <w:proofErr w:type="spellEnd"/>
            <w:r w:rsidRPr="000B0695">
              <w:t xml:space="preserve">, HBK </w:t>
            </w:r>
            <w:proofErr w:type="spellStart"/>
            <w:r w:rsidRPr="000B0695">
              <w:t>SomatXR</w:t>
            </w:r>
            <w:proofErr w:type="spellEnd"/>
            <w:r w:rsidRPr="000B0695">
              <w:t xml:space="preserve"> Wireless</w:t>
            </w:r>
          </w:p>
        </w:tc>
        <w:tc>
          <w:tcPr>
            <w:tcW w:w="0" w:type="auto"/>
            <w:vAlign w:val="center"/>
            <w:hideMark/>
          </w:tcPr>
          <w:p w14:paraId="6A6529F0" w14:textId="77777777" w:rsidR="000B0695" w:rsidRPr="000B0695" w:rsidRDefault="000B0695" w:rsidP="000B0695">
            <w:proofErr w:type="spellStart"/>
            <w:r w:rsidRPr="000B0695">
              <w:t>MicroStrain</w:t>
            </w:r>
            <w:proofErr w:type="spellEnd"/>
            <w:r w:rsidRPr="000B0695">
              <w:t xml:space="preserve"> </w:t>
            </w:r>
            <w:proofErr w:type="spellStart"/>
            <w:r w:rsidRPr="000B0695">
              <w:t>SensorCloud</w:t>
            </w:r>
            <w:proofErr w:type="spellEnd"/>
            <w:r w:rsidRPr="000B0695">
              <w:t xml:space="preserve">, HBK </w:t>
            </w:r>
            <w:proofErr w:type="spellStart"/>
            <w:r w:rsidRPr="000B0695">
              <w:t>QuantumX</w:t>
            </w:r>
            <w:proofErr w:type="spellEnd"/>
            <w:r w:rsidRPr="000B0695">
              <w:t xml:space="preserve"> Gateway</w:t>
            </w:r>
          </w:p>
        </w:tc>
      </w:tr>
      <w:tr w:rsidR="000B0695" w:rsidRPr="000B0695" w14:paraId="084E4E38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9FE58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393F301D" w14:textId="77777777" w:rsidR="000B0695" w:rsidRPr="000B0695" w:rsidRDefault="000B0695" w:rsidP="000B0695">
            <w:r w:rsidRPr="000B0695">
              <w:t>Wireless Temperature/Pressure Nodes</w:t>
            </w:r>
          </w:p>
        </w:tc>
        <w:tc>
          <w:tcPr>
            <w:tcW w:w="0" w:type="auto"/>
            <w:vAlign w:val="center"/>
            <w:hideMark/>
          </w:tcPr>
          <w:p w14:paraId="4825A093" w14:textId="77777777" w:rsidR="000B0695" w:rsidRPr="000B0695" w:rsidRDefault="000B0695" w:rsidP="000B0695">
            <w:r w:rsidRPr="000B0695">
              <w:t>Engine ground testing</w:t>
            </w:r>
          </w:p>
        </w:tc>
        <w:tc>
          <w:tcPr>
            <w:tcW w:w="0" w:type="auto"/>
            <w:vAlign w:val="center"/>
            <w:hideMark/>
          </w:tcPr>
          <w:p w14:paraId="668E11A6" w14:textId="77777777" w:rsidR="000B0695" w:rsidRPr="000B0695" w:rsidRDefault="000B0695" w:rsidP="000B0695">
            <w:r w:rsidRPr="000B0695">
              <w:t>Reliability, packet loss</w:t>
            </w:r>
          </w:p>
        </w:tc>
        <w:tc>
          <w:tcPr>
            <w:tcW w:w="0" w:type="auto"/>
            <w:vAlign w:val="center"/>
            <w:hideMark/>
          </w:tcPr>
          <w:p w14:paraId="7347FCDF" w14:textId="77777777" w:rsidR="000B0695" w:rsidRPr="000B0695" w:rsidRDefault="000B0695" w:rsidP="000B0695">
            <w:r w:rsidRPr="000B0695">
              <w:t xml:space="preserve">LORD </w:t>
            </w:r>
            <w:proofErr w:type="spellStart"/>
            <w:r w:rsidRPr="000B0695">
              <w:t>MicroStrain</w:t>
            </w:r>
            <w:proofErr w:type="spellEnd"/>
            <w:r w:rsidRPr="000B0695">
              <w:t xml:space="preserve">, </w:t>
            </w:r>
            <w:proofErr w:type="spellStart"/>
            <w:r w:rsidRPr="000B0695">
              <w:t>Dewesoft</w:t>
            </w:r>
            <w:proofErr w:type="spellEnd"/>
            <w:r w:rsidRPr="000B0695">
              <w:t xml:space="preserve"> </w:t>
            </w:r>
            <w:proofErr w:type="spellStart"/>
            <w:r w:rsidRPr="000B0695">
              <w:t>BlueNode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CE29C" w14:textId="77777777" w:rsidR="000B0695" w:rsidRPr="000B0695" w:rsidRDefault="000B0695" w:rsidP="000B0695">
            <w:proofErr w:type="spellStart"/>
            <w:r w:rsidRPr="000B0695">
              <w:t>SensorCloud</w:t>
            </w:r>
            <w:proofErr w:type="spellEnd"/>
            <w:r w:rsidRPr="000B0695">
              <w:t xml:space="preserve">, </w:t>
            </w:r>
            <w:proofErr w:type="spellStart"/>
            <w:r w:rsidRPr="000B0695">
              <w:t>DewesoftX</w:t>
            </w:r>
            <w:proofErr w:type="spellEnd"/>
          </w:p>
        </w:tc>
      </w:tr>
      <w:tr w:rsidR="000B0695" w:rsidRPr="000B0695" w14:paraId="4FCCCB9C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8220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1D5BDFEB" w14:textId="77777777" w:rsidR="000B0695" w:rsidRPr="000B0695" w:rsidRDefault="000B0695" w:rsidP="000B0695">
            <w:r w:rsidRPr="000B0695">
              <w:t>Wireless Vibration Nodes</w:t>
            </w:r>
          </w:p>
        </w:tc>
        <w:tc>
          <w:tcPr>
            <w:tcW w:w="0" w:type="auto"/>
            <w:vAlign w:val="center"/>
            <w:hideMark/>
          </w:tcPr>
          <w:p w14:paraId="68A9E920" w14:textId="77777777" w:rsidR="000B0695" w:rsidRPr="000B0695" w:rsidRDefault="000B0695" w:rsidP="000B0695">
            <w:r w:rsidRPr="000B0695">
              <w:t>Rotor, shaft monitoring</w:t>
            </w:r>
          </w:p>
        </w:tc>
        <w:tc>
          <w:tcPr>
            <w:tcW w:w="0" w:type="auto"/>
            <w:vAlign w:val="center"/>
            <w:hideMark/>
          </w:tcPr>
          <w:p w14:paraId="596157A6" w14:textId="77777777" w:rsidR="000B0695" w:rsidRPr="000B0695" w:rsidRDefault="000B0695" w:rsidP="000B0695">
            <w:r w:rsidRPr="000B0695">
              <w:t>FFT on-node</w:t>
            </w:r>
          </w:p>
        </w:tc>
        <w:tc>
          <w:tcPr>
            <w:tcW w:w="0" w:type="auto"/>
            <w:vAlign w:val="center"/>
            <w:hideMark/>
          </w:tcPr>
          <w:p w14:paraId="066C7225" w14:textId="77777777" w:rsidR="000B0695" w:rsidRPr="000B0695" w:rsidRDefault="000B0695" w:rsidP="000B0695">
            <w:r w:rsidRPr="000B0695">
              <w:t>Kistler, PCB</w:t>
            </w:r>
          </w:p>
        </w:tc>
        <w:tc>
          <w:tcPr>
            <w:tcW w:w="0" w:type="auto"/>
            <w:vAlign w:val="center"/>
            <w:hideMark/>
          </w:tcPr>
          <w:p w14:paraId="0963AC11" w14:textId="77777777" w:rsidR="000B0695" w:rsidRPr="000B0695" w:rsidRDefault="000B0695" w:rsidP="000B0695">
            <w:r w:rsidRPr="000B0695">
              <w:t>Kistler Telemetry Software</w:t>
            </w:r>
          </w:p>
        </w:tc>
      </w:tr>
      <w:tr w:rsidR="000B0695" w:rsidRPr="000B0695" w14:paraId="2770AA77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0BCA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294D48B5" w14:textId="77777777" w:rsidR="000B0695" w:rsidRPr="000B0695" w:rsidRDefault="000B0695" w:rsidP="000B0695">
            <w:r w:rsidRPr="000B0695">
              <w:t>Wireless Control (WLAN/5G)</w:t>
            </w:r>
          </w:p>
        </w:tc>
        <w:tc>
          <w:tcPr>
            <w:tcW w:w="0" w:type="auto"/>
            <w:vAlign w:val="center"/>
            <w:hideMark/>
          </w:tcPr>
          <w:p w14:paraId="14EB1934" w14:textId="77777777" w:rsidR="000B0695" w:rsidRPr="000B0695" w:rsidRDefault="000B0695" w:rsidP="000B0695">
            <w:r w:rsidRPr="000B0695">
              <w:t>Remote relays/IO</w:t>
            </w:r>
          </w:p>
        </w:tc>
        <w:tc>
          <w:tcPr>
            <w:tcW w:w="0" w:type="auto"/>
            <w:vAlign w:val="center"/>
            <w:hideMark/>
          </w:tcPr>
          <w:p w14:paraId="1A32A461" w14:textId="77777777" w:rsidR="000B0695" w:rsidRPr="000B0695" w:rsidRDefault="000B0695" w:rsidP="000B0695">
            <w:r w:rsidRPr="000B0695">
              <w:t>Latency, encryption</w:t>
            </w:r>
          </w:p>
        </w:tc>
        <w:tc>
          <w:tcPr>
            <w:tcW w:w="0" w:type="auto"/>
            <w:vAlign w:val="center"/>
            <w:hideMark/>
          </w:tcPr>
          <w:p w14:paraId="23D8D177" w14:textId="77777777" w:rsidR="000B0695" w:rsidRPr="000B0695" w:rsidRDefault="000B0695" w:rsidP="000B0695">
            <w:r w:rsidRPr="000B0695">
              <w:t>Siemens SCALANCE, Phoenix Contact</w:t>
            </w:r>
          </w:p>
        </w:tc>
        <w:tc>
          <w:tcPr>
            <w:tcW w:w="0" w:type="auto"/>
            <w:vAlign w:val="center"/>
            <w:hideMark/>
          </w:tcPr>
          <w:p w14:paraId="4FE88CDC" w14:textId="77777777" w:rsidR="000B0695" w:rsidRPr="000B0695" w:rsidRDefault="000B0695" w:rsidP="000B0695">
            <w:r w:rsidRPr="000B0695">
              <w:t xml:space="preserve">TIA Portal, </w:t>
            </w:r>
            <w:proofErr w:type="spellStart"/>
            <w:r w:rsidRPr="000B0695">
              <w:t>Profinet</w:t>
            </w:r>
            <w:proofErr w:type="spellEnd"/>
            <w:r w:rsidRPr="000B0695">
              <w:t>, MQTT frameworks</w:t>
            </w:r>
          </w:p>
        </w:tc>
      </w:tr>
      <w:tr w:rsidR="000B0695" w:rsidRPr="000B0695" w14:paraId="7FE24CAC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6934" w14:textId="77777777" w:rsidR="000B0695" w:rsidRPr="000B0695" w:rsidRDefault="000B0695" w:rsidP="000B0695">
            <w:r w:rsidRPr="000B0695">
              <w:rPr>
                <w:b/>
                <w:bCs/>
              </w:rPr>
              <w:t>Distributed DAQ (</w:t>
            </w:r>
            <w:proofErr w:type="spellStart"/>
            <w:r w:rsidRPr="000B0695">
              <w:rPr>
                <w:b/>
                <w:bCs/>
              </w:rPr>
              <w:t>EtherCAT</w:t>
            </w:r>
            <w:proofErr w:type="spellEnd"/>
            <w:r w:rsidRPr="000B0695">
              <w:rPr>
                <w:b/>
                <w:bCs/>
              </w:rPr>
              <w:t>/TSN)</w:t>
            </w:r>
          </w:p>
        </w:tc>
        <w:tc>
          <w:tcPr>
            <w:tcW w:w="0" w:type="auto"/>
            <w:vAlign w:val="center"/>
            <w:hideMark/>
          </w:tcPr>
          <w:p w14:paraId="7CF8BEC9" w14:textId="77777777" w:rsidR="000B0695" w:rsidRPr="000B0695" w:rsidRDefault="000B0695" w:rsidP="000B0695">
            <w:proofErr w:type="spellStart"/>
            <w:r w:rsidRPr="000B0695">
              <w:t>EtherCAT</w:t>
            </w:r>
            <w:proofErr w:type="spellEnd"/>
            <w:r w:rsidRPr="000B0695">
              <w:t xml:space="preserve"> DAQ Nodes</w:t>
            </w:r>
          </w:p>
        </w:tc>
        <w:tc>
          <w:tcPr>
            <w:tcW w:w="0" w:type="auto"/>
            <w:vAlign w:val="center"/>
            <w:hideMark/>
          </w:tcPr>
          <w:p w14:paraId="6DBC2F7C" w14:textId="77777777" w:rsidR="000B0695" w:rsidRPr="000B0695" w:rsidRDefault="000B0695" w:rsidP="000B0695">
            <w:r w:rsidRPr="000B0695">
              <w:t>Minimal cables, deterministic loops</w:t>
            </w:r>
          </w:p>
        </w:tc>
        <w:tc>
          <w:tcPr>
            <w:tcW w:w="0" w:type="auto"/>
            <w:vAlign w:val="center"/>
            <w:hideMark/>
          </w:tcPr>
          <w:p w14:paraId="67769BA9" w14:textId="77777777" w:rsidR="000B0695" w:rsidRPr="000B0695" w:rsidRDefault="000B0695" w:rsidP="000B0695">
            <w:r w:rsidRPr="000B0695">
              <w:t>Cycle rate, jitter</w:t>
            </w:r>
          </w:p>
        </w:tc>
        <w:tc>
          <w:tcPr>
            <w:tcW w:w="0" w:type="auto"/>
            <w:vAlign w:val="center"/>
            <w:hideMark/>
          </w:tcPr>
          <w:p w14:paraId="4C3E86B9" w14:textId="77777777" w:rsidR="000B0695" w:rsidRPr="000B0695" w:rsidRDefault="000B0695" w:rsidP="000B0695">
            <w:r w:rsidRPr="000B0695">
              <w:t xml:space="preserve">Beckhoff, Gantner, </w:t>
            </w:r>
            <w:proofErr w:type="spellStart"/>
            <w:r w:rsidRPr="000B0695">
              <w:t>Dewesoft</w:t>
            </w:r>
            <w:proofErr w:type="spellEnd"/>
            <w:r w:rsidRPr="000B0695">
              <w:t xml:space="preserve"> IOLITE</w:t>
            </w:r>
          </w:p>
        </w:tc>
        <w:tc>
          <w:tcPr>
            <w:tcW w:w="0" w:type="auto"/>
            <w:vAlign w:val="center"/>
            <w:hideMark/>
          </w:tcPr>
          <w:p w14:paraId="15C3495E" w14:textId="77777777" w:rsidR="000B0695" w:rsidRPr="000B0695" w:rsidRDefault="000B0695" w:rsidP="000B0695">
            <w:proofErr w:type="spellStart"/>
            <w:r w:rsidRPr="000B0695">
              <w:t>TwinCAT</w:t>
            </w:r>
            <w:proofErr w:type="spellEnd"/>
            <w:r w:rsidRPr="000B0695">
              <w:t xml:space="preserve"> 3, LabVIEW FPGA, MATLAB </w:t>
            </w:r>
            <w:proofErr w:type="spellStart"/>
            <w:r w:rsidRPr="000B0695">
              <w:t>EtherCAT</w:t>
            </w:r>
            <w:proofErr w:type="spellEnd"/>
          </w:p>
        </w:tc>
      </w:tr>
      <w:tr w:rsidR="000B0695" w:rsidRPr="000B0695" w14:paraId="7E2C7087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46529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68C9A757" w14:textId="77777777" w:rsidR="000B0695" w:rsidRPr="000B0695" w:rsidRDefault="000B0695" w:rsidP="000B0695">
            <w:r w:rsidRPr="000B0695">
              <w:t>TSN DAQ Nodes</w:t>
            </w:r>
          </w:p>
        </w:tc>
        <w:tc>
          <w:tcPr>
            <w:tcW w:w="0" w:type="auto"/>
            <w:vAlign w:val="center"/>
            <w:hideMark/>
          </w:tcPr>
          <w:p w14:paraId="1B259F75" w14:textId="77777777" w:rsidR="000B0695" w:rsidRPr="000B0695" w:rsidRDefault="000B0695" w:rsidP="000B0695">
            <w:r w:rsidRPr="000B0695">
              <w:t>Synchronized facility DAQ</w:t>
            </w:r>
          </w:p>
        </w:tc>
        <w:tc>
          <w:tcPr>
            <w:tcW w:w="0" w:type="auto"/>
            <w:vAlign w:val="center"/>
            <w:hideMark/>
          </w:tcPr>
          <w:p w14:paraId="0D62FFBB" w14:textId="77777777" w:rsidR="000B0695" w:rsidRPr="000B0695" w:rsidRDefault="000B0695" w:rsidP="000B0695">
            <w:r w:rsidRPr="000B0695">
              <w:t>PTP accuracy</w:t>
            </w:r>
          </w:p>
        </w:tc>
        <w:tc>
          <w:tcPr>
            <w:tcW w:w="0" w:type="auto"/>
            <w:vAlign w:val="center"/>
            <w:hideMark/>
          </w:tcPr>
          <w:p w14:paraId="29F97390" w14:textId="77777777" w:rsidR="000B0695" w:rsidRPr="000B0695" w:rsidRDefault="000B0695" w:rsidP="000B0695">
            <w:r w:rsidRPr="000B0695">
              <w:t>NI TSN nodes</w:t>
            </w:r>
          </w:p>
        </w:tc>
        <w:tc>
          <w:tcPr>
            <w:tcW w:w="0" w:type="auto"/>
            <w:vAlign w:val="center"/>
            <w:hideMark/>
          </w:tcPr>
          <w:p w14:paraId="61D331DA" w14:textId="77777777" w:rsidR="000B0695" w:rsidRPr="000B0695" w:rsidRDefault="000B0695" w:rsidP="000B0695">
            <w:r w:rsidRPr="000B0695">
              <w:t>LabVIEW NXG/TSN Toolkit</w:t>
            </w:r>
          </w:p>
        </w:tc>
      </w:tr>
      <w:tr w:rsidR="000B0695" w:rsidRPr="000B0695" w14:paraId="74B5DDC0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E04F" w14:textId="77777777" w:rsidR="000B0695" w:rsidRPr="000B0695" w:rsidRDefault="000B0695" w:rsidP="000B0695">
            <w:r w:rsidRPr="000B0695">
              <w:rPr>
                <w:b/>
                <w:bCs/>
              </w:rPr>
              <w:t>Avionics Bus Instrumentation</w:t>
            </w:r>
          </w:p>
        </w:tc>
        <w:tc>
          <w:tcPr>
            <w:tcW w:w="0" w:type="auto"/>
            <w:vAlign w:val="center"/>
            <w:hideMark/>
          </w:tcPr>
          <w:p w14:paraId="52DAF484" w14:textId="77777777" w:rsidR="000B0695" w:rsidRPr="000B0695" w:rsidRDefault="000B0695" w:rsidP="000B0695">
            <w:r w:rsidRPr="000B0695">
              <w:t>ARINC 429 Multi-Channel DAQ</w:t>
            </w:r>
          </w:p>
        </w:tc>
        <w:tc>
          <w:tcPr>
            <w:tcW w:w="0" w:type="auto"/>
            <w:vAlign w:val="center"/>
            <w:hideMark/>
          </w:tcPr>
          <w:p w14:paraId="34E3402C" w14:textId="77777777" w:rsidR="000B0695" w:rsidRPr="000B0695" w:rsidRDefault="000B0695" w:rsidP="000B0695">
            <w:r w:rsidRPr="000B0695">
              <w:t>Avionics bus monitoring</w:t>
            </w:r>
          </w:p>
        </w:tc>
        <w:tc>
          <w:tcPr>
            <w:tcW w:w="0" w:type="auto"/>
            <w:vAlign w:val="center"/>
            <w:hideMark/>
          </w:tcPr>
          <w:p w14:paraId="0D21B81F" w14:textId="77777777" w:rsidR="000B0695" w:rsidRPr="000B0695" w:rsidRDefault="000B0695" w:rsidP="000B0695">
            <w:r w:rsidRPr="000B0695">
              <w:t>Label integrity, timing</w:t>
            </w:r>
          </w:p>
        </w:tc>
        <w:tc>
          <w:tcPr>
            <w:tcW w:w="0" w:type="auto"/>
            <w:vAlign w:val="center"/>
            <w:hideMark/>
          </w:tcPr>
          <w:p w14:paraId="61A13276" w14:textId="77777777" w:rsidR="000B0695" w:rsidRPr="000B0695" w:rsidRDefault="000B0695" w:rsidP="000B0695">
            <w:r w:rsidRPr="000B0695">
              <w:t>DDC, Astronics Ballard, AIM GmbH, NI</w:t>
            </w:r>
          </w:p>
        </w:tc>
        <w:tc>
          <w:tcPr>
            <w:tcW w:w="0" w:type="auto"/>
            <w:vAlign w:val="center"/>
            <w:hideMark/>
          </w:tcPr>
          <w:p w14:paraId="0019B15D" w14:textId="77777777" w:rsidR="000B0695" w:rsidRPr="000B0695" w:rsidRDefault="000B0695" w:rsidP="000B0695">
            <w:r w:rsidRPr="000B0695">
              <w:t>AIM PBA.pro, NI AIT Toolkit</w:t>
            </w:r>
          </w:p>
        </w:tc>
      </w:tr>
      <w:tr w:rsidR="000B0695" w:rsidRPr="000B0695" w14:paraId="225AF0D4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90BF6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761C8B32" w14:textId="77777777" w:rsidR="000B0695" w:rsidRPr="000B0695" w:rsidRDefault="000B0695" w:rsidP="000B0695">
            <w:r w:rsidRPr="000B0695">
              <w:t>ARINC 664/AFDX End Systems</w:t>
            </w:r>
          </w:p>
        </w:tc>
        <w:tc>
          <w:tcPr>
            <w:tcW w:w="0" w:type="auto"/>
            <w:vAlign w:val="center"/>
            <w:hideMark/>
          </w:tcPr>
          <w:p w14:paraId="4014EB29" w14:textId="77777777" w:rsidR="000B0695" w:rsidRPr="000B0695" w:rsidRDefault="000B0695" w:rsidP="000B0695">
            <w:r w:rsidRPr="000B0695">
              <w:t>Ethernet avionics</w:t>
            </w:r>
          </w:p>
        </w:tc>
        <w:tc>
          <w:tcPr>
            <w:tcW w:w="0" w:type="auto"/>
            <w:vAlign w:val="center"/>
            <w:hideMark/>
          </w:tcPr>
          <w:p w14:paraId="7D8E5E08" w14:textId="77777777" w:rsidR="000B0695" w:rsidRPr="000B0695" w:rsidRDefault="000B0695" w:rsidP="000B0695">
            <w:r w:rsidRPr="000B0695">
              <w:t>Determinism, redundancy</w:t>
            </w:r>
          </w:p>
        </w:tc>
        <w:tc>
          <w:tcPr>
            <w:tcW w:w="0" w:type="auto"/>
            <w:vAlign w:val="center"/>
            <w:hideMark/>
          </w:tcPr>
          <w:p w14:paraId="59BA4673" w14:textId="77777777" w:rsidR="000B0695" w:rsidRPr="000B0695" w:rsidRDefault="000B0695" w:rsidP="000B0695">
            <w:r w:rsidRPr="000B0695">
              <w:t>AIM, GE/Abaco, Astronics</w:t>
            </w:r>
          </w:p>
        </w:tc>
        <w:tc>
          <w:tcPr>
            <w:tcW w:w="0" w:type="auto"/>
            <w:vAlign w:val="center"/>
            <w:hideMark/>
          </w:tcPr>
          <w:p w14:paraId="5A2D9932" w14:textId="77777777" w:rsidR="000B0695" w:rsidRPr="000B0695" w:rsidRDefault="000B0695" w:rsidP="000B0695">
            <w:r w:rsidRPr="000B0695">
              <w:t>AFDX Explorer, AIT AFDX Tools</w:t>
            </w:r>
          </w:p>
        </w:tc>
      </w:tr>
      <w:tr w:rsidR="000B0695" w:rsidRPr="000B0695" w14:paraId="58286091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AA71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40F87815" w14:textId="77777777" w:rsidR="000B0695" w:rsidRPr="000B0695" w:rsidRDefault="000B0695" w:rsidP="000B0695">
            <w:r w:rsidRPr="000B0695">
              <w:t>MIL-STD-1553</w:t>
            </w:r>
          </w:p>
        </w:tc>
        <w:tc>
          <w:tcPr>
            <w:tcW w:w="0" w:type="auto"/>
            <w:vAlign w:val="center"/>
            <w:hideMark/>
          </w:tcPr>
          <w:p w14:paraId="17239EF7" w14:textId="77777777" w:rsidR="000B0695" w:rsidRPr="000B0695" w:rsidRDefault="000B0695" w:rsidP="000B0695">
            <w:r w:rsidRPr="000B0695">
              <w:t>Legacy flight control</w:t>
            </w:r>
          </w:p>
        </w:tc>
        <w:tc>
          <w:tcPr>
            <w:tcW w:w="0" w:type="auto"/>
            <w:vAlign w:val="center"/>
            <w:hideMark/>
          </w:tcPr>
          <w:p w14:paraId="4C961B55" w14:textId="77777777" w:rsidR="000B0695" w:rsidRPr="000B0695" w:rsidRDefault="000B0695" w:rsidP="000B0695">
            <w:r w:rsidRPr="000B0695">
              <w:t>RT/BC/monitor modes</w:t>
            </w:r>
          </w:p>
        </w:tc>
        <w:tc>
          <w:tcPr>
            <w:tcW w:w="0" w:type="auto"/>
            <w:vAlign w:val="center"/>
            <w:hideMark/>
          </w:tcPr>
          <w:p w14:paraId="35A36F29" w14:textId="77777777" w:rsidR="000B0695" w:rsidRPr="000B0695" w:rsidRDefault="000B0695" w:rsidP="000B0695">
            <w:r w:rsidRPr="000B0695">
              <w:t>DDC, AIM, Astronics</w:t>
            </w:r>
          </w:p>
        </w:tc>
        <w:tc>
          <w:tcPr>
            <w:tcW w:w="0" w:type="auto"/>
            <w:vAlign w:val="center"/>
            <w:hideMark/>
          </w:tcPr>
          <w:p w14:paraId="59EC4538" w14:textId="77777777" w:rsidR="000B0695" w:rsidRPr="000B0695" w:rsidRDefault="000B0695" w:rsidP="000B0695">
            <w:r w:rsidRPr="000B0695">
              <w:t xml:space="preserve">AIM </w:t>
            </w:r>
            <w:proofErr w:type="spellStart"/>
            <w:r w:rsidRPr="000B0695">
              <w:t>MILscope</w:t>
            </w:r>
            <w:proofErr w:type="spellEnd"/>
            <w:r w:rsidRPr="000B0695">
              <w:t>, NI 1553 Toolkit</w:t>
            </w:r>
          </w:p>
        </w:tc>
      </w:tr>
      <w:tr w:rsidR="000B0695" w:rsidRPr="000B0695" w14:paraId="2DD55BB8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71BF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3ED16269" w14:textId="77777777" w:rsidR="000B0695" w:rsidRPr="000B0695" w:rsidRDefault="000B0695" w:rsidP="000B0695">
            <w:r w:rsidRPr="000B0695">
              <w:t>CAN-FD/ARINC 825</w:t>
            </w:r>
          </w:p>
        </w:tc>
        <w:tc>
          <w:tcPr>
            <w:tcW w:w="0" w:type="auto"/>
            <w:vAlign w:val="center"/>
            <w:hideMark/>
          </w:tcPr>
          <w:p w14:paraId="01B92E90" w14:textId="77777777" w:rsidR="000B0695" w:rsidRPr="000B0695" w:rsidRDefault="000B0695" w:rsidP="000B0695">
            <w:r w:rsidRPr="000B0695">
              <w:t>Spacecraft/bus systems</w:t>
            </w:r>
          </w:p>
        </w:tc>
        <w:tc>
          <w:tcPr>
            <w:tcW w:w="0" w:type="auto"/>
            <w:vAlign w:val="center"/>
            <w:hideMark/>
          </w:tcPr>
          <w:p w14:paraId="383C0AAD" w14:textId="77777777" w:rsidR="000B0695" w:rsidRPr="000B0695" w:rsidRDefault="000B0695" w:rsidP="000B0695">
            <w:r w:rsidRPr="000B0695">
              <w:t>Timing, bit-rate</w:t>
            </w:r>
          </w:p>
        </w:tc>
        <w:tc>
          <w:tcPr>
            <w:tcW w:w="0" w:type="auto"/>
            <w:vAlign w:val="center"/>
            <w:hideMark/>
          </w:tcPr>
          <w:p w14:paraId="727269CF" w14:textId="77777777" w:rsidR="000B0695" w:rsidRPr="000B0695" w:rsidRDefault="000B0695" w:rsidP="000B0695">
            <w:r w:rsidRPr="000B0695">
              <w:t>Peak, NI, Astronics</w:t>
            </w:r>
          </w:p>
        </w:tc>
        <w:tc>
          <w:tcPr>
            <w:tcW w:w="0" w:type="auto"/>
            <w:vAlign w:val="center"/>
            <w:hideMark/>
          </w:tcPr>
          <w:p w14:paraId="2A522EAD" w14:textId="77777777" w:rsidR="000B0695" w:rsidRPr="000B0695" w:rsidRDefault="000B0695" w:rsidP="000B0695">
            <w:r w:rsidRPr="000B0695">
              <w:t>Vector CANalyzer, NI-XNET</w:t>
            </w:r>
          </w:p>
        </w:tc>
      </w:tr>
      <w:tr w:rsidR="000B0695" w:rsidRPr="000B0695" w14:paraId="09A038EC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7683" w14:textId="77777777" w:rsidR="000B0695" w:rsidRPr="000B0695" w:rsidRDefault="000B0695" w:rsidP="000B0695">
            <w:r w:rsidRPr="000B0695">
              <w:rPr>
                <w:b/>
                <w:bCs/>
              </w:rPr>
              <w:lastRenderedPageBreak/>
              <w:t>Discrete I/O &amp; Relays</w:t>
            </w:r>
          </w:p>
        </w:tc>
        <w:tc>
          <w:tcPr>
            <w:tcW w:w="0" w:type="auto"/>
            <w:vAlign w:val="center"/>
            <w:hideMark/>
          </w:tcPr>
          <w:p w14:paraId="5DCB632B" w14:textId="77777777" w:rsidR="000B0695" w:rsidRPr="000B0695" w:rsidRDefault="000B0695" w:rsidP="000B0695">
            <w:r w:rsidRPr="000B0695">
              <w:t>Discrete DI/DO</w:t>
            </w:r>
          </w:p>
        </w:tc>
        <w:tc>
          <w:tcPr>
            <w:tcW w:w="0" w:type="auto"/>
            <w:vAlign w:val="center"/>
            <w:hideMark/>
          </w:tcPr>
          <w:p w14:paraId="5EA851E5" w14:textId="77777777" w:rsidR="000B0695" w:rsidRPr="000B0695" w:rsidRDefault="000B0695" w:rsidP="000B0695">
            <w:r w:rsidRPr="000B0695">
              <w:t>Switches, sensors, contacts</w:t>
            </w:r>
          </w:p>
        </w:tc>
        <w:tc>
          <w:tcPr>
            <w:tcW w:w="0" w:type="auto"/>
            <w:vAlign w:val="center"/>
            <w:hideMark/>
          </w:tcPr>
          <w:p w14:paraId="7A5A9FE5" w14:textId="77777777" w:rsidR="000B0695" w:rsidRPr="000B0695" w:rsidRDefault="000B0695" w:rsidP="000B0695">
            <w:r w:rsidRPr="000B0695">
              <w:t>Threshold accuracy, timestamp</w:t>
            </w:r>
          </w:p>
        </w:tc>
        <w:tc>
          <w:tcPr>
            <w:tcW w:w="0" w:type="auto"/>
            <w:vAlign w:val="center"/>
            <w:hideMark/>
          </w:tcPr>
          <w:p w14:paraId="01B50F01" w14:textId="77777777" w:rsidR="000B0695" w:rsidRPr="000B0695" w:rsidRDefault="000B0695" w:rsidP="000B0695">
            <w:r w:rsidRPr="000B0695">
              <w:t>NI, Beckhoff, Gantner</w:t>
            </w:r>
          </w:p>
        </w:tc>
        <w:tc>
          <w:tcPr>
            <w:tcW w:w="0" w:type="auto"/>
            <w:vAlign w:val="center"/>
            <w:hideMark/>
          </w:tcPr>
          <w:p w14:paraId="1A0D41C1" w14:textId="77777777" w:rsidR="000B0695" w:rsidRPr="000B0695" w:rsidRDefault="000B0695" w:rsidP="000B0695">
            <w:proofErr w:type="spellStart"/>
            <w:r w:rsidRPr="000B0695">
              <w:t>TwinCAT</w:t>
            </w:r>
            <w:proofErr w:type="spellEnd"/>
            <w:r w:rsidRPr="000B0695">
              <w:t>, NI DAQmx</w:t>
            </w:r>
          </w:p>
        </w:tc>
      </w:tr>
      <w:tr w:rsidR="000B0695" w:rsidRPr="000B0695" w14:paraId="4D2A14FA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7BDE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4100CE16" w14:textId="77777777" w:rsidR="000B0695" w:rsidRPr="000B0695" w:rsidRDefault="000B0695" w:rsidP="000B0695">
            <w:r w:rsidRPr="000B0695">
              <w:t>High-Density Relay &amp; Solenoid Drivers</w:t>
            </w:r>
          </w:p>
        </w:tc>
        <w:tc>
          <w:tcPr>
            <w:tcW w:w="0" w:type="auto"/>
            <w:vAlign w:val="center"/>
            <w:hideMark/>
          </w:tcPr>
          <w:p w14:paraId="56EF050C" w14:textId="77777777" w:rsidR="000B0695" w:rsidRPr="000B0695" w:rsidRDefault="000B0695" w:rsidP="000B0695">
            <w:r w:rsidRPr="000B0695">
              <w:t>Valves, hydraulics</w:t>
            </w:r>
          </w:p>
        </w:tc>
        <w:tc>
          <w:tcPr>
            <w:tcW w:w="0" w:type="auto"/>
            <w:vAlign w:val="center"/>
            <w:hideMark/>
          </w:tcPr>
          <w:p w14:paraId="2AA17C25" w14:textId="77777777" w:rsidR="000B0695" w:rsidRPr="000B0695" w:rsidRDefault="000B0695" w:rsidP="000B0695">
            <w:r w:rsidRPr="000B0695">
              <w:t>Flyback handling</w:t>
            </w:r>
          </w:p>
        </w:tc>
        <w:tc>
          <w:tcPr>
            <w:tcW w:w="0" w:type="auto"/>
            <w:vAlign w:val="center"/>
            <w:hideMark/>
          </w:tcPr>
          <w:p w14:paraId="102468AB" w14:textId="77777777" w:rsidR="000B0695" w:rsidRPr="000B0695" w:rsidRDefault="000B0695" w:rsidP="000B0695">
            <w:r w:rsidRPr="000B0695">
              <w:t xml:space="preserve">NI, Pickering, </w:t>
            </w:r>
            <w:proofErr w:type="spellStart"/>
            <w:r w:rsidRPr="000B0695">
              <w:t>Dewesoft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017B3" w14:textId="77777777" w:rsidR="000B0695" w:rsidRPr="000B0695" w:rsidRDefault="000B0695" w:rsidP="000B0695">
            <w:proofErr w:type="spellStart"/>
            <w:r w:rsidRPr="000B0695">
              <w:t>TestStand</w:t>
            </w:r>
            <w:proofErr w:type="spellEnd"/>
            <w:r w:rsidRPr="000B0695">
              <w:t>, LabVIEW RT</w:t>
            </w:r>
          </w:p>
        </w:tc>
      </w:tr>
      <w:tr w:rsidR="000B0695" w:rsidRPr="000B0695" w14:paraId="73878A28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AAB0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0A68030C" w14:textId="77777777" w:rsidR="000B0695" w:rsidRPr="000B0695" w:rsidRDefault="000B0695" w:rsidP="000B0695">
            <w:r w:rsidRPr="000B0695">
              <w:t>Solid-State Switching Matrices</w:t>
            </w:r>
          </w:p>
        </w:tc>
        <w:tc>
          <w:tcPr>
            <w:tcW w:w="0" w:type="auto"/>
            <w:vAlign w:val="center"/>
            <w:hideMark/>
          </w:tcPr>
          <w:p w14:paraId="5349A66B" w14:textId="77777777" w:rsidR="000B0695" w:rsidRPr="000B0695" w:rsidRDefault="000B0695" w:rsidP="000B0695">
            <w:r w:rsidRPr="000B0695">
              <w:t>Sensor routing</w:t>
            </w:r>
          </w:p>
        </w:tc>
        <w:tc>
          <w:tcPr>
            <w:tcW w:w="0" w:type="auto"/>
            <w:vAlign w:val="center"/>
            <w:hideMark/>
          </w:tcPr>
          <w:p w14:paraId="4B824684" w14:textId="77777777" w:rsidR="000B0695" w:rsidRPr="000B0695" w:rsidRDefault="000B0695" w:rsidP="000B0695">
            <w:r w:rsidRPr="000B0695">
              <w:t>Isolation, leakage</w:t>
            </w:r>
          </w:p>
        </w:tc>
        <w:tc>
          <w:tcPr>
            <w:tcW w:w="0" w:type="auto"/>
            <w:vAlign w:val="center"/>
            <w:hideMark/>
          </w:tcPr>
          <w:p w14:paraId="5FD80227" w14:textId="77777777" w:rsidR="000B0695" w:rsidRPr="000B0695" w:rsidRDefault="000B0695" w:rsidP="000B0695">
            <w:r w:rsidRPr="000B0695">
              <w:t>Pickering, VTI, Keysight</w:t>
            </w:r>
          </w:p>
        </w:tc>
        <w:tc>
          <w:tcPr>
            <w:tcW w:w="0" w:type="auto"/>
            <w:vAlign w:val="center"/>
            <w:hideMark/>
          </w:tcPr>
          <w:p w14:paraId="7CD787F4" w14:textId="77777777" w:rsidR="000B0695" w:rsidRPr="000B0695" w:rsidRDefault="000B0695" w:rsidP="000B0695">
            <w:r w:rsidRPr="000B0695">
              <w:t>IVI drivers, LabVIEW Switch Exec</w:t>
            </w:r>
          </w:p>
        </w:tc>
      </w:tr>
      <w:tr w:rsidR="000B0695" w:rsidRPr="000B0695" w14:paraId="4A8283E6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1DBD" w14:textId="77777777" w:rsidR="000B0695" w:rsidRPr="000B0695" w:rsidRDefault="000B0695" w:rsidP="000B0695">
            <w:r w:rsidRPr="000B0695">
              <w:rPr>
                <w:b/>
                <w:bCs/>
              </w:rPr>
              <w:t>FPGA-Based DAQ &amp; Control</w:t>
            </w:r>
          </w:p>
        </w:tc>
        <w:tc>
          <w:tcPr>
            <w:tcW w:w="0" w:type="auto"/>
            <w:vAlign w:val="center"/>
            <w:hideMark/>
          </w:tcPr>
          <w:p w14:paraId="7E9DA337" w14:textId="77777777" w:rsidR="000B0695" w:rsidRPr="000B0695" w:rsidRDefault="000B0695" w:rsidP="000B0695">
            <w:r w:rsidRPr="000B0695">
              <w:t>PXIe FPGAs (</w:t>
            </w:r>
            <w:proofErr w:type="spellStart"/>
            <w:r w:rsidRPr="000B0695">
              <w:t>Ultrascale</w:t>
            </w:r>
            <w:proofErr w:type="spellEnd"/>
            <w:r w:rsidRPr="000B0695">
              <w:t>)</w:t>
            </w:r>
          </w:p>
        </w:tc>
        <w:tc>
          <w:tcPr>
            <w:tcW w:w="0" w:type="auto"/>
            <w:vAlign w:val="center"/>
            <w:hideMark/>
          </w:tcPr>
          <w:p w14:paraId="008B60BB" w14:textId="77777777" w:rsidR="000B0695" w:rsidRPr="000B0695" w:rsidRDefault="000B0695" w:rsidP="000B0695">
            <w:r w:rsidRPr="000B0695">
              <w:t>High-speed decoding, filtering</w:t>
            </w:r>
          </w:p>
        </w:tc>
        <w:tc>
          <w:tcPr>
            <w:tcW w:w="0" w:type="auto"/>
            <w:vAlign w:val="center"/>
            <w:hideMark/>
          </w:tcPr>
          <w:p w14:paraId="7E0AA133" w14:textId="77777777" w:rsidR="000B0695" w:rsidRPr="000B0695" w:rsidRDefault="000B0695" w:rsidP="000B0695">
            <w:r w:rsidRPr="000B0695">
              <w:t>DMA, fabric speed</w:t>
            </w:r>
          </w:p>
        </w:tc>
        <w:tc>
          <w:tcPr>
            <w:tcW w:w="0" w:type="auto"/>
            <w:vAlign w:val="center"/>
            <w:hideMark/>
          </w:tcPr>
          <w:p w14:paraId="78D7155D" w14:textId="77777777" w:rsidR="000B0695" w:rsidRPr="000B0695" w:rsidRDefault="000B0695" w:rsidP="000B0695">
            <w:r w:rsidRPr="000B0695">
              <w:t xml:space="preserve">NI PXIe-79xx, </w:t>
            </w:r>
            <w:proofErr w:type="spellStart"/>
            <w:r w:rsidRPr="000B0695">
              <w:t>BittWare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B957B" w14:textId="77777777" w:rsidR="000B0695" w:rsidRPr="000B0695" w:rsidRDefault="000B0695" w:rsidP="000B0695">
            <w:r w:rsidRPr="000B0695">
              <w:t xml:space="preserve">LabVIEW FPGA, VHDL/Verilog, </w:t>
            </w:r>
            <w:proofErr w:type="spellStart"/>
            <w:r w:rsidRPr="000B0695">
              <w:t>Vivado</w:t>
            </w:r>
            <w:proofErr w:type="spellEnd"/>
          </w:p>
        </w:tc>
      </w:tr>
      <w:tr w:rsidR="000B0695" w:rsidRPr="000B0695" w14:paraId="1ED5B4A3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DDE8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17EFCE79" w14:textId="77777777" w:rsidR="000B0695" w:rsidRPr="000B0695" w:rsidRDefault="000B0695" w:rsidP="000B0695">
            <w:proofErr w:type="spellStart"/>
            <w:r w:rsidRPr="000B0695">
              <w:t>cRIO</w:t>
            </w:r>
            <w:proofErr w:type="spellEnd"/>
            <w:r w:rsidRPr="000B0695">
              <w:t xml:space="preserve"> FPGA Nodes</w:t>
            </w:r>
          </w:p>
        </w:tc>
        <w:tc>
          <w:tcPr>
            <w:tcW w:w="0" w:type="auto"/>
            <w:vAlign w:val="center"/>
            <w:hideMark/>
          </w:tcPr>
          <w:p w14:paraId="65D0AC7B" w14:textId="77777777" w:rsidR="000B0695" w:rsidRPr="000B0695" w:rsidRDefault="000B0695" w:rsidP="000B0695">
            <w:r w:rsidRPr="000B0695">
              <w:t>Rugged DAQ + control</w:t>
            </w:r>
          </w:p>
        </w:tc>
        <w:tc>
          <w:tcPr>
            <w:tcW w:w="0" w:type="auto"/>
            <w:vAlign w:val="center"/>
            <w:hideMark/>
          </w:tcPr>
          <w:p w14:paraId="1175D130" w14:textId="77777777" w:rsidR="000B0695" w:rsidRPr="000B0695" w:rsidRDefault="000B0695" w:rsidP="000B0695">
            <w:proofErr w:type="spellStart"/>
            <w:r w:rsidRPr="000B0695">
              <w:t>EtherCAT</w:t>
            </w:r>
            <w:proofErr w:type="spellEnd"/>
            <w:r w:rsidRPr="000B0695">
              <w:t>, TSN</w:t>
            </w:r>
          </w:p>
        </w:tc>
        <w:tc>
          <w:tcPr>
            <w:tcW w:w="0" w:type="auto"/>
            <w:vAlign w:val="center"/>
            <w:hideMark/>
          </w:tcPr>
          <w:p w14:paraId="6FE6E47E" w14:textId="77777777" w:rsidR="000B0695" w:rsidRPr="000B0695" w:rsidRDefault="000B0695" w:rsidP="000B0695">
            <w:r w:rsidRPr="000B0695">
              <w:t>NI cRIO-904x/905x</w:t>
            </w:r>
          </w:p>
        </w:tc>
        <w:tc>
          <w:tcPr>
            <w:tcW w:w="0" w:type="auto"/>
            <w:vAlign w:val="center"/>
            <w:hideMark/>
          </w:tcPr>
          <w:p w14:paraId="07D8AF9C" w14:textId="77777777" w:rsidR="000B0695" w:rsidRPr="000B0695" w:rsidRDefault="000B0695" w:rsidP="000B0695">
            <w:r w:rsidRPr="000B0695">
              <w:t>LabVIEW FPGA, Scan Engine</w:t>
            </w:r>
          </w:p>
        </w:tc>
      </w:tr>
      <w:tr w:rsidR="000B0695" w:rsidRPr="000B0695" w14:paraId="4016F380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F9734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44D84C07" w14:textId="77777777" w:rsidR="000B0695" w:rsidRPr="000B0695" w:rsidRDefault="000B0695" w:rsidP="000B0695">
            <w:proofErr w:type="spellStart"/>
            <w:r w:rsidRPr="000B0695">
              <w:t>EtherCAT</w:t>
            </w:r>
            <w:proofErr w:type="spellEnd"/>
            <w:r w:rsidRPr="000B0695">
              <w:t xml:space="preserve"> FPGA Control</w:t>
            </w:r>
          </w:p>
        </w:tc>
        <w:tc>
          <w:tcPr>
            <w:tcW w:w="0" w:type="auto"/>
            <w:vAlign w:val="center"/>
            <w:hideMark/>
          </w:tcPr>
          <w:p w14:paraId="38E993D7" w14:textId="77777777" w:rsidR="000B0695" w:rsidRPr="000B0695" w:rsidRDefault="000B0695" w:rsidP="000B0695">
            <w:r w:rsidRPr="000B0695">
              <w:t>Deterministic loops</w:t>
            </w:r>
          </w:p>
        </w:tc>
        <w:tc>
          <w:tcPr>
            <w:tcW w:w="0" w:type="auto"/>
            <w:vAlign w:val="center"/>
            <w:hideMark/>
          </w:tcPr>
          <w:p w14:paraId="73D97D23" w14:textId="77777777" w:rsidR="000B0695" w:rsidRPr="000B0695" w:rsidRDefault="000B0695" w:rsidP="000B0695">
            <w:r w:rsidRPr="000B0695">
              <w:t>Cycle time</w:t>
            </w:r>
          </w:p>
        </w:tc>
        <w:tc>
          <w:tcPr>
            <w:tcW w:w="0" w:type="auto"/>
            <w:vAlign w:val="center"/>
            <w:hideMark/>
          </w:tcPr>
          <w:p w14:paraId="79A2A657" w14:textId="77777777" w:rsidR="000B0695" w:rsidRPr="000B0695" w:rsidRDefault="000B0695" w:rsidP="000B0695">
            <w:r w:rsidRPr="000B0695">
              <w:t>Beckhoff AX Series</w:t>
            </w:r>
          </w:p>
        </w:tc>
        <w:tc>
          <w:tcPr>
            <w:tcW w:w="0" w:type="auto"/>
            <w:vAlign w:val="center"/>
            <w:hideMark/>
          </w:tcPr>
          <w:p w14:paraId="6FD456E8" w14:textId="77777777" w:rsidR="000B0695" w:rsidRPr="000B0695" w:rsidRDefault="000B0695" w:rsidP="000B0695">
            <w:proofErr w:type="spellStart"/>
            <w:r w:rsidRPr="000B0695">
              <w:t>TwinCAT</w:t>
            </w:r>
            <w:proofErr w:type="spellEnd"/>
            <w:r w:rsidRPr="000B0695">
              <w:t xml:space="preserve"> 3 PLC + Motion + Analytics</w:t>
            </w:r>
          </w:p>
        </w:tc>
      </w:tr>
      <w:tr w:rsidR="000B0695" w:rsidRPr="000B0695" w14:paraId="266D4D1D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3AA9" w14:textId="77777777" w:rsidR="000B0695" w:rsidRPr="000B0695" w:rsidRDefault="000B0695" w:rsidP="000B0695">
            <w:r w:rsidRPr="000B0695">
              <w:rPr>
                <w:b/>
                <w:bCs/>
              </w:rPr>
              <w:t>Control Systems</w:t>
            </w:r>
          </w:p>
        </w:tc>
        <w:tc>
          <w:tcPr>
            <w:tcW w:w="0" w:type="auto"/>
            <w:vAlign w:val="center"/>
            <w:hideMark/>
          </w:tcPr>
          <w:p w14:paraId="443F31F9" w14:textId="77777777" w:rsidR="000B0695" w:rsidRPr="000B0695" w:rsidRDefault="000B0695" w:rsidP="000B0695">
            <w:r w:rsidRPr="000B0695">
              <w:t>Servo-Hydraulic Controllers</w:t>
            </w:r>
          </w:p>
        </w:tc>
        <w:tc>
          <w:tcPr>
            <w:tcW w:w="0" w:type="auto"/>
            <w:vAlign w:val="center"/>
            <w:hideMark/>
          </w:tcPr>
          <w:p w14:paraId="476CE95C" w14:textId="77777777" w:rsidR="000B0695" w:rsidRPr="000B0695" w:rsidRDefault="000B0695" w:rsidP="000B0695">
            <w:r w:rsidRPr="000B0695">
              <w:t>Landing gear, structural rigs</w:t>
            </w:r>
          </w:p>
        </w:tc>
        <w:tc>
          <w:tcPr>
            <w:tcW w:w="0" w:type="auto"/>
            <w:vAlign w:val="center"/>
            <w:hideMark/>
          </w:tcPr>
          <w:p w14:paraId="38414856" w14:textId="77777777" w:rsidR="000B0695" w:rsidRPr="000B0695" w:rsidRDefault="000B0695" w:rsidP="000B0695">
            <w:r w:rsidRPr="000B0695">
              <w:t>Loop bandwidth</w:t>
            </w:r>
          </w:p>
        </w:tc>
        <w:tc>
          <w:tcPr>
            <w:tcW w:w="0" w:type="auto"/>
            <w:vAlign w:val="center"/>
            <w:hideMark/>
          </w:tcPr>
          <w:p w14:paraId="3B80E3E2" w14:textId="77777777" w:rsidR="000B0695" w:rsidRPr="000B0695" w:rsidRDefault="000B0695" w:rsidP="000B0695">
            <w:r w:rsidRPr="000B0695">
              <w:t xml:space="preserve">MTS </w:t>
            </w:r>
            <w:proofErr w:type="spellStart"/>
            <w:r w:rsidRPr="000B0695">
              <w:t>FlexTest</w:t>
            </w:r>
            <w:proofErr w:type="spellEnd"/>
            <w:r w:rsidRPr="000B0695">
              <w:t>, Moog, Instron</w:t>
            </w:r>
          </w:p>
        </w:tc>
        <w:tc>
          <w:tcPr>
            <w:tcW w:w="0" w:type="auto"/>
            <w:vAlign w:val="center"/>
            <w:hideMark/>
          </w:tcPr>
          <w:p w14:paraId="5AB32A5E" w14:textId="77777777" w:rsidR="000B0695" w:rsidRPr="000B0695" w:rsidRDefault="000B0695" w:rsidP="000B0695">
            <w:r w:rsidRPr="000B0695">
              <w:t xml:space="preserve">MTS RPC, Moog </w:t>
            </w:r>
            <w:proofErr w:type="spellStart"/>
            <w:r w:rsidRPr="000B0695">
              <w:t>TestSuite</w:t>
            </w:r>
            <w:proofErr w:type="spellEnd"/>
          </w:p>
        </w:tc>
      </w:tr>
      <w:tr w:rsidR="000B0695" w:rsidRPr="000B0695" w14:paraId="5AFCE052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19C4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4BCD51F0" w14:textId="77777777" w:rsidR="000B0695" w:rsidRPr="000B0695" w:rsidRDefault="000B0695" w:rsidP="000B0695">
            <w:r w:rsidRPr="000B0695">
              <w:t>Real-Time HIL Platforms</w:t>
            </w:r>
          </w:p>
        </w:tc>
        <w:tc>
          <w:tcPr>
            <w:tcW w:w="0" w:type="auto"/>
            <w:vAlign w:val="center"/>
            <w:hideMark/>
          </w:tcPr>
          <w:p w14:paraId="1ECD46F2" w14:textId="77777777" w:rsidR="000B0695" w:rsidRPr="000B0695" w:rsidRDefault="000B0695" w:rsidP="000B0695">
            <w:r w:rsidRPr="000B0695">
              <w:t>Iron-bird, ECS, FCS</w:t>
            </w:r>
          </w:p>
        </w:tc>
        <w:tc>
          <w:tcPr>
            <w:tcW w:w="0" w:type="auto"/>
            <w:vAlign w:val="center"/>
            <w:hideMark/>
          </w:tcPr>
          <w:p w14:paraId="442774D3" w14:textId="77777777" w:rsidR="000B0695" w:rsidRPr="000B0695" w:rsidRDefault="000B0695" w:rsidP="000B0695">
            <w:r w:rsidRPr="000B0695"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38B9A45C" w14:textId="77777777" w:rsidR="000B0695" w:rsidRPr="000B0695" w:rsidRDefault="000B0695" w:rsidP="000B0695">
            <w:r w:rsidRPr="000B0695">
              <w:t xml:space="preserve">NI PXI RT, </w:t>
            </w:r>
            <w:proofErr w:type="spellStart"/>
            <w:r w:rsidRPr="000B0695">
              <w:t>dSPACE</w:t>
            </w:r>
            <w:proofErr w:type="spellEnd"/>
            <w:r w:rsidRPr="000B0695">
              <w:t>, OPAL-RT</w:t>
            </w:r>
          </w:p>
        </w:tc>
        <w:tc>
          <w:tcPr>
            <w:tcW w:w="0" w:type="auto"/>
            <w:vAlign w:val="center"/>
            <w:hideMark/>
          </w:tcPr>
          <w:p w14:paraId="44E331DE" w14:textId="77777777" w:rsidR="000B0695" w:rsidRPr="000B0695" w:rsidRDefault="000B0695" w:rsidP="000B0695">
            <w:proofErr w:type="spellStart"/>
            <w:r w:rsidRPr="000B0695">
              <w:t>VeriStand</w:t>
            </w:r>
            <w:proofErr w:type="spellEnd"/>
            <w:r w:rsidRPr="000B0695">
              <w:t xml:space="preserve">, </w:t>
            </w:r>
            <w:proofErr w:type="spellStart"/>
            <w:r w:rsidRPr="000B0695">
              <w:t>dSPACE</w:t>
            </w:r>
            <w:proofErr w:type="spellEnd"/>
            <w:r w:rsidRPr="000B0695">
              <w:t xml:space="preserve"> </w:t>
            </w:r>
            <w:proofErr w:type="spellStart"/>
            <w:r w:rsidRPr="000B0695">
              <w:t>ControlDesk</w:t>
            </w:r>
            <w:proofErr w:type="spellEnd"/>
            <w:r w:rsidRPr="000B0695">
              <w:t>, Python RPC</w:t>
            </w:r>
          </w:p>
        </w:tc>
      </w:tr>
      <w:tr w:rsidR="000B0695" w:rsidRPr="000B0695" w14:paraId="7407BC64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9F5A" w14:textId="77777777" w:rsidR="000B0695" w:rsidRPr="000B0695" w:rsidRDefault="000B0695" w:rsidP="000B0695">
            <w:r w:rsidRPr="000B0695">
              <w:rPr>
                <w:b/>
                <w:bCs/>
              </w:rPr>
              <w:t>DIC &amp; Imaging Systems</w:t>
            </w:r>
          </w:p>
        </w:tc>
        <w:tc>
          <w:tcPr>
            <w:tcW w:w="0" w:type="auto"/>
            <w:vAlign w:val="center"/>
            <w:hideMark/>
          </w:tcPr>
          <w:p w14:paraId="748C194F" w14:textId="77777777" w:rsidR="000B0695" w:rsidRPr="000B0695" w:rsidRDefault="000B0695" w:rsidP="000B0695">
            <w:r w:rsidRPr="000B0695">
              <w:t>2D/3D DIC</w:t>
            </w:r>
          </w:p>
        </w:tc>
        <w:tc>
          <w:tcPr>
            <w:tcW w:w="0" w:type="auto"/>
            <w:vAlign w:val="center"/>
            <w:hideMark/>
          </w:tcPr>
          <w:p w14:paraId="3DB3CED4" w14:textId="77777777" w:rsidR="000B0695" w:rsidRPr="000B0695" w:rsidRDefault="000B0695" w:rsidP="000B0695">
            <w:r w:rsidRPr="000B0695">
              <w:t>Full-field strain</w:t>
            </w:r>
          </w:p>
        </w:tc>
        <w:tc>
          <w:tcPr>
            <w:tcW w:w="0" w:type="auto"/>
            <w:vAlign w:val="center"/>
            <w:hideMark/>
          </w:tcPr>
          <w:p w14:paraId="361280D8" w14:textId="77777777" w:rsidR="000B0695" w:rsidRPr="000B0695" w:rsidRDefault="000B0695" w:rsidP="000B0695">
            <w:r w:rsidRPr="000B0695">
              <w:t>Calibration, sync</w:t>
            </w:r>
          </w:p>
        </w:tc>
        <w:tc>
          <w:tcPr>
            <w:tcW w:w="0" w:type="auto"/>
            <w:vAlign w:val="center"/>
            <w:hideMark/>
          </w:tcPr>
          <w:p w14:paraId="7EE5B289" w14:textId="77777777" w:rsidR="000B0695" w:rsidRPr="000B0695" w:rsidRDefault="000B0695" w:rsidP="000B0695">
            <w:r w:rsidRPr="000B0695">
              <w:t>Correlated Solutions, GOM ARAMIS</w:t>
            </w:r>
          </w:p>
        </w:tc>
        <w:tc>
          <w:tcPr>
            <w:tcW w:w="0" w:type="auto"/>
            <w:vAlign w:val="center"/>
            <w:hideMark/>
          </w:tcPr>
          <w:p w14:paraId="4CFF2A54" w14:textId="77777777" w:rsidR="000B0695" w:rsidRPr="000B0695" w:rsidRDefault="000B0695" w:rsidP="000B0695">
            <w:r w:rsidRPr="000B0695">
              <w:t>Vic-3D, ARAMIS Pro</w:t>
            </w:r>
          </w:p>
        </w:tc>
      </w:tr>
      <w:tr w:rsidR="000B0695" w:rsidRPr="000B0695" w14:paraId="49506791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34D66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304D32AC" w14:textId="77777777" w:rsidR="000B0695" w:rsidRPr="000B0695" w:rsidRDefault="000B0695" w:rsidP="000B0695">
            <w:r w:rsidRPr="000B0695">
              <w:t>High-Speed Cameras</w:t>
            </w:r>
          </w:p>
        </w:tc>
        <w:tc>
          <w:tcPr>
            <w:tcW w:w="0" w:type="auto"/>
            <w:vAlign w:val="center"/>
            <w:hideMark/>
          </w:tcPr>
          <w:p w14:paraId="1C9DCA8D" w14:textId="77777777" w:rsidR="000B0695" w:rsidRPr="000B0695" w:rsidRDefault="000B0695" w:rsidP="000B0695">
            <w:r w:rsidRPr="000B0695">
              <w:t>Flutter, impact</w:t>
            </w:r>
          </w:p>
        </w:tc>
        <w:tc>
          <w:tcPr>
            <w:tcW w:w="0" w:type="auto"/>
            <w:vAlign w:val="center"/>
            <w:hideMark/>
          </w:tcPr>
          <w:p w14:paraId="6C70436F" w14:textId="77777777" w:rsidR="000B0695" w:rsidRPr="000B0695" w:rsidRDefault="000B0695" w:rsidP="000B0695">
            <w:r w:rsidRPr="000B0695">
              <w:t>FPS, sync I/O</w:t>
            </w:r>
          </w:p>
        </w:tc>
        <w:tc>
          <w:tcPr>
            <w:tcW w:w="0" w:type="auto"/>
            <w:vAlign w:val="center"/>
            <w:hideMark/>
          </w:tcPr>
          <w:p w14:paraId="29D7ECB7" w14:textId="77777777" w:rsidR="000B0695" w:rsidRPr="000B0695" w:rsidRDefault="000B0695" w:rsidP="000B0695">
            <w:proofErr w:type="spellStart"/>
            <w:r w:rsidRPr="000B0695">
              <w:t>Photron</w:t>
            </w:r>
            <w:proofErr w:type="spellEnd"/>
            <w:r w:rsidRPr="000B0695">
              <w:t>, Phantom, IDT</w:t>
            </w:r>
          </w:p>
        </w:tc>
        <w:tc>
          <w:tcPr>
            <w:tcW w:w="0" w:type="auto"/>
            <w:vAlign w:val="center"/>
            <w:hideMark/>
          </w:tcPr>
          <w:p w14:paraId="5BA0F7D4" w14:textId="77777777" w:rsidR="000B0695" w:rsidRPr="000B0695" w:rsidRDefault="000B0695" w:rsidP="000B0695">
            <w:proofErr w:type="spellStart"/>
            <w:r w:rsidRPr="000B0695">
              <w:t>Photron</w:t>
            </w:r>
            <w:proofErr w:type="spellEnd"/>
            <w:r w:rsidRPr="000B0695">
              <w:t xml:space="preserve"> FASTCAM Viewer, TEMA</w:t>
            </w:r>
          </w:p>
        </w:tc>
      </w:tr>
      <w:tr w:rsidR="000B0695" w:rsidRPr="000B0695" w14:paraId="51F6BE4C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0091" w14:textId="77777777" w:rsidR="000B0695" w:rsidRPr="000B0695" w:rsidRDefault="000B0695" w:rsidP="000B0695">
            <w:r w:rsidRPr="000B0695">
              <w:rPr>
                <w:b/>
                <w:bCs/>
              </w:rPr>
              <w:t>High-Speed Data Recording</w:t>
            </w:r>
          </w:p>
        </w:tc>
        <w:tc>
          <w:tcPr>
            <w:tcW w:w="0" w:type="auto"/>
            <w:vAlign w:val="center"/>
            <w:hideMark/>
          </w:tcPr>
          <w:p w14:paraId="5DFC7AD0" w14:textId="77777777" w:rsidR="000B0695" w:rsidRPr="000B0695" w:rsidRDefault="000B0695" w:rsidP="000B0695">
            <w:proofErr w:type="spellStart"/>
            <w:r w:rsidRPr="000B0695">
              <w:t>NVMe</w:t>
            </w:r>
            <w:proofErr w:type="spellEnd"/>
            <w:r w:rsidRPr="000B0695">
              <w:t xml:space="preserve"> RAID Recorders</w:t>
            </w:r>
          </w:p>
        </w:tc>
        <w:tc>
          <w:tcPr>
            <w:tcW w:w="0" w:type="auto"/>
            <w:vAlign w:val="center"/>
            <w:hideMark/>
          </w:tcPr>
          <w:p w14:paraId="3A0069FC" w14:textId="77777777" w:rsidR="000B0695" w:rsidRPr="000B0695" w:rsidRDefault="000B0695" w:rsidP="000B0695">
            <w:r w:rsidRPr="000B0695">
              <w:t>Ground test full-rate logging</w:t>
            </w:r>
          </w:p>
        </w:tc>
        <w:tc>
          <w:tcPr>
            <w:tcW w:w="0" w:type="auto"/>
            <w:vAlign w:val="center"/>
            <w:hideMark/>
          </w:tcPr>
          <w:p w14:paraId="3CEEBC04" w14:textId="77777777" w:rsidR="000B0695" w:rsidRPr="000B0695" w:rsidRDefault="000B0695" w:rsidP="000B0695">
            <w:r w:rsidRPr="000B0695">
              <w:t>PCIe Gen4/5</w:t>
            </w:r>
          </w:p>
        </w:tc>
        <w:tc>
          <w:tcPr>
            <w:tcW w:w="0" w:type="auto"/>
            <w:vAlign w:val="center"/>
            <w:hideMark/>
          </w:tcPr>
          <w:p w14:paraId="2DAFCCA1" w14:textId="77777777" w:rsidR="000B0695" w:rsidRPr="000B0695" w:rsidRDefault="000B0695" w:rsidP="000B0695">
            <w:r w:rsidRPr="000B0695">
              <w:t xml:space="preserve">Galleon, HBK Genesis, </w:t>
            </w:r>
            <w:r w:rsidRPr="000B0695">
              <w:lastRenderedPageBreak/>
              <w:t>Crystal Instruments</w:t>
            </w:r>
          </w:p>
        </w:tc>
        <w:tc>
          <w:tcPr>
            <w:tcW w:w="0" w:type="auto"/>
            <w:vAlign w:val="center"/>
            <w:hideMark/>
          </w:tcPr>
          <w:p w14:paraId="4C4A1AE6" w14:textId="77777777" w:rsidR="000B0695" w:rsidRPr="000B0695" w:rsidRDefault="000B0695" w:rsidP="000B0695">
            <w:r w:rsidRPr="000B0695">
              <w:lastRenderedPageBreak/>
              <w:t xml:space="preserve">HBK Perception, </w:t>
            </w:r>
            <w:r w:rsidRPr="000B0695">
              <w:lastRenderedPageBreak/>
              <w:t>Galleon Vortex, Linux ZFS</w:t>
            </w:r>
          </w:p>
        </w:tc>
      </w:tr>
      <w:tr w:rsidR="000B0695" w:rsidRPr="000B0695" w14:paraId="1D549F2C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5429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557C679C" w14:textId="77777777" w:rsidR="000B0695" w:rsidRPr="000B0695" w:rsidRDefault="000B0695" w:rsidP="000B0695">
            <w:r w:rsidRPr="000B0695">
              <w:t>IRIG-106 Chapter 10/11</w:t>
            </w:r>
          </w:p>
        </w:tc>
        <w:tc>
          <w:tcPr>
            <w:tcW w:w="0" w:type="auto"/>
            <w:vAlign w:val="center"/>
            <w:hideMark/>
          </w:tcPr>
          <w:p w14:paraId="209FA6CA" w14:textId="77777777" w:rsidR="000B0695" w:rsidRPr="000B0695" w:rsidRDefault="000B0695" w:rsidP="000B0695">
            <w:r w:rsidRPr="000B0695">
              <w:t>Telemetry standard</w:t>
            </w:r>
          </w:p>
        </w:tc>
        <w:tc>
          <w:tcPr>
            <w:tcW w:w="0" w:type="auto"/>
            <w:vAlign w:val="center"/>
            <w:hideMark/>
          </w:tcPr>
          <w:p w14:paraId="27CE5911" w14:textId="77777777" w:rsidR="000B0695" w:rsidRPr="000B0695" w:rsidRDefault="000B0695" w:rsidP="000B0695">
            <w:r w:rsidRPr="000B0695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323BB82B" w14:textId="77777777" w:rsidR="000B0695" w:rsidRPr="000B0695" w:rsidRDefault="000B0695" w:rsidP="000B0695">
            <w:r w:rsidRPr="000B0695">
              <w:t>Curtiss-Wright TTC, Safran</w:t>
            </w:r>
          </w:p>
        </w:tc>
        <w:tc>
          <w:tcPr>
            <w:tcW w:w="0" w:type="auto"/>
            <w:vAlign w:val="center"/>
            <w:hideMark/>
          </w:tcPr>
          <w:p w14:paraId="38151F0A" w14:textId="77777777" w:rsidR="000B0695" w:rsidRPr="000B0695" w:rsidRDefault="000B0695" w:rsidP="000B0695">
            <w:r w:rsidRPr="000B0695">
              <w:t>Curtiss Wright IADS, KSI Ch10 Tools</w:t>
            </w:r>
          </w:p>
        </w:tc>
      </w:tr>
      <w:tr w:rsidR="000B0695" w:rsidRPr="000B0695" w14:paraId="09DEAB91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1AF9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71F6A0F0" w14:textId="77777777" w:rsidR="000B0695" w:rsidRPr="000B0695" w:rsidRDefault="000B0695" w:rsidP="000B0695">
            <w:r w:rsidRPr="000B0695">
              <w:t xml:space="preserve">FPGA → </w:t>
            </w:r>
            <w:proofErr w:type="spellStart"/>
            <w:r w:rsidRPr="000B0695">
              <w:t>NVMe</w:t>
            </w:r>
            <w:proofErr w:type="spellEnd"/>
            <w:r w:rsidRPr="000B0695">
              <w:t xml:space="preserve"> Direct Streaming</w:t>
            </w:r>
          </w:p>
        </w:tc>
        <w:tc>
          <w:tcPr>
            <w:tcW w:w="0" w:type="auto"/>
            <w:vAlign w:val="center"/>
            <w:hideMark/>
          </w:tcPr>
          <w:p w14:paraId="1D891944" w14:textId="77777777" w:rsidR="000B0695" w:rsidRPr="000B0695" w:rsidRDefault="000B0695" w:rsidP="000B0695">
            <w:r w:rsidRPr="000B0695">
              <w:t>Zero-loss logging</w:t>
            </w:r>
          </w:p>
        </w:tc>
        <w:tc>
          <w:tcPr>
            <w:tcW w:w="0" w:type="auto"/>
            <w:vAlign w:val="center"/>
            <w:hideMark/>
          </w:tcPr>
          <w:p w14:paraId="2F9B05C5" w14:textId="77777777" w:rsidR="000B0695" w:rsidRPr="000B0695" w:rsidRDefault="000B0695" w:rsidP="000B0695">
            <w:r w:rsidRPr="000B0695">
              <w:t>DMA, latency</w:t>
            </w:r>
          </w:p>
        </w:tc>
        <w:tc>
          <w:tcPr>
            <w:tcW w:w="0" w:type="auto"/>
            <w:vAlign w:val="center"/>
            <w:hideMark/>
          </w:tcPr>
          <w:p w14:paraId="693915A7" w14:textId="77777777" w:rsidR="000B0695" w:rsidRPr="000B0695" w:rsidRDefault="000B0695" w:rsidP="000B0695">
            <w:proofErr w:type="spellStart"/>
            <w:r w:rsidRPr="000B0695">
              <w:t>BittWare</w:t>
            </w:r>
            <w:proofErr w:type="spellEnd"/>
            <w:r w:rsidRPr="000B0695">
              <w:t>, Galleon</w:t>
            </w:r>
          </w:p>
        </w:tc>
        <w:tc>
          <w:tcPr>
            <w:tcW w:w="0" w:type="auto"/>
            <w:vAlign w:val="center"/>
            <w:hideMark/>
          </w:tcPr>
          <w:p w14:paraId="4E00A59F" w14:textId="77777777" w:rsidR="000B0695" w:rsidRPr="000B0695" w:rsidRDefault="000B0695" w:rsidP="000B0695">
            <w:r w:rsidRPr="000B0695">
              <w:t>Custom FPGA/</w:t>
            </w:r>
            <w:proofErr w:type="spellStart"/>
            <w:r w:rsidRPr="000B0695">
              <w:t>Vivado</w:t>
            </w:r>
            <w:proofErr w:type="spellEnd"/>
            <w:r w:rsidRPr="000B0695">
              <w:t xml:space="preserve"> pipelines</w:t>
            </w:r>
          </w:p>
        </w:tc>
      </w:tr>
      <w:tr w:rsidR="000B0695" w:rsidRPr="000B0695" w14:paraId="0CBC91BD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953F" w14:textId="77777777" w:rsidR="000B0695" w:rsidRPr="000B0695" w:rsidRDefault="000B0695" w:rsidP="000B0695">
            <w:r w:rsidRPr="000B0695">
              <w:rPr>
                <w:b/>
                <w:bCs/>
              </w:rPr>
              <w:t>Networking &amp; Transport</w:t>
            </w:r>
          </w:p>
        </w:tc>
        <w:tc>
          <w:tcPr>
            <w:tcW w:w="0" w:type="auto"/>
            <w:vAlign w:val="center"/>
            <w:hideMark/>
          </w:tcPr>
          <w:p w14:paraId="4D3254DF" w14:textId="77777777" w:rsidR="000B0695" w:rsidRPr="000B0695" w:rsidRDefault="000B0695" w:rsidP="000B0695">
            <w:r w:rsidRPr="000B0695">
              <w:t>TSN Switches</w:t>
            </w:r>
          </w:p>
        </w:tc>
        <w:tc>
          <w:tcPr>
            <w:tcW w:w="0" w:type="auto"/>
            <w:vAlign w:val="center"/>
            <w:hideMark/>
          </w:tcPr>
          <w:p w14:paraId="1EEED7B0" w14:textId="77777777" w:rsidR="000B0695" w:rsidRPr="000B0695" w:rsidRDefault="000B0695" w:rsidP="000B0695">
            <w:r w:rsidRPr="000B0695">
              <w:t>Deterministic network</w:t>
            </w:r>
          </w:p>
        </w:tc>
        <w:tc>
          <w:tcPr>
            <w:tcW w:w="0" w:type="auto"/>
            <w:vAlign w:val="center"/>
            <w:hideMark/>
          </w:tcPr>
          <w:p w14:paraId="4BD54B43" w14:textId="77777777" w:rsidR="000B0695" w:rsidRPr="000B0695" w:rsidRDefault="000B0695" w:rsidP="000B0695">
            <w:r w:rsidRPr="000B0695">
              <w:t>Time-aware scheduling</w:t>
            </w:r>
          </w:p>
        </w:tc>
        <w:tc>
          <w:tcPr>
            <w:tcW w:w="0" w:type="auto"/>
            <w:vAlign w:val="center"/>
            <w:hideMark/>
          </w:tcPr>
          <w:p w14:paraId="50B51863" w14:textId="77777777" w:rsidR="000B0695" w:rsidRPr="000B0695" w:rsidRDefault="000B0695" w:rsidP="000B0695">
            <w:r w:rsidRPr="000B0695">
              <w:t>Cisco IE, Moxa TSN, Hirschmann</w:t>
            </w:r>
          </w:p>
        </w:tc>
        <w:tc>
          <w:tcPr>
            <w:tcW w:w="0" w:type="auto"/>
            <w:vAlign w:val="center"/>
            <w:hideMark/>
          </w:tcPr>
          <w:p w14:paraId="4E758001" w14:textId="77777777" w:rsidR="000B0695" w:rsidRPr="000B0695" w:rsidRDefault="000B0695" w:rsidP="000B0695">
            <w:r w:rsidRPr="000B0695">
              <w:t xml:space="preserve">PTP/TSN Stack, </w:t>
            </w:r>
            <w:proofErr w:type="spellStart"/>
            <w:r w:rsidRPr="000B0695">
              <w:t>Chrony</w:t>
            </w:r>
            <w:proofErr w:type="spellEnd"/>
            <w:r w:rsidRPr="000B0695">
              <w:t>, Meinberg Time Tools</w:t>
            </w:r>
          </w:p>
        </w:tc>
      </w:tr>
      <w:tr w:rsidR="000B0695" w:rsidRPr="000B0695" w14:paraId="102CB7D9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FBE4D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77A4641D" w14:textId="77777777" w:rsidR="000B0695" w:rsidRPr="000B0695" w:rsidRDefault="000B0695" w:rsidP="000B0695">
            <w:r w:rsidRPr="000B0695">
              <w:t>10G/25G/40G/100G Switches</w:t>
            </w:r>
          </w:p>
        </w:tc>
        <w:tc>
          <w:tcPr>
            <w:tcW w:w="0" w:type="auto"/>
            <w:vAlign w:val="center"/>
            <w:hideMark/>
          </w:tcPr>
          <w:p w14:paraId="78A1AC0F" w14:textId="77777777" w:rsidR="000B0695" w:rsidRPr="000B0695" w:rsidRDefault="000B0695" w:rsidP="000B0695">
            <w:r w:rsidRPr="000B0695">
              <w:t>DAQ → NAS streaming</w:t>
            </w:r>
          </w:p>
        </w:tc>
        <w:tc>
          <w:tcPr>
            <w:tcW w:w="0" w:type="auto"/>
            <w:vAlign w:val="center"/>
            <w:hideMark/>
          </w:tcPr>
          <w:p w14:paraId="6D52C1A5" w14:textId="77777777" w:rsidR="000B0695" w:rsidRPr="000B0695" w:rsidRDefault="000B0695" w:rsidP="000B0695">
            <w:r w:rsidRPr="000B0695">
              <w:t>Cut-through, jumbo frames</w:t>
            </w:r>
          </w:p>
        </w:tc>
        <w:tc>
          <w:tcPr>
            <w:tcW w:w="0" w:type="auto"/>
            <w:vAlign w:val="center"/>
            <w:hideMark/>
          </w:tcPr>
          <w:p w14:paraId="1ADBBD12" w14:textId="77777777" w:rsidR="000B0695" w:rsidRPr="000B0695" w:rsidRDefault="000B0695" w:rsidP="000B0695">
            <w:r w:rsidRPr="000B0695">
              <w:t>Arista, Cisco, FS.com</w:t>
            </w:r>
          </w:p>
        </w:tc>
        <w:tc>
          <w:tcPr>
            <w:tcW w:w="0" w:type="auto"/>
            <w:vAlign w:val="center"/>
            <w:hideMark/>
          </w:tcPr>
          <w:p w14:paraId="7AF12531" w14:textId="77777777" w:rsidR="000B0695" w:rsidRPr="000B0695" w:rsidRDefault="000B0695" w:rsidP="000B0695">
            <w:r w:rsidRPr="000B0695">
              <w:t xml:space="preserve">NetFlow, </w:t>
            </w:r>
            <w:proofErr w:type="spellStart"/>
            <w:r w:rsidRPr="000B0695">
              <w:t>SFlow</w:t>
            </w:r>
            <w:proofErr w:type="spellEnd"/>
            <w:r w:rsidRPr="000B0695">
              <w:t>, RDMA frameworks</w:t>
            </w:r>
          </w:p>
        </w:tc>
      </w:tr>
      <w:tr w:rsidR="000B0695" w:rsidRPr="000B0695" w14:paraId="7D941A9B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BACE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712C2270" w14:textId="77777777" w:rsidR="000B0695" w:rsidRPr="000B0695" w:rsidRDefault="000B0695" w:rsidP="000B0695">
            <w:r w:rsidRPr="000B0695">
              <w:t>Optical Fiber Links</w:t>
            </w:r>
          </w:p>
        </w:tc>
        <w:tc>
          <w:tcPr>
            <w:tcW w:w="0" w:type="auto"/>
            <w:vAlign w:val="center"/>
            <w:hideMark/>
          </w:tcPr>
          <w:p w14:paraId="453205F8" w14:textId="77777777" w:rsidR="000B0695" w:rsidRPr="000B0695" w:rsidRDefault="000B0695" w:rsidP="000B0695">
            <w:r w:rsidRPr="000B0695">
              <w:t>EMI-free data</w:t>
            </w:r>
          </w:p>
        </w:tc>
        <w:tc>
          <w:tcPr>
            <w:tcW w:w="0" w:type="auto"/>
            <w:vAlign w:val="center"/>
            <w:hideMark/>
          </w:tcPr>
          <w:p w14:paraId="2B1BC87F" w14:textId="77777777" w:rsidR="000B0695" w:rsidRPr="000B0695" w:rsidRDefault="000B0695" w:rsidP="000B0695">
            <w:r w:rsidRPr="000B0695">
              <w:t>Redundancy, SFP</w:t>
            </w:r>
          </w:p>
        </w:tc>
        <w:tc>
          <w:tcPr>
            <w:tcW w:w="0" w:type="auto"/>
            <w:vAlign w:val="center"/>
            <w:hideMark/>
          </w:tcPr>
          <w:p w14:paraId="63E77BF6" w14:textId="77777777" w:rsidR="000B0695" w:rsidRPr="000B0695" w:rsidRDefault="000B0695" w:rsidP="000B0695">
            <w:r w:rsidRPr="000B0695">
              <w:t>Corning, Belden, FS</w:t>
            </w:r>
          </w:p>
        </w:tc>
        <w:tc>
          <w:tcPr>
            <w:tcW w:w="0" w:type="auto"/>
            <w:vAlign w:val="center"/>
            <w:hideMark/>
          </w:tcPr>
          <w:p w14:paraId="428B85AD" w14:textId="77777777" w:rsidR="000B0695" w:rsidRPr="000B0695" w:rsidRDefault="000B0695" w:rsidP="000B0695">
            <w:r w:rsidRPr="000B0695">
              <w:t>Fiber monitoring tools</w:t>
            </w:r>
          </w:p>
        </w:tc>
      </w:tr>
      <w:tr w:rsidR="000B0695" w:rsidRPr="000B0695" w14:paraId="1A34C97F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A791" w14:textId="77777777" w:rsidR="000B0695" w:rsidRPr="000B0695" w:rsidRDefault="000B0695" w:rsidP="000B0695">
            <w:r w:rsidRPr="000B0695">
              <w:rPr>
                <w:b/>
                <w:bCs/>
              </w:rPr>
              <w:t>Power &amp; Electrical Test</w:t>
            </w:r>
          </w:p>
        </w:tc>
        <w:tc>
          <w:tcPr>
            <w:tcW w:w="0" w:type="auto"/>
            <w:vAlign w:val="center"/>
            <w:hideMark/>
          </w:tcPr>
          <w:p w14:paraId="2DA237E0" w14:textId="77777777" w:rsidR="000B0695" w:rsidRPr="000B0695" w:rsidRDefault="000B0695" w:rsidP="000B0695">
            <w:r w:rsidRPr="000B0695">
              <w:t>Programmable Supplies</w:t>
            </w:r>
          </w:p>
        </w:tc>
        <w:tc>
          <w:tcPr>
            <w:tcW w:w="0" w:type="auto"/>
            <w:vAlign w:val="center"/>
            <w:hideMark/>
          </w:tcPr>
          <w:p w14:paraId="434649D1" w14:textId="77777777" w:rsidR="000B0695" w:rsidRPr="000B0695" w:rsidRDefault="000B0695" w:rsidP="000B0695">
            <w:r w:rsidRPr="000B0695">
              <w:t>Simulated aircraft power</w:t>
            </w:r>
          </w:p>
        </w:tc>
        <w:tc>
          <w:tcPr>
            <w:tcW w:w="0" w:type="auto"/>
            <w:vAlign w:val="center"/>
            <w:hideMark/>
          </w:tcPr>
          <w:p w14:paraId="7A8AAEAA" w14:textId="77777777" w:rsidR="000B0695" w:rsidRPr="000B0695" w:rsidRDefault="000B0695" w:rsidP="000B0695">
            <w:r w:rsidRPr="000B0695">
              <w:t>Transients, ripple</w:t>
            </w:r>
          </w:p>
        </w:tc>
        <w:tc>
          <w:tcPr>
            <w:tcW w:w="0" w:type="auto"/>
            <w:vAlign w:val="center"/>
            <w:hideMark/>
          </w:tcPr>
          <w:p w14:paraId="355BA47F" w14:textId="77777777" w:rsidR="000B0695" w:rsidRPr="000B0695" w:rsidRDefault="000B0695" w:rsidP="000B0695">
            <w:r w:rsidRPr="000B0695">
              <w:t>Chroma, EA, Keysight</w:t>
            </w:r>
          </w:p>
        </w:tc>
        <w:tc>
          <w:tcPr>
            <w:tcW w:w="0" w:type="auto"/>
            <w:vAlign w:val="center"/>
            <w:hideMark/>
          </w:tcPr>
          <w:p w14:paraId="17C275FB" w14:textId="77777777" w:rsidR="000B0695" w:rsidRPr="000B0695" w:rsidRDefault="000B0695" w:rsidP="000B0695">
            <w:r w:rsidRPr="000B0695">
              <w:t>LabVIEW, Python APIs</w:t>
            </w:r>
          </w:p>
        </w:tc>
      </w:tr>
      <w:tr w:rsidR="000B0695" w:rsidRPr="000B0695" w14:paraId="1958BA70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C029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2E32D97C" w14:textId="77777777" w:rsidR="000B0695" w:rsidRPr="000B0695" w:rsidRDefault="000B0695" w:rsidP="000B0695">
            <w:r w:rsidRPr="000B0695">
              <w:t>Regenerative Loads</w:t>
            </w:r>
          </w:p>
        </w:tc>
        <w:tc>
          <w:tcPr>
            <w:tcW w:w="0" w:type="auto"/>
            <w:vAlign w:val="center"/>
            <w:hideMark/>
          </w:tcPr>
          <w:p w14:paraId="6FCE35CC" w14:textId="77777777" w:rsidR="000B0695" w:rsidRPr="000B0695" w:rsidRDefault="000B0695" w:rsidP="000B0695">
            <w:r w:rsidRPr="000B0695">
              <w:t>Motor/actuator testing</w:t>
            </w:r>
          </w:p>
        </w:tc>
        <w:tc>
          <w:tcPr>
            <w:tcW w:w="0" w:type="auto"/>
            <w:vAlign w:val="center"/>
            <w:hideMark/>
          </w:tcPr>
          <w:p w14:paraId="54F2C573" w14:textId="77777777" w:rsidR="000B0695" w:rsidRPr="000B0695" w:rsidRDefault="000B0695" w:rsidP="000B0695">
            <w:r w:rsidRPr="000B0695">
              <w:t>Sink/source</w:t>
            </w:r>
          </w:p>
        </w:tc>
        <w:tc>
          <w:tcPr>
            <w:tcW w:w="0" w:type="auto"/>
            <w:vAlign w:val="center"/>
            <w:hideMark/>
          </w:tcPr>
          <w:p w14:paraId="008DADD0" w14:textId="77777777" w:rsidR="000B0695" w:rsidRPr="000B0695" w:rsidRDefault="000B0695" w:rsidP="000B0695">
            <w:r w:rsidRPr="000B0695">
              <w:t>NHR, Chroma</w:t>
            </w:r>
          </w:p>
        </w:tc>
        <w:tc>
          <w:tcPr>
            <w:tcW w:w="0" w:type="auto"/>
            <w:vAlign w:val="center"/>
            <w:hideMark/>
          </w:tcPr>
          <w:p w14:paraId="5651C0A7" w14:textId="77777777" w:rsidR="000B0695" w:rsidRPr="000B0695" w:rsidRDefault="000B0695" w:rsidP="000B0695">
            <w:r w:rsidRPr="000B0695">
              <w:t xml:space="preserve">NHR </w:t>
            </w:r>
            <w:proofErr w:type="spellStart"/>
            <w:r w:rsidRPr="000B0695">
              <w:t>Enerchron</w:t>
            </w:r>
            <w:proofErr w:type="spellEnd"/>
          </w:p>
        </w:tc>
      </w:tr>
      <w:tr w:rsidR="000B0695" w:rsidRPr="000B0695" w14:paraId="1BC50188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0B9D" w14:textId="77777777" w:rsidR="000B0695" w:rsidRPr="000B0695" w:rsidRDefault="000B0695" w:rsidP="000B0695">
            <w:r w:rsidRPr="000B0695">
              <w:rPr>
                <w:b/>
                <w:bCs/>
              </w:rPr>
              <w:t>Timing &amp; Synchronization</w:t>
            </w:r>
          </w:p>
        </w:tc>
        <w:tc>
          <w:tcPr>
            <w:tcW w:w="0" w:type="auto"/>
            <w:vAlign w:val="center"/>
            <w:hideMark/>
          </w:tcPr>
          <w:p w14:paraId="02CB7755" w14:textId="77777777" w:rsidR="000B0695" w:rsidRPr="000B0695" w:rsidRDefault="000B0695" w:rsidP="000B0695">
            <w:r w:rsidRPr="000B0695">
              <w:t>TSN Grandmaster</w:t>
            </w:r>
          </w:p>
        </w:tc>
        <w:tc>
          <w:tcPr>
            <w:tcW w:w="0" w:type="auto"/>
            <w:vAlign w:val="center"/>
            <w:hideMark/>
          </w:tcPr>
          <w:p w14:paraId="52AD9D91" w14:textId="77777777" w:rsidR="000B0695" w:rsidRPr="000B0695" w:rsidRDefault="000B0695" w:rsidP="000B0695">
            <w:r w:rsidRPr="000B0695">
              <w:t>Sub-µs sync</w:t>
            </w:r>
          </w:p>
        </w:tc>
        <w:tc>
          <w:tcPr>
            <w:tcW w:w="0" w:type="auto"/>
            <w:vAlign w:val="center"/>
            <w:hideMark/>
          </w:tcPr>
          <w:p w14:paraId="6982AB87" w14:textId="77777777" w:rsidR="000B0695" w:rsidRPr="000B0695" w:rsidRDefault="000B0695" w:rsidP="000B0695">
            <w:r w:rsidRPr="000B0695">
              <w:t>PTP profiles</w:t>
            </w:r>
          </w:p>
        </w:tc>
        <w:tc>
          <w:tcPr>
            <w:tcW w:w="0" w:type="auto"/>
            <w:vAlign w:val="center"/>
            <w:hideMark/>
          </w:tcPr>
          <w:p w14:paraId="54FB4171" w14:textId="77777777" w:rsidR="000B0695" w:rsidRPr="000B0695" w:rsidRDefault="000B0695" w:rsidP="000B0695">
            <w:r w:rsidRPr="000B0695">
              <w:t>Meinberg, Orolia</w:t>
            </w:r>
          </w:p>
        </w:tc>
        <w:tc>
          <w:tcPr>
            <w:tcW w:w="0" w:type="auto"/>
            <w:vAlign w:val="center"/>
            <w:hideMark/>
          </w:tcPr>
          <w:p w14:paraId="460A7F5E" w14:textId="77777777" w:rsidR="000B0695" w:rsidRPr="000B0695" w:rsidRDefault="000B0695" w:rsidP="000B0695">
            <w:r w:rsidRPr="000B0695">
              <w:t xml:space="preserve">Meinberg </w:t>
            </w:r>
            <w:proofErr w:type="spellStart"/>
            <w:r w:rsidRPr="000B0695">
              <w:t>SyncSuite</w:t>
            </w:r>
            <w:proofErr w:type="spellEnd"/>
          </w:p>
        </w:tc>
      </w:tr>
      <w:tr w:rsidR="000B0695" w:rsidRPr="000B0695" w14:paraId="24326C14" w14:textId="77777777" w:rsidTr="000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83B6" w14:textId="77777777" w:rsidR="000B0695" w:rsidRPr="000B0695" w:rsidRDefault="000B0695" w:rsidP="000B0695"/>
        </w:tc>
        <w:tc>
          <w:tcPr>
            <w:tcW w:w="0" w:type="auto"/>
            <w:vAlign w:val="center"/>
            <w:hideMark/>
          </w:tcPr>
          <w:p w14:paraId="6041DDFE" w14:textId="77777777" w:rsidR="000B0695" w:rsidRPr="000B0695" w:rsidRDefault="000B0695" w:rsidP="000B0695">
            <w:r w:rsidRPr="000B0695">
              <w:t>IRIG-B, GPS Time Servers</w:t>
            </w:r>
          </w:p>
        </w:tc>
        <w:tc>
          <w:tcPr>
            <w:tcW w:w="0" w:type="auto"/>
            <w:vAlign w:val="center"/>
            <w:hideMark/>
          </w:tcPr>
          <w:p w14:paraId="59EE434C" w14:textId="77777777" w:rsidR="000B0695" w:rsidRPr="000B0695" w:rsidRDefault="000B0695" w:rsidP="000B0695">
            <w:r w:rsidRPr="000B0695">
              <w:t>Facility time</w:t>
            </w:r>
          </w:p>
        </w:tc>
        <w:tc>
          <w:tcPr>
            <w:tcW w:w="0" w:type="auto"/>
            <w:vAlign w:val="center"/>
            <w:hideMark/>
          </w:tcPr>
          <w:p w14:paraId="24989546" w14:textId="77777777" w:rsidR="000B0695" w:rsidRPr="000B0695" w:rsidRDefault="000B0695" w:rsidP="000B0695">
            <w:r w:rsidRPr="000B0695">
              <w:t>Jitter</w:t>
            </w:r>
          </w:p>
        </w:tc>
        <w:tc>
          <w:tcPr>
            <w:tcW w:w="0" w:type="auto"/>
            <w:vAlign w:val="center"/>
            <w:hideMark/>
          </w:tcPr>
          <w:p w14:paraId="0CA37008" w14:textId="77777777" w:rsidR="000B0695" w:rsidRPr="000B0695" w:rsidRDefault="000B0695" w:rsidP="000B0695">
            <w:proofErr w:type="spellStart"/>
            <w:r w:rsidRPr="000B0695">
              <w:t>Spectracom</w:t>
            </w:r>
            <w:proofErr w:type="spellEnd"/>
            <w:r w:rsidRPr="000B0695">
              <w:t xml:space="preserve">, </w:t>
            </w:r>
            <w:proofErr w:type="spellStart"/>
            <w:r w:rsidRPr="000B0695">
              <w:t>EndRun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D8EF6" w14:textId="77777777" w:rsidR="000B0695" w:rsidRPr="000B0695" w:rsidRDefault="000B0695" w:rsidP="000B0695">
            <w:r w:rsidRPr="000B0695">
              <w:t>IRIG Toolsets</w:t>
            </w:r>
          </w:p>
        </w:tc>
      </w:tr>
    </w:tbl>
    <w:p w14:paraId="054678A6" w14:textId="77777777" w:rsidR="00972F1A" w:rsidRDefault="00972F1A"/>
    <w:sectPr w:rsidR="00972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24"/>
    <w:rsid w:val="000B0695"/>
    <w:rsid w:val="001006AE"/>
    <w:rsid w:val="003A4A66"/>
    <w:rsid w:val="007749A8"/>
    <w:rsid w:val="008E4124"/>
    <w:rsid w:val="00972F1A"/>
    <w:rsid w:val="009E7C3D"/>
    <w:rsid w:val="00B4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F7376E-D3B6-40A9-ABD3-AA0368D7D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1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 P</dc:creator>
  <cp:keywords/>
  <dc:description/>
  <cp:lastModifiedBy>Rahul K P</cp:lastModifiedBy>
  <cp:revision>2</cp:revision>
  <dcterms:created xsi:type="dcterms:W3CDTF">2025-11-16T11:27:00Z</dcterms:created>
  <dcterms:modified xsi:type="dcterms:W3CDTF">2025-11-16T11:27:00Z</dcterms:modified>
</cp:coreProperties>
</file>