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88713" w14:textId="77777777" w:rsidR="0009643E" w:rsidRDefault="0009643E" w:rsidP="0009643E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Name: Rahul </w:t>
      </w:r>
      <w:proofErr w:type="spellStart"/>
      <w:r>
        <w:rPr>
          <w:b/>
          <w:bCs/>
          <w:sz w:val="30"/>
          <w:szCs w:val="30"/>
        </w:rPr>
        <w:t>Somabhai</w:t>
      </w:r>
      <w:proofErr w:type="spellEnd"/>
      <w:r>
        <w:rPr>
          <w:b/>
          <w:bCs/>
          <w:sz w:val="30"/>
          <w:szCs w:val="30"/>
        </w:rPr>
        <w:t xml:space="preserve"> Chaudhary</w:t>
      </w:r>
    </w:p>
    <w:p w14:paraId="5082A517" w14:textId="77777777" w:rsidR="0009643E" w:rsidRDefault="0009643E" w:rsidP="0009643E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Student Id: 11750265</w:t>
      </w:r>
    </w:p>
    <w:p w14:paraId="3F043E3E" w14:textId="0D257890" w:rsidR="0009643E" w:rsidRDefault="0009643E" w:rsidP="0009643E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Lab-4</w:t>
      </w:r>
    </w:p>
    <w:p w14:paraId="20D4B707" w14:textId="77777777" w:rsidR="0009643E" w:rsidRDefault="0009643E" w:rsidP="0009643E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INFO 5709-Data Visualization and Communication</w:t>
      </w:r>
    </w:p>
    <w:p w14:paraId="4EC64666" w14:textId="2E1324FF" w:rsidR="0006390D" w:rsidRDefault="00C754A4">
      <w:r w:rsidRPr="0024503A">
        <w:rPr>
          <w:b/>
          <w:bCs/>
          <w:sz w:val="28"/>
          <w:szCs w:val="28"/>
          <w:u w:val="single"/>
        </w:rPr>
        <w:t>Q1</w:t>
      </w:r>
      <w:r>
        <w:t xml:space="preserve">: </w:t>
      </w:r>
      <w:r w:rsidR="00A37713">
        <w:t xml:space="preserve">The total amount of profit is </w:t>
      </w:r>
      <w:r w:rsidR="00D57E4C">
        <w:t>1,312,442.</w:t>
      </w:r>
    </w:p>
    <w:p w14:paraId="5154F9CD" w14:textId="31F35125" w:rsidR="00C460DA" w:rsidRDefault="00C460DA">
      <w:pPr>
        <w:rPr>
          <w:noProof/>
        </w:rPr>
      </w:pPr>
      <w:r w:rsidRPr="0024503A">
        <w:rPr>
          <w:b/>
          <w:bCs/>
          <w:sz w:val="28"/>
          <w:szCs w:val="28"/>
          <w:u w:val="single"/>
        </w:rPr>
        <w:t>Q2</w:t>
      </w:r>
      <w:r>
        <w:t>:</w:t>
      </w:r>
      <w:r w:rsidRPr="00C460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5173CB" wp14:editId="2E18AED7">
            <wp:extent cx="5943600" cy="3343275"/>
            <wp:effectExtent l="0" t="0" r="0" b="9525"/>
            <wp:docPr id="1651970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7059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9E42" w14:textId="6F46090D" w:rsidR="00C460DA" w:rsidRDefault="00C460DA">
      <w:pPr>
        <w:rPr>
          <w:noProof/>
        </w:rPr>
      </w:pPr>
      <w:r w:rsidRPr="0024503A">
        <w:rPr>
          <w:b/>
          <w:bCs/>
          <w:noProof/>
          <w:sz w:val="28"/>
          <w:szCs w:val="28"/>
          <w:u w:val="single"/>
        </w:rPr>
        <w:t>Q3</w:t>
      </w:r>
      <w:r>
        <w:rPr>
          <w:noProof/>
        </w:rPr>
        <w:t>:</w:t>
      </w:r>
      <w:r w:rsidR="008D7D6A">
        <w:rPr>
          <w:noProof/>
        </w:rPr>
        <w:t xml:space="preserve"> “Sales” has the heigh</w:t>
      </w:r>
      <w:r w:rsidR="00B35731">
        <w:rPr>
          <w:noProof/>
        </w:rPr>
        <w:t>est measure value</w:t>
      </w:r>
      <w:r w:rsidR="003124F7">
        <w:rPr>
          <w:noProof/>
        </w:rPr>
        <w:t xml:space="preserve">, with measure value </w:t>
      </w:r>
      <w:r w:rsidR="00815980">
        <w:rPr>
          <w:noProof/>
        </w:rPr>
        <w:t>is 2,852,360.</w:t>
      </w:r>
    </w:p>
    <w:p w14:paraId="6287FCA4" w14:textId="77777777" w:rsidR="00D55FCD" w:rsidRDefault="00160C73">
      <w:pPr>
        <w:rPr>
          <w:noProof/>
        </w:rPr>
      </w:pPr>
      <w:r w:rsidRPr="0024503A">
        <w:rPr>
          <w:b/>
          <w:bCs/>
          <w:noProof/>
          <w:sz w:val="28"/>
          <w:szCs w:val="28"/>
          <w:u w:val="single"/>
        </w:rPr>
        <w:lastRenderedPageBreak/>
        <w:t>Q4</w:t>
      </w:r>
      <w:r>
        <w:rPr>
          <w:noProof/>
        </w:rPr>
        <w:t>:</w:t>
      </w:r>
      <w:r w:rsidRPr="00160C73">
        <w:rPr>
          <w:noProof/>
        </w:rPr>
        <w:t xml:space="preserve"> </w:t>
      </w:r>
      <w:r w:rsidR="00F40A03">
        <w:rPr>
          <w:noProof/>
        </w:rPr>
        <w:drawing>
          <wp:inline distT="0" distB="0" distL="0" distR="0" wp14:anchorId="18B3D794" wp14:editId="20B34971">
            <wp:extent cx="5943600" cy="3343275"/>
            <wp:effectExtent l="0" t="0" r="0" b="9525"/>
            <wp:docPr id="931413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1393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519D" w14:textId="11D6898F" w:rsidR="00D55FCD" w:rsidRDefault="00572749">
      <w:pPr>
        <w:rPr>
          <w:noProof/>
        </w:rPr>
      </w:pPr>
      <w:r>
        <w:rPr>
          <w:noProof/>
        </w:rPr>
        <w:t xml:space="preserve">In the graph above, we have taken </w:t>
      </w:r>
      <w:r w:rsidR="00A81901">
        <w:rPr>
          <w:noProof/>
        </w:rPr>
        <w:t xml:space="preserve">attributes such as sales and sub-categories </w:t>
      </w:r>
      <w:r w:rsidR="00B10694">
        <w:rPr>
          <w:noProof/>
        </w:rPr>
        <w:t>for visualization, here we wanted to</w:t>
      </w:r>
      <w:r w:rsidR="006C7BBC">
        <w:rPr>
          <w:noProof/>
        </w:rPr>
        <w:t xml:space="preserve"> know</w:t>
      </w:r>
      <w:r w:rsidR="00B10694">
        <w:rPr>
          <w:noProof/>
        </w:rPr>
        <w:t xml:space="preserve"> how dimesions</w:t>
      </w:r>
      <w:r w:rsidR="006C7BBC">
        <w:rPr>
          <w:noProof/>
        </w:rPr>
        <w:t xml:space="preserve"> i.e. category</w:t>
      </w:r>
      <w:r w:rsidR="001F7713">
        <w:rPr>
          <w:noProof/>
        </w:rPr>
        <w:t xml:space="preserve"> makes impact on our visualization, from the graph it can be interpreted that the use </w:t>
      </w:r>
      <w:r w:rsidR="00DB0B25">
        <w:rPr>
          <w:noProof/>
        </w:rPr>
        <w:t>of category has made visualization descrete and does’t convey any point to the viewer</w:t>
      </w:r>
      <w:r w:rsidR="00C96CB6">
        <w:rPr>
          <w:noProof/>
        </w:rPr>
        <w:t>, we can notice that each category that is “Furiture”, ”Office Supplies” and “Technology” all three are represented in different colors.</w:t>
      </w:r>
      <w:r w:rsidR="006C7BBC">
        <w:rPr>
          <w:noProof/>
        </w:rPr>
        <w:t xml:space="preserve"> </w:t>
      </w:r>
    </w:p>
    <w:p w14:paraId="64B25E4D" w14:textId="094CCE03" w:rsidR="0067555C" w:rsidRDefault="00160C73">
      <w:pPr>
        <w:rPr>
          <w:noProof/>
        </w:rPr>
      </w:pPr>
      <w:r>
        <w:rPr>
          <w:noProof/>
        </w:rPr>
        <w:drawing>
          <wp:inline distT="0" distB="0" distL="0" distR="0" wp14:anchorId="6C382A77" wp14:editId="1452D5F8">
            <wp:extent cx="5943600" cy="3343275"/>
            <wp:effectExtent l="0" t="0" r="0" b="9525"/>
            <wp:docPr id="718665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6580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7F42" w14:textId="7A7D8C55" w:rsidR="009A2466" w:rsidRDefault="00C96CB6">
      <w:pPr>
        <w:rPr>
          <w:noProof/>
        </w:rPr>
      </w:pPr>
      <w:r>
        <w:rPr>
          <w:noProof/>
        </w:rPr>
        <w:lastRenderedPageBreak/>
        <w:t>For the graph above we can say that the use of dimesions gives us the continuous</w:t>
      </w:r>
      <w:r w:rsidR="007941A3">
        <w:rPr>
          <w:noProof/>
        </w:rPr>
        <w:t xml:space="preserve"> vis</w:t>
      </w:r>
      <w:r w:rsidR="00121833">
        <w:rPr>
          <w:noProof/>
        </w:rPr>
        <w:t>ualization</w:t>
      </w:r>
      <w:r>
        <w:rPr>
          <w:noProof/>
        </w:rPr>
        <w:t xml:space="preserve"> and</w:t>
      </w:r>
      <w:r w:rsidR="007941A3">
        <w:rPr>
          <w:noProof/>
        </w:rPr>
        <w:t xml:space="preserve"> use of same color of different shades</w:t>
      </w:r>
      <w:r w:rsidR="00121833">
        <w:rPr>
          <w:noProof/>
        </w:rPr>
        <w:t xml:space="preserve"> gives the depiction of </w:t>
      </w:r>
      <w:r w:rsidR="0099098D">
        <w:rPr>
          <w:noProof/>
        </w:rPr>
        <w:t>continuous values where dark</w:t>
      </w:r>
      <w:r w:rsidR="00840154">
        <w:rPr>
          <w:noProof/>
        </w:rPr>
        <w:t>er the</w:t>
      </w:r>
      <w:r w:rsidR="0099098D">
        <w:rPr>
          <w:noProof/>
        </w:rPr>
        <w:t xml:space="preserve"> color</w:t>
      </w:r>
      <w:r w:rsidR="00840154">
        <w:rPr>
          <w:noProof/>
        </w:rPr>
        <w:t>, heigher the value while light</w:t>
      </w:r>
      <w:r w:rsidR="00F828F5">
        <w:rPr>
          <w:noProof/>
        </w:rPr>
        <w:t>er the color, lesser the value.</w:t>
      </w:r>
    </w:p>
    <w:p w14:paraId="5F8AE5E3" w14:textId="2FBB2B23" w:rsidR="00873D44" w:rsidRDefault="009A2466">
      <w:pPr>
        <w:rPr>
          <w:noProof/>
        </w:rPr>
      </w:pPr>
      <w:r w:rsidRPr="0024503A">
        <w:rPr>
          <w:b/>
          <w:bCs/>
          <w:noProof/>
          <w:sz w:val="28"/>
          <w:szCs w:val="28"/>
          <w:u w:val="single"/>
        </w:rPr>
        <w:t>Q5</w:t>
      </w:r>
      <w:r>
        <w:rPr>
          <w:noProof/>
        </w:rPr>
        <w:t>:</w:t>
      </w:r>
      <w:r w:rsidR="00F52EEF" w:rsidRPr="00F52EEF">
        <w:rPr>
          <w:noProof/>
        </w:rPr>
        <w:t xml:space="preserve"> </w:t>
      </w:r>
      <w:r w:rsidR="00F52EEF">
        <w:rPr>
          <w:noProof/>
        </w:rPr>
        <w:drawing>
          <wp:inline distT="0" distB="0" distL="0" distR="0" wp14:anchorId="2D0A0B80" wp14:editId="20CCF374">
            <wp:extent cx="5943600" cy="3343275"/>
            <wp:effectExtent l="0" t="0" r="0" b="9525"/>
            <wp:docPr id="1698955344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55344" name="Picture 1" descr="A map of the united stat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5B17" w14:textId="1CF47603" w:rsidR="00F52EEF" w:rsidRDefault="00F52EEF">
      <w:pPr>
        <w:rPr>
          <w:noProof/>
        </w:rPr>
      </w:pPr>
      <w:r>
        <w:rPr>
          <w:noProof/>
        </w:rPr>
        <w:drawing>
          <wp:inline distT="0" distB="0" distL="0" distR="0" wp14:anchorId="69601CB1" wp14:editId="127D44E5">
            <wp:extent cx="5943600" cy="3343275"/>
            <wp:effectExtent l="0" t="0" r="0" b="9525"/>
            <wp:docPr id="226309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0975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DA57" w14:textId="0CF1FDDA" w:rsidR="008C156F" w:rsidRDefault="008C156F">
      <w:pPr>
        <w:rPr>
          <w:noProof/>
        </w:rPr>
      </w:pPr>
      <w:r w:rsidRPr="0024503A">
        <w:rPr>
          <w:b/>
          <w:bCs/>
          <w:noProof/>
          <w:sz w:val="28"/>
          <w:szCs w:val="28"/>
          <w:u w:val="single"/>
        </w:rPr>
        <w:lastRenderedPageBreak/>
        <w:t>Q6</w:t>
      </w:r>
      <w:r>
        <w:rPr>
          <w:noProof/>
        </w:rPr>
        <w:t>:</w:t>
      </w:r>
      <w:r w:rsidR="00E2767D" w:rsidRPr="00E2767D">
        <w:rPr>
          <w:noProof/>
        </w:rPr>
        <w:t xml:space="preserve"> </w:t>
      </w:r>
      <w:r w:rsidR="00E2767D">
        <w:rPr>
          <w:noProof/>
        </w:rPr>
        <w:drawing>
          <wp:inline distT="0" distB="0" distL="0" distR="0" wp14:anchorId="73849F9A" wp14:editId="1C6FF7A1">
            <wp:extent cx="5943600" cy="3343275"/>
            <wp:effectExtent l="0" t="0" r="0" b="9525"/>
            <wp:docPr id="1815660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609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5811" w14:textId="682119B3" w:rsidR="005929BC" w:rsidRDefault="005929BC">
      <w:pPr>
        <w:rPr>
          <w:noProof/>
        </w:rPr>
      </w:pPr>
      <w:r w:rsidRPr="0024503A">
        <w:rPr>
          <w:b/>
          <w:bCs/>
          <w:noProof/>
          <w:sz w:val="28"/>
          <w:szCs w:val="28"/>
          <w:u w:val="single"/>
        </w:rPr>
        <w:t>Q7</w:t>
      </w:r>
      <w:r>
        <w:rPr>
          <w:noProof/>
        </w:rPr>
        <w:t>: “Appli</w:t>
      </w:r>
      <w:r w:rsidR="00DD3B01">
        <w:rPr>
          <w:noProof/>
        </w:rPr>
        <w:t xml:space="preserve">ances” has the lowest sales done among the top 10 sales and the sale done by “Appliances” is </w:t>
      </w:r>
      <w:r w:rsidR="007526D5">
        <w:rPr>
          <w:noProof/>
        </w:rPr>
        <w:t>456,723.</w:t>
      </w:r>
    </w:p>
    <w:p w14:paraId="303CF9D5" w14:textId="45958603" w:rsidR="006E2A03" w:rsidRDefault="006E2A03">
      <w:pPr>
        <w:rPr>
          <w:noProof/>
        </w:rPr>
      </w:pPr>
      <w:r w:rsidRPr="0024503A">
        <w:rPr>
          <w:b/>
          <w:bCs/>
          <w:noProof/>
          <w:sz w:val="28"/>
          <w:szCs w:val="28"/>
          <w:u w:val="single"/>
        </w:rPr>
        <w:t>Q8</w:t>
      </w:r>
      <w:r>
        <w:rPr>
          <w:noProof/>
        </w:rPr>
        <w:t xml:space="preserve">: </w:t>
      </w:r>
      <w:r w:rsidR="008B261C">
        <w:rPr>
          <w:noProof/>
        </w:rPr>
        <w:drawing>
          <wp:inline distT="0" distB="0" distL="0" distR="0" wp14:anchorId="14430426" wp14:editId="72006763">
            <wp:extent cx="5943600" cy="3343275"/>
            <wp:effectExtent l="0" t="0" r="0" b="9525"/>
            <wp:docPr id="1558502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024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80E0" w14:textId="1F6CA8AE" w:rsidR="00D57E4C" w:rsidRDefault="00E86A70">
      <w:pPr>
        <w:rPr>
          <w:noProof/>
        </w:rPr>
      </w:pPr>
      <w:r>
        <w:rPr>
          <w:noProof/>
        </w:rPr>
        <w:lastRenderedPageBreak/>
        <w:t xml:space="preserve">In ABC data set I have used </w:t>
      </w:r>
      <w:r w:rsidR="00413D64">
        <w:rPr>
          <w:noProof/>
        </w:rPr>
        <w:t>“Age”</w:t>
      </w:r>
      <w:r w:rsidR="009512EA">
        <w:rPr>
          <w:noProof/>
        </w:rPr>
        <w:t xml:space="preserve"> and </w:t>
      </w:r>
      <w:r w:rsidR="00413D64">
        <w:rPr>
          <w:noProof/>
        </w:rPr>
        <w:t>“Group”</w:t>
      </w:r>
      <w:r w:rsidR="009512EA">
        <w:rPr>
          <w:noProof/>
        </w:rPr>
        <w:t xml:space="preserve"> attributes as to filter the data I have use </w:t>
      </w:r>
      <w:r w:rsidR="00413D64">
        <w:rPr>
          <w:noProof/>
        </w:rPr>
        <w:t>“Group”</w:t>
      </w:r>
      <w:r w:rsidR="009512EA">
        <w:rPr>
          <w:noProof/>
        </w:rPr>
        <w:t xml:space="preserve">and </w:t>
      </w:r>
      <w:r w:rsidR="00413D64">
        <w:rPr>
          <w:noProof/>
        </w:rPr>
        <w:t>filtered the data on basis of top 2.</w:t>
      </w:r>
    </w:p>
    <w:sectPr w:rsidR="00D57E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A7A"/>
    <w:rsid w:val="0006390D"/>
    <w:rsid w:val="0009643E"/>
    <w:rsid w:val="00121833"/>
    <w:rsid w:val="00160C73"/>
    <w:rsid w:val="001F7713"/>
    <w:rsid w:val="0024503A"/>
    <w:rsid w:val="003124F7"/>
    <w:rsid w:val="00413D64"/>
    <w:rsid w:val="00572749"/>
    <w:rsid w:val="005929BC"/>
    <w:rsid w:val="0067555C"/>
    <w:rsid w:val="006C7BBC"/>
    <w:rsid w:val="006E2A03"/>
    <w:rsid w:val="007259F5"/>
    <w:rsid w:val="007526D5"/>
    <w:rsid w:val="007941A3"/>
    <w:rsid w:val="00815980"/>
    <w:rsid w:val="00840154"/>
    <w:rsid w:val="00871A7A"/>
    <w:rsid w:val="00873D44"/>
    <w:rsid w:val="008B261C"/>
    <w:rsid w:val="008C156F"/>
    <w:rsid w:val="008D7D6A"/>
    <w:rsid w:val="009512EA"/>
    <w:rsid w:val="00976ADA"/>
    <w:rsid w:val="0099098D"/>
    <w:rsid w:val="009A2466"/>
    <w:rsid w:val="00A37713"/>
    <w:rsid w:val="00A81901"/>
    <w:rsid w:val="00B10694"/>
    <w:rsid w:val="00B35731"/>
    <w:rsid w:val="00C460DA"/>
    <w:rsid w:val="00C754A4"/>
    <w:rsid w:val="00C96CB6"/>
    <w:rsid w:val="00D55FCD"/>
    <w:rsid w:val="00D57E4C"/>
    <w:rsid w:val="00DB0B25"/>
    <w:rsid w:val="00DD3B01"/>
    <w:rsid w:val="00E2767D"/>
    <w:rsid w:val="00E83149"/>
    <w:rsid w:val="00E86A70"/>
    <w:rsid w:val="00F40A03"/>
    <w:rsid w:val="00F52EEF"/>
    <w:rsid w:val="00F82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0D650"/>
  <w15:chartTrackingRefBased/>
  <w15:docId w15:val="{F89DDB68-2EE0-45DD-98A5-1349FED75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643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770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183</Words>
  <Characters>1047</Characters>
  <Application>Microsoft Office Word</Application>
  <DocSecurity>0</DocSecurity>
  <Lines>8</Lines>
  <Paragraphs>2</Paragraphs>
  <ScaleCrop>false</ScaleCrop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19BECE 30157</dc:creator>
  <cp:keywords/>
  <dc:description/>
  <cp:lastModifiedBy>19BECE 30157</cp:lastModifiedBy>
  <cp:revision>43</cp:revision>
  <dcterms:created xsi:type="dcterms:W3CDTF">2024-02-15T19:33:00Z</dcterms:created>
  <dcterms:modified xsi:type="dcterms:W3CDTF">2024-02-24T03:17:00Z</dcterms:modified>
</cp:coreProperties>
</file>