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png" ContentType="image/png"/>
  <Override PartName="/word/media/image49.png" ContentType="image/png"/>
  <Override PartName="/word/media/image48.png" ContentType="image/png"/>
  <Override PartName="/word/media/image47.png" ContentType="image/png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9.png" ContentType="image/png"/>
  <Override PartName="/word/media/image53.png" ContentType="image/png"/>
  <Override PartName="/word/media/image3.png" ContentType="image/png"/>
  <Override PartName="/word/media/image38.png" ContentType="image/png"/>
  <Override PartName="/word/media/image22.png" ContentType="image/png"/>
  <Override PartName="/word/media/image7.png" ContentType="image/png"/>
  <Override PartName="/word/media/image52.png" ContentType="image/png"/>
  <Override PartName="/word/media/image2.png" ContentType="image/png"/>
  <Override PartName="/word/media/image37.png" ContentType="image/png"/>
  <Override PartName="/word/media/image21.png" ContentType="image/png"/>
  <Override PartName="/word/media/image6.png" ContentType="image/png"/>
  <Override PartName="/word/media/image51.png" ContentType="image/png"/>
  <Override PartName="/word/media/image1.png" ContentType="image/png"/>
  <Override PartName="/word/media/image36.png" ContentType="image/png"/>
  <Override PartName="/word/media/image8.png" ContentType="image/png"/>
  <Override PartName="/word/media/image23.png" ContentType="image/png"/>
  <Override PartName="/word/media/image10.png" ContentType="image/png"/>
  <Override PartName="/word/media/image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 Black" w:hAnsi="Arial Black" w:cs="Arial Black"/>
          <w:color w:val="000000"/>
          <w:sz w:val="32"/>
          <w:szCs w:val="46"/>
          <w:lang w:bidi="hi-IN"/>
        </w:rPr>
      </w:pPr>
      <w:r>
        <w:rPr>
          <w:rFonts w:cs="Arial Black" w:ascii="Arial Black" w:hAnsi="Arial Black"/>
          <w:color w:val="000000"/>
          <w:sz w:val="32"/>
          <w:szCs w:val="46"/>
          <w:lang w:bidi="hi-IN"/>
        </w:rPr>
        <w:t>#TestName: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OLTS-1718-JEEA – 2018 SAMPLE PAPER FULL TEST  PAPER – I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#Time:180 minutes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#Language:English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#Attempts:0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#StartDate: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#EndDate: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#TestPause:Yes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#Review:Yes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#ShowCorrectAnswers:Yes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#SectionShuffle:No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#QuestionShuffle:No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#AnswerShuffle:No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#CourseId: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#TestType:Full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#Syllabus: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#ScheduleId: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PHYSICS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Physics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SMCQ Multi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rPr>
          <w:rFonts w:cs="Arial"/>
          <w:b/>
          <w:b/>
          <w:sz w:val="14"/>
        </w:rPr>
      </w:pPr>
      <w:r>
        <w:rPr>
          <w:rFonts w:cs="Arial"/>
          <w:b/>
          <w:sz w:val="14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</w:t>
      </w:r>
      <w:r>
        <w:rPr>
          <w:rFonts w:cs="Arial" w:ascii="Arial" w:hAnsi="Arial"/>
          <w:bCs/>
        </w:rPr>
        <w:t>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In the circuit shown in figure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/>
        <w:drawing>
          <wp:inline distT="0" distB="0" distL="0" distR="0">
            <wp:extent cx="1457325" cy="1381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E = 6.6 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i</w:t>
      </w:r>
      <w:r>
        <w:rPr>
          <w:rFonts w:cs="Arial" w:ascii="Arial" w:hAnsi="Arial"/>
          <w:bCs/>
          <w:vertAlign w:val="subscript"/>
          <w:lang w:val="it-IT"/>
        </w:rPr>
        <w:t>1</w:t>
      </w:r>
      <w:r>
        <w:rPr>
          <w:rFonts w:cs="Arial" w:ascii="Arial" w:hAnsi="Arial"/>
          <w:bCs/>
          <w:lang w:val="it-IT"/>
        </w:rPr>
        <w:t xml:space="preserve"> = 1.1 A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#Option3: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i</w:t>
      </w:r>
      <w:r>
        <w:rPr>
          <w:rFonts w:cs="Arial" w:ascii="Arial" w:hAnsi="Arial"/>
          <w:bCs/>
          <w:vertAlign w:val="subscript"/>
          <w:lang w:val="it-IT"/>
        </w:rPr>
        <w:t>2</w:t>
      </w:r>
      <w:r>
        <w:rPr>
          <w:rFonts w:cs="Arial" w:ascii="Arial" w:hAnsi="Arial"/>
          <w:bCs/>
          <w:lang w:val="it-IT"/>
        </w:rPr>
        <w:t xml:space="preserve"> = 0.5 A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#Option4: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E = 4.4 V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bCs/>
          <w:lang w:val="pt-BR"/>
        </w:rPr>
        <w:t>Option1, Option2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#Solution: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Assume unknwon currents and apply KVL twice.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P120204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When photons of energy 4.25 eV strike the surface of a metal A, the ejected photoelectrons have maximum kinetic energy T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eV and de-Broglie wavelength 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>. The maximum kinetic energy of photoelectrons liberated from another metal B by photons of energy 4.70 eV is T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>=(T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– 1.50) eV.  If the de-Broglie wavelength of these photoelectrons is 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 xml:space="preserve"> = 2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work function of A is 2.25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work function of B is 4.20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</w:t>
      </w:r>
      <w:r>
        <w:rPr>
          <w:rFonts w:cs="Arial" w:ascii="Arial" w:hAnsi="Arial"/>
          <w:vertAlign w:val="subscript"/>
          <w:lang w:val="pt-BR"/>
        </w:rPr>
        <w:t>A</w:t>
      </w:r>
      <w:r>
        <w:rPr>
          <w:rFonts w:cs="Arial" w:ascii="Arial" w:hAnsi="Arial"/>
          <w:lang w:val="pt-BR"/>
        </w:rPr>
        <w:t xml:space="preserve"> = 2.00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</w:t>
      </w:r>
      <w:r>
        <w:rPr>
          <w:rFonts w:cs="Arial" w:ascii="Arial" w:hAnsi="Arial"/>
          <w:vertAlign w:val="subscript"/>
          <w:lang w:val="pt-BR"/>
        </w:rPr>
        <w:t>B</w:t>
      </w:r>
      <w:r>
        <w:rPr>
          <w:rFonts w:cs="Arial" w:ascii="Arial" w:hAnsi="Arial"/>
          <w:lang w:val="pt-BR"/>
        </w:rPr>
        <w:t xml:space="preserve"> = 2.75 eV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  <w:lang w:val="pt-BR"/>
        </w:rPr>
        <w:t>Option1, Option2, Option3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#Solution: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KE = h</w:t>
      </w:r>
      <w:r>
        <w:rPr>
          <w:rFonts w:eastAsia="Symbol" w:cs="Symbol" w:ascii="Symbol" w:hAnsi="Symbol"/>
          <w:bCs/>
        </w:rPr>
        <w:t>n</w:t>
      </w:r>
      <w:r>
        <w:rPr>
          <w:rFonts w:cs="Arial" w:ascii="Arial" w:hAnsi="Arial"/>
          <w:bCs/>
        </w:rPr>
        <w:t xml:space="preserve"> – </w:t>
      </w:r>
      <w:r>
        <w:rPr>
          <w:rFonts w:eastAsia="Symbol" w:cs="Symbol" w:ascii="Symbol" w:hAnsi="Symbol"/>
          <w:bCs/>
        </w:rPr>
        <w:t>f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P120602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1526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long straight wire, carrying a current I is bent at its mid point to form an angle of 60</w:t>
      </w:r>
      <w:r>
        <w:rPr>
          <w:rFonts w:cs="Arial" w:ascii="Arial" w:hAnsi="Arial"/>
          <w:vertAlign w:val="superscript"/>
        </w:rPr>
        <w:t>0</w:t>
      </w:r>
      <w:r>
        <w:rPr>
          <w:rFonts w:cs="Arial" w:ascii="Arial" w:hAnsi="Arial"/>
        </w:rPr>
        <w:t xml:space="preserve"> . AT a point P, distance R from the point of bending the magnetic field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257300" cy="914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#equation\[\frac{{\left( {\sqrt 2  - 1} \right){\mu _0}i}}{{4\pi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#equation\[\frac{{\left( {\sqrt 2  + 1} \right){\mu _0}i}}{{4\pi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#equation\[\frac{{{\mu _0}i}}{{4\sqrt 3 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#equation\[\frac{{{\mu _0}i}}{{8R}}\]equation#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B = </w:t>
      </w:r>
      <w:r>
        <w:rPr>
          <w:rStyle w:val="MTConvertedEquation"/>
        </w:rPr>
        <w:t>#equation\[\frac{{{\mu _o}I}}{{4\pi \sqrt 3 \;R/2}}\left[ {\sin \;{{90}^o} + \sin ( - {{30}^o})} \right]\]equation#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= </w:t>
      </w:r>
      <w:r>
        <w:rPr>
          <w:rStyle w:val="MTConvertedEquation"/>
        </w:rPr>
        <w:t>#equation\[\frac{{{\mu _o}I}}{{4\sqrt 3 \;R}}\]equation#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85900" cy="10668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P120301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1486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4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Figure show three spherical equipotential surface 1, 2 and 3 round a point charge q. The potential difference </w:t>
      </w:r>
      <w:r>
        <w:rPr>
          <w:rStyle w:val="MTConvertedEquation"/>
        </w:rPr>
        <w:t>#equation\[{V_1} - {V_2} = {V_2} - {V_3}\]equation#</w:t>
      </w:r>
      <w:r>
        <w:rPr>
          <w:rFonts w:cs="Arial" w:ascii="Arial" w:hAnsi="Arial"/>
        </w:rPr>
        <w:t>. If 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t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be the distance between them. Them 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=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&gt;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&lt;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  <w:vertAlign w:val="subscript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</w:t>
      </w:r>
      <w:r>
        <w:rPr>
          <w:rFonts w:eastAsia="Symbol" w:cs="Symbol" w:ascii="Symbol" w:hAnsi="Symbol"/>
        </w:rPr>
        <w:t>£</w:t>
      </w:r>
      <w:r>
        <w:rPr>
          <w:rFonts w:cs="Arial" w:ascii="Arial" w:hAnsi="Arial"/>
        </w:rPr>
        <w:t xml:space="preserve">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990725" cy="1838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857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eastAsia="MT Extra" w:cs="MT Extra" w:ascii="MT Extra" w:hAnsi="MT Extra"/>
        </w:rPr>
        <w:t>Q</w:t>
      </w:r>
      <w:r>
        <w:rPr>
          <w:rFonts w:cs="Arial" w:ascii="Arial" w:hAnsi="Arial"/>
        </w:rPr>
        <w:t xml:space="preserve"> E is continuously decreasing along radially outward.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\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#equation\[\frac{{{V_1} - {V_2}}}{{{t_1}}} &gt; \frac{{{V_2} - {V_3}}}{{{t_2}}}\]equation#</w:t>
      </w:r>
      <w:r>
        <w:rPr>
          <w:rFonts w:cs="Arial" w:ascii="Arial" w:hAnsi="Arial"/>
        </w:rPr>
        <w:t xml:space="preserve">     ;     </w:t>
      </w:r>
      <w:r>
        <w:rPr>
          <w:rFonts w:eastAsia="Symbol" w:cs="Symbol" w:ascii="Symbol" w:hAnsi="Symbol"/>
        </w:rPr>
        <w:t>\</w:t>
      </w:r>
      <w:r>
        <w:rPr>
          <w:rFonts w:cs="Arial" w:ascii="Arial" w:hAnsi="Arial"/>
        </w:rPr>
        <w:t xml:space="preserve">   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&lt;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P120102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1463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A transverse wave is travelling along a stretched string from right to left. The figure shown represents the shape of the string (snap shot) at a given instant. At this instant: 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particles at A, B and H have upward velocity.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particles at D, E and F have downward velocity.  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particles at C, E and G have zero velocity.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particles at A and E  have maximum velocity. 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2085975" cy="12192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bookmarkStart w:id="0" w:name="_MON_1470122736"/>
      <w:bookmarkStart w:id="1" w:name="_MON_1470572235"/>
      <w:bookmarkStart w:id="2" w:name="_MON_1470122736"/>
      <w:bookmarkStart w:id="3" w:name="_MON_1470572235"/>
      <w:bookmarkEnd w:id="2"/>
      <w:bookmarkEnd w:id="3"/>
      <w:r>
        <w:rPr>
          <w:rFonts w:cs="Arial" w:ascii="Arial" w:hAnsi="Arial"/>
        </w:rPr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Results can be obtained by looking at shape of string after a short time (shown dotted). Also, each particle of string executes SHM about mean position which is on x-axis. 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324100" cy="12477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bookmarkStart w:id="4" w:name="_MON_1470572249"/>
      <w:bookmarkStart w:id="5" w:name="_MON_1470571679"/>
      <w:bookmarkStart w:id="6" w:name="_MON_1470571978"/>
      <w:bookmarkStart w:id="7" w:name="_MON_1470572249"/>
      <w:bookmarkStart w:id="8" w:name="_MON_1470571679"/>
      <w:bookmarkStart w:id="9" w:name="_MON_1470571978"/>
      <w:bookmarkEnd w:id="7"/>
      <w:bookmarkEnd w:id="8"/>
      <w:bookmarkEnd w:id="9"/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P111303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1457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cubical frame is made by connecting 12 identical uniform conducting rods as shown in the figure. In the steady state the temperature of junction A is 100</w:t>
      </w:r>
      <w:r>
        <w:rPr>
          <w:rFonts w:cs="Arial" w:ascii="Arial" w:hAnsi="Arial"/>
          <w:vertAlign w:val="superscript"/>
        </w:rPr>
        <w:t>0</w:t>
      </w:r>
      <w:r>
        <w:rPr>
          <w:rFonts w:cs="Arial" w:ascii="Arial" w:hAnsi="Arial"/>
        </w:rPr>
        <w:t xml:space="preserve"> C while that the G is </w:t>
      </w:r>
      <w:r>
        <w:rPr>
          <w:rStyle w:val="MTConvertedEquation"/>
        </w:rPr>
        <w:t>#equation\[{0^0}C\]equation#</w:t>
      </w:r>
      <w:r>
        <w:rPr>
          <w:rFonts w:cs="Arial" w:ascii="Arial" w:hAnsi="Arial"/>
        </w:rPr>
        <w:t>. Then,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695450" cy="13049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B will be Hotter than H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F is </w:t>
      </w:r>
      <w:r>
        <w:rPr>
          <w:rStyle w:val="MTConvertedEquation"/>
        </w:rPr>
        <w:t>#equation\[{40^0}C\]equation#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D is </w:t>
      </w:r>
      <w:r>
        <w:rPr>
          <w:rStyle w:val="MTConvertedEquation"/>
        </w:rPr>
        <w:t>#equation\[{66.67^0}C\]equation#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E is </w:t>
      </w:r>
      <w:r>
        <w:rPr>
          <w:rStyle w:val="MTConvertedEquation"/>
        </w:rPr>
        <w:t>#equation\[{50^0}C\]equation#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 xml:space="preserve">100°C – Ir – </w:t>
      </w:r>
      <w:r>
        <w:rPr>
          <w:rStyle w:val="MTConvertedEquation"/>
        </w:rPr>
        <w:t>#equation\[\frac{I}{2}r - Ir\]equation#</w:t>
      </w:r>
      <w:r>
        <w:rPr>
          <w:rFonts w:cs="Arial" w:ascii="Arial" w:hAnsi="Arial"/>
        </w:rPr>
        <w:t>= 0°C</w:t>
      </w:r>
    </w:p>
    <w:p>
      <w:pPr>
        <w:pStyle w:val="Normal"/>
        <w:tabs>
          <w:tab w:val="left" w:pos="720" w:leader="none"/>
          <w:tab w:val="left" w:pos="1260" w:leader="none"/>
        </w:tabs>
        <w:spacing w:lineRule="atLeast" w:line="272"/>
        <w:rPr>
          <w:rFonts w:ascii="Arial" w:hAnsi="Arial" w:cs="Arial"/>
        </w:rPr>
      </w:pPr>
      <w:r>
        <w:rPr>
          <w:rFonts w:eastAsia="Symbol" w:cs="Symbol" w:ascii="Symbol" w:hAnsi="Symbol"/>
        </w:rPr>
        <w:t>Þ</w:t>
      </w:r>
      <w:r>
        <w:rPr>
          <w:rFonts w:cs="Arial" w:ascii="Arial" w:hAnsi="Arial"/>
        </w:rPr>
        <w:t xml:space="preserve"> Ir = 40°C   ;   </w:t>
      </w:r>
      <w:r>
        <w:rPr>
          <w:rFonts w:eastAsia="Symbol" w:cs="Symbol" w:ascii="Symbol" w:hAnsi="Symbol"/>
        </w:rPr>
        <w:t>\</w:t>
      </w:r>
    </w:p>
    <w:p>
      <w:pPr>
        <w:pStyle w:val="Normal"/>
        <w:tabs>
          <w:tab w:val="left" w:pos="720" w:leader="none"/>
          <w:tab w:val="left" w:pos="126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F</w:t>
      </w:r>
      <w:r>
        <w:rPr>
          <w:rFonts w:cs="Arial" w:ascii="Arial" w:hAnsi="Arial"/>
        </w:rPr>
        <w:t xml:space="preserve"> = 0° + Ir = 40°C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P111207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1453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eastAsia="MS Mincho" w:cs="Arial"/>
          <w:lang w:val="en-AU" w:eastAsia="en-AU"/>
        </w:rPr>
      </w:pPr>
      <w:r>
        <w:rPr>
          <w:rFonts w:cs="Arial" w:ascii="Arial" w:hAnsi="Arial"/>
        </w:rPr>
        <w:t xml:space="preserve">A ladder AB is supported by a smooth vertical wall and rough horizontal floor as shown. A boy starts moving from A to B slowly. The ladder remains at rest, then pick up the correct statement(s) ; 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Magnitude of normal reaction by wall on ladder at point B will increase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Magnitude of normal reaction by wall on ladder at point B will decrease  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Magnitude of normal reaction by floor on ladder at point A will remain unchanged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Magnitude of friction force by floor on ladder at point A will increase 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1895475" cy="15240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MS Mincho" w:cs="Arial"/>
          <w:lang w:val="en-AU" w:eastAsia="en-AU"/>
        </w:rPr>
      </w:pPr>
      <w:r>
        <w:rPr>
          <w:rFonts w:eastAsia="MS Mincho" w:cs="Arial" w:ascii="Arial" w:hAnsi="Arial"/>
          <w:lang w:val="en-AU" w:eastAsia="en-AU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Vertical normal reaction will support weight and while horizontal normal reaction is balanced by friction force.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P110704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1415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Single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8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bookmarkStart w:id="10" w:name="_MON_1563518885"/>
            <w:bookmarkEnd w:id="10"/>
            <w:r>
              <w:rPr>
                <w:rFonts w:cs="Arial" w:ascii="Arial" w:hAnsi="Arial"/>
              </w:rPr>
              <w:t xml:space="preserve">(P) </w:t>
            </w:r>
          </w:p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257300" cy="885825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102870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particle is moving on straight path with uniform velocity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1376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57300" cy="885825"/>
                  <wp:effectExtent l="0" t="0" r="0" b="0"/>
                  <wp:docPr id="1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1028700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If particle moving with uniformly accelerated motion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1376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10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57300" cy="885825"/>
                  <wp:effectExtent l="0" t="0" r="0" b="0"/>
                  <wp:docPr id="17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8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8095" cy="1030605"/>
                  <wp:effectExtent l="0" t="0" r="0" b="0"/>
                  <wp:docPr id="19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20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If particle moving with increasing acceleration.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1377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4"/>
        <w:gridCol w:w="1282"/>
        <w:gridCol w:w="3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Capacitor (C) and inductor (L) are connected with resistance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and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bookmarkStart w:id="11" w:name="_MON_1563712138"/>
            <w:bookmarkStart w:id="12" w:name="_MON_1563711209"/>
            <w:bookmarkStart w:id="13" w:name="_MON_1563711923"/>
            <w:bookmarkStart w:id="14" w:name="_MON_1563711966"/>
            <w:bookmarkEnd w:id="11"/>
            <w:bookmarkEnd w:id="12"/>
            <w:bookmarkEnd w:id="13"/>
            <w:bookmarkEnd w:id="14"/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1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1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2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3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is 0.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(i) Charge on capacitor is zero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(P) Energy stored in capacitor is </w:t>
            </w:r>
            <w:r>
              <w:rPr>
                <w:rStyle w:val="MTConvertedEquation"/>
                <w:highlight w:val="yellow"/>
              </w:rPr>
              <w:t>#equation\[\frac{1}{2}C{V^2}\]equation#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is </w:t>
            </w:r>
            <w:r>
              <w:rPr>
                <w:rStyle w:val="MTConvertedEquation"/>
                <w:highlight w:val="yellow"/>
              </w:rPr>
              <w:t>#equation\[\frac{V}{{{R_2}}}\]equation#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(ii) Charge on capacitor is CV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(Q) Energy stored in inductor is maximum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is </w:t>
            </w:r>
            <w:r>
              <w:rPr>
                <w:rStyle w:val="MTConvertedEquation"/>
                <w:highlight w:val="yellow"/>
              </w:rPr>
              <w:t>#equation\[\frac{V}{{{R_1}}}\]equation#</w:t>
            </w:r>
            <w:r>
              <w:rPr>
                <w:rFonts w:cs="Arial" w:ascii="Arial" w:hAnsi="Arial"/>
                <w:highlight w:val="yellow"/>
              </w:rPr>
              <w:t xml:space="preserve">  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(iii) Induced emf in inductor is maximum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(R) Energy stored in capacitor is zero. 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(IV)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is zero  </w:t>
            </w:r>
            <w:r>
              <w:rPr>
                <w:rStyle w:val="MTConvertedEquation"/>
                <w:highlight w:val="yellow"/>
              </w:rPr>
              <w:t>#equation\[\]equation#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(iv) Induced emf in inductor is minimum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(S) Energy stored in inductor is minimum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Just after closing only switch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at t = 0.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P120209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4"/>
        <w:gridCol w:w="1282"/>
        <w:gridCol w:w="3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Capacitor (C) and inductor (L) are connected with resistance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and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2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0.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Charge on capacitor is zero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Energy stored in capacitor is </w:t>
            </w:r>
            <w:r>
              <w:rPr>
                <w:rStyle w:val="MTConvertedEquation"/>
              </w:rPr>
              <w:t>#equation\[\frac{1}{2}C{V^2}\]equation#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#equation\[\frac{V}{{{R_2}}}\]equation#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Charge on capacitor is CV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 Energy stored in inductor is maximum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#equation\[\frac{V}{{{R_1}}}\]equation#</w:t>
            </w:r>
            <w:r>
              <w:rPr>
                <w:rFonts w:cs="Arial" w:ascii="Arial" w:hAnsi="Arial"/>
              </w:rPr>
              <w:t xml:space="preserve">  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(iii) Induced emf in inductor is maximum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Energy stored in capacitor is zero. 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zero 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(iv) Induced emf in inductor is minimum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Energy stored in inductor is minimum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Just after closing only switch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at t = 0.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P120415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6845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4"/>
        <w:gridCol w:w="1282"/>
        <w:gridCol w:w="3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Capacitor (C) and inductor (L) are connected with resistance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and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3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0.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Charge on capacitor is zero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Energy stored in capacitor is </w:t>
            </w:r>
            <w:r>
              <w:rPr>
                <w:rStyle w:val="MTConvertedEquation"/>
              </w:rPr>
              <w:t>#equation\[\frac{1}{2}C{V^2}\]equation#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#equation\[\frac{V}{{{R_2}}}\]equation#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Charge on capacitor is CV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 Energy stored in inductor is maximum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#equation\[\frac{V}{{{R_1}}}\]equation#</w:t>
            </w:r>
            <w:r>
              <w:rPr>
                <w:rFonts w:cs="Arial" w:ascii="Arial" w:hAnsi="Arial"/>
              </w:rPr>
              <w:t xml:space="preserve">  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(iii) Induced emf in inductor is maximum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Energy stored in capacitor is zero. </w:t>
            </w:r>
          </w:p>
        </w:tc>
      </w:tr>
      <w:tr>
        <w:trPr/>
        <w:tc>
          <w:tcPr>
            <w:tcW w:w="4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zero 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(iv) Induced emf in inductor is minimum  </w:t>
            </w:r>
          </w:p>
        </w:tc>
        <w:tc>
          <w:tcPr>
            <w:tcW w:w="4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Energy stored in inductor is minimum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Switch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closed simultaneously at t = 0.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P120415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6845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 cylindrical uniform rod of mass 0.72 kg and radius 6 cm rests on two parallel rails, that are d = 50 cm apart. The rod caries a current I = 48A (In the direction shown) and rolls along the rails without slipping. If it starts from rest, uniform magnetic field of magnitudes 0.25 T is directed perpendicular to the rod and the rail, then the friction force(In N) between rod and rails is </w:t>
      </w:r>
    </w:p>
    <w:p>
      <w:pPr>
        <w:pStyle w:val="Normal"/>
        <w:tabs>
          <w:tab w:val="left" w:pos="667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57325" cy="1038225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idB – f = ma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fr = I</w:t>
      </w:r>
      <w:r>
        <w:rPr>
          <w:rFonts w:eastAsia="Symbol" w:cs="Symbol" w:ascii="Symbol" w:hAnsi="Symbol"/>
        </w:rPr>
        <w:t>a</w:t>
      </w:r>
      <w:r>
        <w:rPr>
          <w:rFonts w:cs="Arial" w:ascii="Arial" w:hAnsi="Arial"/>
        </w:rPr>
        <w:t>, a = r</w:t>
      </w:r>
      <w:r>
        <w:rPr>
          <w:rFonts w:eastAsia="Symbol" w:cs="Symbol" w:ascii="Symbol" w:hAnsi="Symbol"/>
        </w:rPr>
        <w:t>a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Solving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 = </w:t>
      </w:r>
      <w:r>
        <w:rPr>
          <w:rStyle w:val="MTConvertedEquation"/>
        </w:rPr>
        <w:t>#equation\[\frac{{idB}}{3}\]equation#</w:t>
      </w:r>
    </w:p>
    <w:p>
      <w:pPr>
        <w:pStyle w:val="Normal"/>
        <w:rPr>
          <w:rFonts w:ascii="Arial" w:hAnsi="Arial" w:cs="Arial"/>
        </w:rPr>
      </w:pPr>
      <w:r>
        <w:rPr>
          <w:rFonts w:eastAsia="Symbol" w:cs="Symbol" w:ascii="Symbol" w:hAnsi="Symbol"/>
        </w:rPr>
        <w:t>Þ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#equation\[\frac{{48 \times 0.5 \times 0.25}}{3}\]equation#</w:t>
      </w:r>
      <w:r>
        <w:rPr>
          <w:rFonts w:cs="Arial" w:ascii="Arial" w:hAnsi="Arial"/>
        </w:rPr>
        <w:t xml:space="preserve"> = 2.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1543050" cy="904875"/>
            <wp:effectExtent l="0" t="0" r="0" b="0"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P120305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1490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The given figure shows a YDSE apparatus are incident on slits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(</w:t>
      </w:r>
      <w:r>
        <w:rPr>
          <w:rStyle w:val="MTConvertedEquation"/>
        </w:rPr>
        <w:t>#equation\[{S_1}{S_2} = \frac{2}{3}mm\]equation#</w:t>
      </w:r>
      <w:r>
        <w:rPr>
          <w:rFonts w:cs="Arial" w:ascii="Arial" w:hAnsi="Arial"/>
        </w:rPr>
        <w:t>) at an angle 30</w:t>
      </w:r>
      <w:r>
        <w:rPr>
          <w:rFonts w:cs="Arial" w:ascii="Arial" w:hAnsi="Arial"/>
          <w:vertAlign w:val="superscript"/>
        </w:rPr>
        <w:t>o</w:t>
      </w:r>
      <w:r>
        <w:rPr>
          <w:rFonts w:cs="Arial" w:ascii="Arial" w:hAnsi="Arial"/>
        </w:rPr>
        <w:t xml:space="preserve"> with the horizontal. The medium on left side of the slits in water</w:t>
      </w:r>
      <w:r>
        <w:rPr>
          <w:rStyle w:val="MTConvertedEquation"/>
        </w:rPr>
        <w:t>#equation\[\left( {{\mu _w} = 4/3} \right)\]equation#</w:t>
      </w:r>
      <w:r>
        <w:rPr>
          <w:rFonts w:cs="Arial" w:ascii="Arial" w:hAnsi="Arial"/>
        </w:rPr>
        <w:t xml:space="preserve">. To obtain the central maxima at point P, a glass slab  </w:t>
      </w:r>
      <w:r>
        <w:rPr>
          <w:rStyle w:val="MTConvertedEquation"/>
        </w:rPr>
        <w:t>#equation\[\left( {{\mu _g} = 3/2} \right)\]equation#</w:t>
      </w:r>
      <w:r>
        <w:rPr>
          <w:rFonts w:cs="Arial" w:ascii="Arial" w:hAnsi="Arial"/>
        </w:rPr>
        <w:t xml:space="preserve"> is introduced in front of slits </w:t>
      </w:r>
      <w:r>
        <w:rPr>
          <w:rStyle w:val="MTConvertedEquation"/>
        </w:rPr>
        <w:t>#equation\[{S_{1.}}\]equation#</w:t>
      </w:r>
      <w:r>
        <w:rPr>
          <w:rFonts w:cs="Arial" w:ascii="Arial" w:hAnsi="Arial"/>
        </w:rPr>
        <w:t xml:space="preserve"> If the thickness of the glass slab required for this purpose is t then find the value of 9t (in mm).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542540" cy="1457325"/>
            <wp:effectExtent l="0" t="0" r="0" b="0"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8</w:t>
      </w:r>
    </w:p>
    <w:p>
      <w:pPr>
        <w:pStyle w:val="TextBodyIndent"/>
        <w:tabs>
          <w:tab w:val="left" w:pos="2880" w:leader="none"/>
          <w:tab w:val="left" w:pos="5040" w:leader="none"/>
          <w:tab w:val="left" w:pos="7200" w:leader="none"/>
          <w:tab w:val="right" w:pos="9720" w:leader="none"/>
        </w:tabs>
        <w:ind w:left="0" w:hanging="0"/>
        <w:jc w:val="left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#Solution:</w:t>
      </w:r>
    </w:p>
    <w:p>
      <w:pPr>
        <w:pStyle w:val="TextBodyIndent"/>
        <w:tabs>
          <w:tab w:val="left" w:pos="2880" w:leader="none"/>
          <w:tab w:val="left" w:pos="5040" w:leader="none"/>
          <w:tab w:val="left" w:pos="7200" w:leader="none"/>
          <w:tab w:val="right" w:pos="9720" w:leader="none"/>
        </w:tabs>
        <w:ind w:left="0" w:hanging="0"/>
        <w:jc w:val="left"/>
        <w:rPr>
          <w:rFonts w:cs="Arial"/>
          <w:bCs/>
          <w:szCs w:val="22"/>
        </w:rPr>
      </w:pPr>
      <w:r>
        <w:rPr>
          <w:rFonts w:eastAsia="Symbol" w:cs="Symbol" w:ascii="Symbol" w:hAnsi="Symbol"/>
          <w:bCs/>
          <w:szCs w:val="22"/>
        </w:rPr>
        <w:t>m</w:t>
      </w:r>
      <w:r>
        <w:rPr>
          <w:rFonts w:cs="Arial"/>
          <w:bCs/>
          <w:szCs w:val="22"/>
          <w:vertAlign w:val="subscript"/>
        </w:rPr>
        <w:t>w</w:t>
      </w:r>
      <w:r>
        <w:rPr>
          <w:rFonts w:cs="Arial"/>
          <w:bCs/>
          <w:szCs w:val="22"/>
        </w:rPr>
        <w:t xml:space="preserve"> d sin 30 = (</w:t>
      </w:r>
      <w:r>
        <w:rPr>
          <w:rFonts w:eastAsia="Symbol" w:cs="Symbol" w:ascii="Symbol" w:hAnsi="Symbol"/>
          <w:bCs/>
          <w:szCs w:val="22"/>
        </w:rPr>
        <w:t>m</w:t>
      </w:r>
      <w:r>
        <w:rPr>
          <w:rFonts w:cs="Arial"/>
          <w:bCs/>
          <w:szCs w:val="22"/>
          <w:vertAlign w:val="subscript"/>
        </w:rPr>
        <w:t>g</w:t>
      </w:r>
      <w:r>
        <w:rPr>
          <w:rFonts w:cs="Arial"/>
          <w:bCs/>
          <w:szCs w:val="22"/>
        </w:rPr>
        <w:t xml:space="preserve"> – 1) × 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P120512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1520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ring of mass 3 kg is rolling without slipping with linear velocity 1 m/sec on a smooth horizontal surface. A rod of same mass is fitted along its one diameter. Find total kinetic energy of the system (in J).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K.E. = </w:t>
      </w:r>
      <w:r>
        <w:rPr>
          <w:rStyle w:val="MTConvertedEquation"/>
        </w:rPr>
        <w:t>#equation\[\frac{1}{2}m{v^2} + \frac{1}{2}m{v^2} + \frac{1}{2}\;\frac{{m{{(2r)}^2}}}{{12}}{w^2} + \frac{1}{2}m{r^2}{w^2}\]equation#</w:t>
      </w:r>
      <w:r>
        <w:rPr>
          <w:rFonts w:cs="Arial" w:ascii="Arial" w:hAnsi="Arial"/>
        </w:rPr>
        <w:t xml:space="preserve"> = 5.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P110706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1417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In the figure shown, the instantaneous speed of end A of the rod is v to the left. The angular velocity of the rod of length L is equal to </w:t>
      </w:r>
      <w:r>
        <w:rPr>
          <w:rStyle w:val="MTConvertedEquation"/>
        </w:rPr>
        <w:t>#equation\[n\frac{v}{\ell }\]equation#</w:t>
      </w:r>
      <w:r>
        <w:rPr>
          <w:rFonts w:cs="Arial" w:ascii="Arial" w:hAnsi="Arial"/>
        </w:rPr>
        <w:t xml:space="preserve"> then find the value of ‘n’. </w:t>
      </w:r>
    </w:p>
    <w:p>
      <w:pPr>
        <w:pStyle w:val="Normal"/>
        <w:tabs>
          <w:tab w:val="left" w:pos="703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619250" cy="819150"/>
            <wp:effectExtent l="0" t="0" r="0" b="0"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1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#equation\[\omega  = \frac{v}{L}\]equation#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694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47800" cy="1257300"/>
            <wp:effectExtent l="0" t="0" r="0" b="0"/>
            <wp:docPr id="28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P110712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 ideal gas is expanding such that PT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constant. The coefficient of volume expansion of the gas is A/T where T is temperature in kelvin. Find the value of A.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PT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k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#equation\[\gamma  = \frac{1}{V}\;\left( {\frac{{dV}}{{dT}}} \right)\]equation#</w:t>
      </w:r>
      <w:r>
        <w:rPr>
          <w:rFonts w:cs="Arial" w:ascii="Arial" w:hAnsi="Arial"/>
        </w:rPr>
        <w:t xml:space="preserve"> …(i)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#equation\[\left( {\frac{{nRT}}{V}} \right)\;{T^2} = k\]equation#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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#equation\[\frac{{{T^3}}}{V} = k'\]equation#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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#equation\[V = \frac{{{T^3}}}{{k'}}\]equation#</w:t>
      </w:r>
      <w:r>
        <w:rPr>
          <w:rFonts w:cs="Arial" w:ascii="Arial" w:hAnsi="Arial"/>
        </w:rPr>
        <w:t xml:space="preserve"> …(ii)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#equation\[\frac{{dV}}{{dT}} = \frac{{3{T^2}}}{{K'}}\]equation#</w:t>
      </w:r>
      <w:r>
        <w:rPr>
          <w:rFonts w:cs="Arial" w:ascii="Arial" w:hAnsi="Arial"/>
        </w:rPr>
        <w:t xml:space="preserve"> …(iii)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From (i), (ii) and (iii)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Style w:val="MTConvertedEquation"/>
        </w:rPr>
        <w:t>#equation\[\gamma  = \left( {\frac{{k'}}{{{T^3}}}} \right) \times \left( {\frac{{3{T^2}}}{{k'}}} \right) = \frac{3}{T}\]equation#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P111205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1451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CHEMISTRY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Chemistry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SMCQ Multi Correct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are essential amino acids?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Valine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Phenyl alanine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Isoleucin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Tryptophan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Valine, phenylalanine, isoleucine and tryptophane are essential amino acids.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C121603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931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will give haloform reaction?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33450" cy="495300"/>
            <wp:effectExtent l="0" t="0" r="0" b="0"/>
            <wp:docPr id="29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softHyphen/>
        <w:t>3</w:t>
      </w:r>
      <w:r>
        <w:rPr>
          <w:rFonts w:cs="Arial" w:ascii="Arial" w:hAnsi="Arial"/>
          <w:color w:val="000000"/>
        </w:rPr>
        <w:t>OH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42975" cy="476250"/>
            <wp:effectExtent l="0" t="0" r="0" b="0"/>
            <wp:docPr id="30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04875" cy="485775"/>
            <wp:effectExtent l="0" t="0" r="0" b="0"/>
            <wp:docPr id="31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t xml:space="preserve">(a) is correct because </w:t>
      </w:r>
      <w:r>
        <w:rPr/>
        <w:drawing>
          <wp:inline distT="0" distB="0" distL="0" distR="0">
            <wp:extent cx="3152140" cy="590550"/>
            <wp:effectExtent l="0" t="0" r="0" b="0"/>
            <wp:docPr id="3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(b) is correct because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4799965" cy="600075"/>
            <wp:effectExtent l="0" t="0" r="0" b="0"/>
            <wp:docPr id="3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(c) is correct because as explained in  (b).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(d) is incorrect because amide does not give haloform reaction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C121206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1357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is/are aromatic?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561975" cy="638175"/>
            <wp:effectExtent l="0" t="0" r="0" b="0"/>
            <wp:docPr id="3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19125" cy="628650"/>
            <wp:effectExtent l="0" t="0" r="0" b="0"/>
            <wp:docPr id="35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76275" cy="50482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38175" cy="695325"/>
            <wp:effectExtent l="0" t="0" r="0" b="0"/>
            <wp:docPr id="37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(a), (b) and (d) are aromatic because they follow Huckl’s rule, i.e., have (4n + 2)</w:t>
      </w:r>
      <w:r>
        <w:rPr>
          <w:rFonts w:eastAsia="Symbol" w:cs="Symbol" w:ascii="Symbol" w:hAnsi="Symbol"/>
        </w:rPr>
        <w:t>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Electron and </w:t>
      </w:r>
      <w:r>
        <w:rPr>
          <w:rFonts w:eastAsia="Symbol" w:cs="Symbol" w:ascii="Symbol" w:hAnsi="Symbol"/>
        </w:rPr>
        <w:t></w:t>
      </w:r>
      <w:r>
        <w:rPr>
          <w:rFonts w:cs="Arial" w:ascii="Arial" w:hAnsi="Arial"/>
        </w:rPr>
        <w:t xml:space="preserve"> electrons are delocalized.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C111801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1261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will show common ion effect and form a buffer solution?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COONa and CH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COOH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Cl and NH</w:t>
      </w:r>
      <w:r>
        <w:rPr>
          <w:rFonts w:cs="Arial" w:ascii="Arial" w:hAnsi="Arial"/>
          <w:color w:val="000000"/>
          <w:vertAlign w:val="subscript"/>
        </w:rPr>
        <w:t>4</w:t>
      </w:r>
      <w:r>
        <w:rPr>
          <w:rFonts w:cs="Arial" w:ascii="Arial" w:hAnsi="Arial"/>
          <w:color w:val="000000"/>
        </w:rPr>
        <w:t>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>SO</w:t>
      </w:r>
      <w:r>
        <w:rPr>
          <w:rFonts w:cs="Arial" w:ascii="Arial" w:hAnsi="Arial"/>
          <w:color w:val="000000"/>
          <w:vertAlign w:val="subscript"/>
        </w:rPr>
        <w:t>4</w:t>
      </w:r>
      <w:r>
        <w:rPr>
          <w:rFonts w:cs="Arial" w:ascii="Arial" w:hAnsi="Arial"/>
          <w:color w:val="000000"/>
        </w:rPr>
        <w:t xml:space="preserve"> and Na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>SO</w:t>
      </w:r>
      <w:r>
        <w:rPr>
          <w:rFonts w:cs="Arial" w:ascii="Arial" w:hAnsi="Arial"/>
          <w:color w:val="000000"/>
          <w:vertAlign w:val="subscript"/>
        </w:rPr>
        <w:t>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NaCl and NaOH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(A)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is buffer because it contains weak acid and its salt and they will also show  common ion effect. 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(B)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also a buffer because it contains a weak acid and its salt. They will show common ion effect.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(C)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not buffer solution because they contains strong acids and its salt. They will not show common  ion effect.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(D)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not a buffer solution because it contains strong base and its salt. They will not show common ion effect.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C110504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1170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Detection of the chlorine is possible without preparing sodium extract in qualitative analysis, is/are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1304925" cy="1066800"/>
            <wp:effectExtent l="0" t="0" r="0" b="0"/>
            <wp:docPr id="38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  <w:vertAlign w:val="subscript"/>
        </w:rPr>
      </w:pPr>
      <w:r>
        <w:rPr>
          <w:rFonts w:cs="Arial" w:ascii="Arial" w:hAnsi="Arial"/>
          <w:color w:val="000000"/>
        </w:rPr>
        <w:t>CHCl</w:t>
      </w:r>
      <w:r>
        <w:rPr>
          <w:rFonts w:cs="Arial" w:ascii="Arial" w:hAnsi="Arial"/>
          <w:color w:val="000000"/>
          <w:vertAlign w:val="subscript"/>
        </w:rPr>
        <w:t>3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1095375" cy="466725"/>
            <wp:effectExtent l="0" t="0" r="0" b="0"/>
            <wp:docPr id="39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= CH – CH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– Cl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Due to more ewg c &amp; d are stable </w:t>
      </w:r>
      <w:r>
        <w:rPr>
          <w:rStyle w:val="MTConvertedEquation"/>
        </w:rPr>
        <w:t>#equation\[{{\rm{C}}^{\rm{ + }}}\]equation#</w:t>
      </w:r>
      <w:r>
        <w:rPr>
          <w:rFonts w:cs="Arial" w:ascii="Arial" w:hAnsi="Arial"/>
        </w:rPr>
        <w:t xml:space="preserve"> ions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C121207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1358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At STP the volume of nitrogen gas required to cover a sample of silica gel, assuming Langmuir monolayer adsorption, is found to be 1.33 cm</w:t>
      </w:r>
      <w:r>
        <w:rPr>
          <w:rFonts w:cs="Arial" w:ascii="Arial" w:hAnsi="Arial"/>
          <w:bCs/>
          <w:vertAlign w:val="superscript"/>
        </w:rPr>
        <w:t>3</w:t>
      </w:r>
      <w:r>
        <w:rPr>
          <w:rFonts w:cs="Arial" w:ascii="Arial" w:hAnsi="Arial"/>
          <w:bCs/>
        </w:rPr>
        <w:t xml:space="preserve"> g</w:t>
      </w:r>
      <w:r>
        <w:rPr>
          <w:rFonts w:cs="Arial" w:ascii="Arial" w:hAnsi="Arial"/>
          <w:bCs/>
          <w:vertAlign w:val="superscript"/>
        </w:rPr>
        <w:t>–1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Cs/>
        </w:rPr>
        <w:t>of the gel. The area occupied by each nitrogen molecule is 0.14 nm</w:t>
      </w:r>
      <w:r>
        <w:rPr>
          <w:rFonts w:cs="Arial" w:ascii="Arial" w:hAnsi="Arial"/>
          <w:bCs/>
          <w:vertAlign w:val="superscript"/>
        </w:rPr>
        <w:t>2</w:t>
      </w:r>
      <w:r>
        <w:rPr>
          <w:rFonts w:cs="Arial" w:ascii="Arial" w:hAnsi="Arial"/>
          <w:bCs/>
        </w:rPr>
        <w:t>. What is the surface area (in m</w:t>
      </w:r>
      <w:r>
        <w:rPr>
          <w:rFonts w:cs="Arial" w:ascii="Arial" w:hAnsi="Arial"/>
          <w:bCs/>
          <w:vertAlign w:val="superscript"/>
        </w:rPr>
        <w:t>2</w:t>
      </w:r>
      <w:r>
        <w:rPr>
          <w:rFonts w:cs="Arial" w:ascii="Arial" w:hAnsi="Arial"/>
          <w:bCs/>
        </w:rPr>
        <w:t>) per gm of silica gel 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 xml:space="preserve">4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 xml:space="preserve">5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10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Vol. of N</w:t>
      </w:r>
      <w:r>
        <w:rPr>
          <w:rFonts w:cs="Arial" w:ascii="Arial" w:hAnsi="Arial"/>
          <w:vertAlign w:val="subscript"/>
        </w:rPr>
        <w:t xml:space="preserve">2 </w:t>
      </w:r>
      <w:r>
        <w:rPr>
          <w:rFonts w:cs="Arial" w:ascii="Arial" w:hAnsi="Arial"/>
        </w:rPr>
        <w:t>= 1.33 c.c./g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Area occupied by N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molecule = 0.14 nm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0.14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(10</w:t>
      </w:r>
      <w:r>
        <w:rPr>
          <w:rFonts w:cs="Arial" w:ascii="Arial" w:hAnsi="Arial"/>
          <w:vertAlign w:val="superscript"/>
        </w:rPr>
        <w:t>–7</w:t>
      </w:r>
      <w:r>
        <w:rPr>
          <w:rFonts w:cs="Arial" w:ascii="Arial" w:hAnsi="Arial"/>
        </w:rPr>
        <w:t>)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0.14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 10</w:t>
      </w:r>
      <w:r>
        <w:rPr>
          <w:rFonts w:cs="Arial" w:ascii="Arial" w:hAnsi="Arial"/>
          <w:vertAlign w:val="superscript"/>
        </w:rPr>
        <w:t>–18</w:t>
      </w:r>
      <w:r>
        <w:rPr>
          <w:rFonts w:cs="Arial" w:ascii="Arial" w:hAnsi="Arial"/>
        </w:rPr>
        <w:t xml:space="preserve"> m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vertAlign w:val="superscript"/>
        </w:rPr>
      </w:pPr>
      <w:r>
        <w:rPr>
          <w:rFonts w:cs="Arial" w:ascii="Arial" w:hAnsi="Arial"/>
        </w:rPr>
        <w:t xml:space="preserve">= </w:t>
      </w:r>
      <w:r>
        <w:rPr>
          <w:rStyle w:val="MTConvertedEquation"/>
        </w:rPr>
        <w:t>#equation\[\frac{{{\rm{1}}{\rm{.33}}}}{{{\rm{22,400}}}}\, \times \,{\rm{6}}\, \times \,{\rm{1}}{{\rm{0}}^{{\rm{23}}}}\, \times \,{\rm{0}}{\rm{.14}}\, \times \,{\rm{1}}{{\rm{0}}^{{\rm{ - 18}}}}\]equation#</w:t>
      </w:r>
      <w:r>
        <w:rPr>
          <w:rFonts w:cs="Arial" w:ascii="Arial" w:hAnsi="Arial"/>
        </w:rPr>
        <w:t xml:space="preserve">  = 0.00005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10</w:t>
      </w:r>
      <w:r>
        <w:rPr>
          <w:rFonts w:cs="Arial" w:ascii="Arial" w:hAnsi="Arial"/>
          <w:vertAlign w:val="superscript"/>
        </w:rPr>
        <w:t>5</w:t>
      </w:r>
      <w:r>
        <w:rPr>
          <w:rFonts w:cs="Arial" w:ascii="Arial" w:hAnsi="Arial"/>
        </w:rPr>
        <w:t xml:space="preserve"> = 5 m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Difficult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C121301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1364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25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3085465" cy="933450"/>
            <wp:effectExtent l="0" t="0" r="0" b="0"/>
            <wp:docPr id="40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statements regarding the product formed in the above reaction is correct?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If Br is replaced with NO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rate of reaction increases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Inversion of configuration takes place.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Nucleophillic acyl substitution takes place.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Configuration at chiral carbon does not change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38" w:leader="none"/>
        </w:tabs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457065" cy="1933575"/>
            <wp:effectExtent l="0" t="0" r="0" b="0"/>
            <wp:docPr id="4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C121207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1358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Single Correct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2006"/>
        <w:gridCol w:w="600"/>
        <w:gridCol w:w="2455"/>
        <w:gridCol w:w="562"/>
        <w:gridCol w:w="2956"/>
      </w:tblGrid>
      <w:tr>
        <w:trPr/>
        <w:tc>
          <w:tcPr>
            <w:tcW w:w="2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0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42" name="Pictur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43" name="Pictur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only correct combination that gives organometallic compound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44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5925" cy="333375"/>
            <wp:effectExtent l="0" t="0" r="0" b="0"/>
            <wp:docPr id="45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C121233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6852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46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47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correct combination using for test for unsaturation and resulting into metal oxide ppt.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48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drawing>
          <wp:inline distT="0" distB="0" distL="0" distR="0">
            <wp:extent cx="1685925" cy="333375"/>
            <wp:effectExtent l="0" t="0" r="0" b="0"/>
            <wp:docPr id="49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C111707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1255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2127"/>
        <w:gridCol w:w="599"/>
        <w:gridCol w:w="2335"/>
        <w:gridCol w:w="562"/>
        <w:gridCol w:w="2956"/>
      </w:tblGrid>
      <w:tr>
        <w:trPr/>
        <w:tc>
          <w:tcPr>
            <w:tcW w:w="2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29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50" name="Picture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51" name="Pictur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only correct combination giving ppt. along with acid salt formation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52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drawing>
          <wp:inline distT="0" distB="0" distL="0" distR="0">
            <wp:extent cx="1685925" cy="333375"/>
            <wp:effectExtent l="0" t="0" r="0" b="0"/>
            <wp:docPr id="53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C111712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1260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only combination that can give alkali,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and 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gas is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A, b, 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C110802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1187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correct combination that gives insoluble salt and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A,bc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C111004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correct combination that gives colourless gas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bookmarkStart w:id="15" w:name="_GoBack"/>
      <w:bookmarkEnd w:id="15"/>
      <w:r>
        <w:rPr>
          <w:rFonts w:cs="Arial" w:ascii="Arial" w:hAnsi="Arial"/>
        </w:rPr>
        <w:t>a.b.c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C110803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1188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Integer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maximum number of electrons that can have principal quantum number, n = 3 and spin quantum number, </w:t>
      </w:r>
      <w:r>
        <w:rPr>
          <w:rStyle w:val="MTConvertedEquation"/>
        </w:rPr>
        <w:t>#equation\[{m_s} =  - \frac{1}{2},\]equation#</w:t>
      </w:r>
      <w:r>
        <w:rPr>
          <w:rFonts w:cs="Arial" w:ascii="Arial" w:hAnsi="Arial"/>
          <w:color w:val="000000"/>
        </w:rPr>
        <w:t xml:space="preserve"> is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en-AU" w:eastAsia="en-AU"/>
        </w:rPr>
      </w:pPr>
      <w:r>
        <w:rPr>
          <w:rFonts w:cs="Arial" w:ascii="Arial" w:hAnsi="Arial"/>
          <w:lang w:val="en-AU" w:eastAsia="en-AU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lang w:val="en-AU" w:eastAsia="en-AU"/>
        </w:rPr>
        <w:t xml:space="preserve">For principal quantum number </w:t>
      </w:r>
      <w:r>
        <w:rPr>
          <w:rFonts w:cs="Arial" w:ascii="Arial" w:hAnsi="Arial"/>
        </w:rPr>
        <w:t>(n = 3)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Number of orbitals = n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So, number of electrons with </w:t>
      </w:r>
      <w:r>
        <w:rPr>
          <w:rStyle w:val="MTConvertedEquation"/>
        </w:rPr>
        <w:t>#equation\[{m_s} =  - \frac{1}{2},\]equation#</w:t>
      </w:r>
      <w:r>
        <w:rPr>
          <w:rFonts w:cs="Arial" w:ascii="Arial" w:hAnsi="Arial"/>
        </w:rPr>
        <w:t xml:space="preserve"> will be 9.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Ultimate,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C110106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1139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concentration of R in the reaction, </w:t>
      </w:r>
      <w:r>
        <w:rPr>
          <w:rStyle w:val="MTConvertedEquation"/>
        </w:rPr>
        <w:t>#equation\[R \to P\]equation#</w:t>
      </w:r>
      <w:r>
        <w:rPr>
          <w:rFonts w:cs="Arial" w:ascii="Arial" w:hAnsi="Arial"/>
          <w:color w:val="000000"/>
        </w:rPr>
        <w:t>, was measured as a function of time and the following data is obtained 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[R] (molar)    1.0           0.75          0.40     0.10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 (min.)         0.0           0.05          0.12      0.18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order of  the reaction is :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For zero order reaction, the rate law is written as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#equation\[{K_I} = \frac{x}{t} = \frac{{0.25}}{{0.05}} = 5\]equation#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#equation\[\therefore \,\,p\left( x \right) = \frac{1}{4}{x^4} - {x^3} + {x^2} \Rightarrow p\left( 2 \right) = \frac{1}{4}\left( {16} \right) - 8 + 4 = 0\]equation#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C110601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1173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For how many seconds a current of 60 A is passed through an aqueous solution of </w:t>
      </w:r>
      <w:r>
        <w:rPr>
          <w:rStyle w:val="MTConvertedEquation"/>
        </w:rPr>
        <w:t>#equation\[CuS{O_4}\]equation#</w:t>
      </w:r>
      <w:r>
        <w:rPr>
          <w:rFonts w:cs="Arial" w:ascii="Arial" w:hAnsi="Arial"/>
          <w:color w:val="000000"/>
        </w:rPr>
        <w:t xml:space="preserve"> to produce 0.0314 litres of oxygen gas at STP.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Equivalents of oxygen = equivalents of charge 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#equation\[\begin{array}{l}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\frac{V}{{5.6}} = \frac{{it}}{{96500}}\\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\frac{{0.0314}}{{5.6}} = \frac{{60 \times t}}{{96500}}\\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 xml:space="preserve">t = \frac{{0.0314 \times 96500}}{{5.6 \times 60}} = 9\sec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\end{array}\]equation#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C120506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For the thermal decomposition of nitrous oxide by Gold at 900</w:t>
      </w:r>
      <w:r>
        <w:rPr>
          <w:rFonts w:cs="Arial" w:ascii="Arial" w:hAnsi="Arial"/>
          <w:color w:val="000000"/>
          <w:vertAlign w:val="superscript"/>
        </w:rPr>
        <w:t>o</w:t>
      </w:r>
      <w:r>
        <w:rPr>
          <w:rFonts w:cs="Arial" w:ascii="Arial" w:hAnsi="Arial"/>
          <w:color w:val="000000"/>
        </w:rPr>
        <w:t>C and at initial pressure of 200 mm was 50% complete in 53 min and 73% in 100 min. Calculate the order of reaction.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For 50% completion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#equation\[k = \frac{{0.693}}{{53}} = 0.01307\,{\min ^{ - 1}}\]equation#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For 73% completion  </w:t>
      </w:r>
      <w:r>
        <w:rPr>
          <w:rStyle w:val="MTConvertedEquation"/>
        </w:rPr>
        <w:t>#equation\[k = \frac{{2.303}}{{100}}\log \frac{{100}}{{27}} = 0.01309\,{\min ^{ - 1}}\]equation#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C110601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1173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Mathematics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Mathematics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SMCQ Multi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#equation\[{a_n} = \underbrace {\left( {111...1} \right)}_{n\,\,times},\]equation#</w:t>
      </w:r>
      <w:r>
        <w:rPr>
          <w:rFonts w:cs="Arial" w:ascii="Arial" w:hAnsi="Arial"/>
        </w:rPr>
        <w:t xml:space="preserve">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#equation\[{a_{912}}\]equation#</w:t>
      </w:r>
      <w:r>
        <w:rPr>
          <w:rFonts w:cs="Arial" w:ascii="Arial" w:hAnsi="Arial"/>
        </w:rPr>
        <w:t xml:space="preserve"> is not prime 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#equation\[{a_{951}}\]equation#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#equation\[{a_{480}}\]equation#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#equation\[{a_{91}}\]equation#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As </w:t>
      </w:r>
      <w:r>
        <w:rPr>
          <w:rStyle w:val="MTConvertedEquation"/>
        </w:rPr>
        <w:t>#equation\[{a_{912}},\,\,{a_{951}}\]equation#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#equation\[{a_{480}}\]equation#</w:t>
      </w:r>
      <w:r>
        <w:rPr>
          <w:rFonts w:cs="Arial" w:ascii="Arial" w:hAnsi="Arial"/>
        </w:rPr>
        <w:t xml:space="preserve">are divisible by 3, none of them is prime. For </w:t>
      </w:r>
      <w:r>
        <w:rPr>
          <w:rStyle w:val="MTConvertedEquation"/>
        </w:rPr>
        <w:t>#equation\[{a_{91}},\]equation#</w:t>
      </w:r>
      <w:r>
        <w:rPr>
          <w:rFonts w:cs="Arial" w:ascii="Arial" w:hAnsi="Arial"/>
        </w:rPr>
        <w:t xml:space="preserve"> we have </w:t>
      </w:r>
      <w:r>
        <w:rPr>
          <w:rStyle w:val="MTConvertedEquation"/>
        </w:rPr>
        <w:t>#equation\[{a_{91}} = \frac{1}{9}\underbrace {\left( {99...9} \right)}_{91\,\,times} = \frac{1}{9}\left( {{{10}^{91}} - 1}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\frac{1}{9}\left[ {{{\left( {{{10}^7}} \right)}^{13}} - 1} \right] = \left[ {\frac{{{{\left( {{{10}^7}} \right)}^{13}} - 1}}{{{{10}^7} - 1}}} \right]\left[ {\frac{{{{10}^7} - 1}}{{10 - 7}}} \right]\]equation#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\left[ {{{\left( {{{10}^7}} \right)}^{12}} + {{\left( {{{10}^7}} \right)}^{11}} + ... + \,{{10}^7} + 1} \right] \times \left[ {{{10}^6} + {{10}^5} + ... + 10 + 1} \right]\]equation#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\,\,{a_{91}}\]equation#</w:t>
      </w:r>
      <w:r>
        <w:rPr>
          <w:rFonts w:cs="Arial" w:ascii="Arial" w:hAnsi="Arial"/>
        </w:rPr>
        <w:t xml:space="preserve"> is not prime.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M110502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939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in the expansion of </w:t>
      </w:r>
      <w:r>
        <w:rPr>
          <w:rStyle w:val="MTConvertedEquation"/>
        </w:rPr>
        <w:t>#equation\[{\left( {\frac{1}{x} + x\,\tan \,x} \right)^5}\]equation#</w:t>
      </w:r>
      <w:r>
        <w:rPr>
          <w:rFonts w:cs="Arial" w:ascii="Arial" w:hAnsi="Arial"/>
        </w:rPr>
        <w:t>the ratio of 4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term to the 2</w:t>
      </w:r>
      <w:r>
        <w:rPr>
          <w:rFonts w:cs="Arial" w:ascii="Arial" w:hAnsi="Arial"/>
          <w:vertAlign w:val="superscript"/>
        </w:rPr>
        <w:t>nd</w:t>
      </w:r>
      <w:r>
        <w:rPr>
          <w:rFonts w:cs="Arial" w:ascii="Arial" w:hAnsi="Arial"/>
        </w:rPr>
        <w:t xml:space="preserve"> term is </w:t>
      </w:r>
      <w:r>
        <w:rPr>
          <w:rStyle w:val="MTConvertedEquation"/>
        </w:rPr>
        <w:t>#equation\[\frac{2}{{27}}{\pi ^4}\]equation#</w:t>
      </w:r>
      <w:r>
        <w:rPr>
          <w:rFonts w:cs="Arial" w:ascii="Arial" w:hAnsi="Arial"/>
        </w:rPr>
        <w:t xml:space="preserve">, then value of x can be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 - \pi }}{6}\]equation#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 - \pi }}{3}\]equation#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}{3}\]equation#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}{{12}}\]equation#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#equation\[{T_4} = {\,^5}{C_3}{\left( {\frac{1}{x}} \right)^{5 - 3}}{\left( {x\,\tan \,x} \right)^3} = 10\,x\,{\tan ^3}x\]equation#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#equation\[{T_2} = {\,^5}{C_1}{\left( {\frac{1}{x}} \right)^{5 - 1}}\left( {x\,\tan \,x} \right) = \frac{{5\tan \,x}}{{{x^3}}}\]equation#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are given </w:t>
      </w:r>
      <w:r>
        <w:rPr>
          <w:rStyle w:val="MTConvertedEquation"/>
        </w:rPr>
        <w:t>#equation\[\frac{{{T_4}}}{{{T_2}}} = \frac{2}{{27}}\,{\pi ^4} \Rightarrow 2{x^4}{\tan ^2}x = \frac{2}{{27}}{\pi ^4}\]equation#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#equation\[{x^2}\tan \,x =  \pm \frac{1}{{3\sqrt 3 }}\,{\pi ^2}\]equation#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It is possible (from among the answers) when </w:t>
      </w:r>
      <w:r>
        <w:rPr>
          <w:rStyle w:val="MTConvertedEquation"/>
        </w:rPr>
        <w:t>#equation\[x =  \pm \frac{\pi 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M110403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935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A and B are two events such that </w:t>
      </w:r>
      <w:r>
        <w:rPr>
          <w:rStyle w:val="MTConvertedEquation"/>
        </w:rPr>
        <w:t>#equation\[P\left( A \right) = \frac{1}{2}\]equation#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#equation\[P\left( B \right) = \frac{2}{3}\]equation#</w:t>
      </w:r>
      <w:r>
        <w:rPr>
          <w:rFonts w:cs="Arial" w:ascii="Arial" w:hAnsi="Arial"/>
        </w:rPr>
        <w:t xml:space="preserve">,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#equation\[P\left( {A \cup B} \right) \ge \frac{2}{3}\]equation#</w:t>
      </w:r>
      <w:r>
        <w:rPr>
          <w:rFonts w:cs="Arial" w:ascii="Arial" w:hAnsi="Arial"/>
        </w:rPr>
        <w:t xml:space="preserve"> 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#equation\[P\left( {A \cap B'} \right) \le \frac{1}{3}\]equation#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#equation\[\frac{1}{6} \le P\left( {A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#equation\[\frac{1}{6} \le P\left( {A' \cap B} \right) \le \frac{1}{2}\]equation#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#equation\[P\left( {A \cup B} \right) \ge \max \left\{ {P\left( A \right),\,P\left( B \right)} \right\} = \frac{2}{3}\]equation#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Next </w:t>
      </w:r>
      <w:r>
        <w:rPr>
          <w:rStyle w:val="MTConvertedEquation"/>
        </w:rPr>
        <w:t>#equation\[P\left( {A \cap B} \right) = P\left( A \right) + P\left( B \right) - P\left( {A \cup B} \right) \ge P\left( A \right) + P\left( B \right) - 1 = \frac{1}{6}\]equation#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and </w:t>
      </w:r>
      <w:r>
        <w:rPr>
          <w:rStyle w:val="MTConvertedEquation"/>
        </w:rPr>
        <w:t>#equation\[P\left( {A \cap B} \right) \le \min \left\{ {P\left( A \right),\,P\left( B \right)} \right\} = \frac{1}{2}\]equation#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\frac{1}{6} \le P\left( {A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Also </w:t>
      </w:r>
      <w:r>
        <w:rPr>
          <w:rStyle w:val="MTConvertedEquation"/>
        </w:rPr>
        <w:t>#equation\[P\left( {A \cap B'} \right) = P\left( A \right) - P\left( {A \cap B} \right) \le \frac{1}{2} - \frac{1}{6} = \frac{1}{3}\]equation#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Lastly </w:t>
      </w:r>
      <w:r>
        <w:rPr>
          <w:rStyle w:val="MTConvertedEquation"/>
        </w:rPr>
        <w:t>#equation\[P\left( {A' \cap B} \right) = P\left( B \right) - P\left( {A \cap B}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Hence </w:t>
      </w:r>
      <w:r>
        <w:rPr>
          <w:rStyle w:val="MTConvertedEquation"/>
        </w:rPr>
        <w:t>#equation\[\frac{2}{3} - \frac{1}{2} \le P\left( {A' \cap B} \right) \le \frac{2}{3} - \frac{1}{6}\]equation#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#equation\[\frac{1}{6} \le P\left( {A'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M121305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1118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equation of the tangents to the curve </w:t>
      </w:r>
      <w:r>
        <w:rPr>
          <w:rStyle w:val="MTConvertedEquation"/>
        </w:rPr>
        <w:t>#equation\[y = {x^4}\]equation#</w:t>
      </w:r>
      <w:r>
        <w:rPr>
          <w:rFonts w:cs="Arial" w:ascii="Arial" w:hAnsi="Arial"/>
        </w:rPr>
        <w:t xml:space="preserve"> from the point (2, 0) not on the curve, are given by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= 0\]equation#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- 1 = 5\left( {x - 1}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#equation\[y - \frac{{4098}}{{81}} = \frac{{2048}}{{27}}\left( {x - \frac{8}{3}}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#equation\[y - \frac{{32}}{{243}} = \frac{{80}}{{81}}\left( {x - \frac{2}{3}} \right)\]equation#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#equation\[\left( {{x_0},\,x_0^4} \right)\]equation#</w:t>
      </w:r>
      <w:r>
        <w:rPr>
          <w:rFonts w:cs="Arial" w:ascii="Arial" w:hAnsi="Arial"/>
        </w:rPr>
        <w:t xml:space="preserve">be the point of tangency. Then the equation of the tangent will be </w:t>
      </w:r>
      <w:r>
        <w:rPr>
          <w:rStyle w:val="MTConvertedEquation"/>
        </w:rPr>
        <w:t>#equation\[y - x_0^4 = 4x_0^3\left( {x - {x_0}} \right)\]equation#</w:t>
      </w:r>
      <w:r>
        <w:rPr>
          <w:rFonts w:cs="Arial" w:ascii="Arial" w:hAnsi="Arial"/>
        </w:rPr>
        <w:t xml:space="preserve">. Since this tangent passes through the point (2, 0), we have </w:t>
      </w:r>
      <w:r>
        <w:rPr>
          <w:rStyle w:val="MTConvertedEquation"/>
        </w:rPr>
        <w:t>#equation\[ - {x^4}_0 = 4{x^3}_0\left( {2 - {x_0}} \right),\]equation#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#equation\[3{x^4}_0 - 8x_0^3 = 0\]equation#</w:t>
      </w:r>
      <w:r>
        <w:rPr>
          <w:rFonts w:cs="Arial" w:ascii="Arial" w:hAnsi="Arial"/>
        </w:rPr>
        <w:t xml:space="preserve">. That is, </w:t>
      </w:r>
      <w:r>
        <w:rPr>
          <w:rStyle w:val="MTConvertedEquation"/>
        </w:rPr>
        <w:t>#equation\[{x_0} = 0\]equation#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#equation\[{x_0} = \frac{8}{3}\]equation#</w:t>
      </w:r>
      <w:r>
        <w:rPr>
          <w:rFonts w:cs="Arial" w:ascii="Arial" w:hAnsi="Arial"/>
        </w:rPr>
        <w:t xml:space="preserve">, so that the points of tangency are (0, 0) and </w:t>
      </w:r>
      <w:r>
        <w:rPr>
          <w:rStyle w:val="MTConvertedEquation"/>
        </w:rPr>
        <w:t>#equation\[\left( {\frac{8}{3},\,\,\frac{{4096}}{{81}}} \right)\]equation#</w:t>
      </w:r>
      <w:r>
        <w:rPr>
          <w:rFonts w:cs="Arial" w:ascii="Arial" w:hAnsi="Arial"/>
        </w:rPr>
        <w:t xml:space="preserve">. Therefore, the equations of the tangents are </w:t>
      </w:r>
      <w:r>
        <w:rPr>
          <w:rStyle w:val="MTConvertedEquation"/>
        </w:rPr>
        <w:t>#equation\[y = 0\]equation#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#equation\[y - \frac{{4096}}{{81}} = \frac{{2048}}{{27}}\left( {x - \frac{8}{3}}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M120601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1063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value of </w:t>
      </w:r>
      <w:r>
        <w:rPr>
          <w:rStyle w:val="MTConvertedEquation"/>
        </w:rPr>
        <w:t>#equation\[\alpha \]equation#</w:t>
      </w:r>
      <w:r>
        <w:rPr>
          <w:rFonts w:cs="Arial" w:ascii="Arial" w:hAnsi="Arial"/>
        </w:rPr>
        <w:t xml:space="preserve"> which satisfy </w:t>
      </w:r>
      <w:r>
        <w:rPr>
          <w:rStyle w:val="MTConvertedEquation"/>
        </w:rPr>
        <w:t>#equation\[\int\limits_{\pi /2}^\alpha  {\sin \,x\,dx = \sin \,2\alpha \left( {\alpha  \in \left[ {0,\,\,2\pi } \right]} \right)} \]equation#</w:t>
      </w:r>
      <w:r>
        <w:rPr>
          <w:rFonts w:cs="Arial" w:ascii="Arial" w:hAnsi="Arial"/>
        </w:rPr>
        <w:t xml:space="preserve"> are equal to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}{2}\]equation#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#equation\[\frac{{3\pi }}{2}\]equation#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#equation\[\frac{{7\pi }}{6}\]equation#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#equation\[\frac{{11\pi }}{6}\]equation#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#equation\[\sin \,2\alpha  = \int_{\pi /2}^\alpha  {\sin \,x\,dx \Rightarrow \sin \,2\alpha  =  - \cos \,\alpha } 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\cos \,\alpha \left( {2\,\sin \,\alpha  + 1} \right) = 0\]equation#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Hence </w:t>
      </w:r>
      <w:r>
        <w:rPr>
          <w:rStyle w:val="MTConvertedEquation"/>
        </w:rPr>
        <w:t>#equation\[\cos \,\alpha  = 0\]equation#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#equation\[\sin \,\alpha  = \frac{{ - 1}}{2}\]equation#</w:t>
      </w:r>
      <w:r>
        <w:rPr>
          <w:rFonts w:cs="Arial" w:ascii="Arial" w:hAnsi="Arial"/>
        </w:rPr>
        <w:t xml:space="preserve">. Therefore, </w:t>
      </w:r>
      <w:r>
        <w:rPr>
          <w:rStyle w:val="MTConvertedEquation"/>
        </w:rPr>
        <w:t>#equation\[\alpha  = \frac{\pi }{2},\,\,\frac{{3\pi }}{2},\,\,\frac{{7\pi }}{6}\]equation#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#equation\[\frac{{11\pi }}{6}\]equation#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M111303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solution of </w:t>
      </w:r>
      <w:r>
        <w:rPr>
          <w:rStyle w:val="MTConvertedEquation"/>
        </w:rPr>
        <w:t>#equation\[{\left( {\frac{{dy}}{{dx}}} \right)^2} + 2y\,\cot \,x\frac{{dy}}{{dx}} = {y^2}\]equation#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- \frac{c}{{1 + \cos \,x}} = 0\]equation#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= \frac{c}{{1 - \cos \,x}}\]equation#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#equation\[x = 2\,{\sin ^{ - 1}}\sqrt {c/2\,y} 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for </w:t>
      </w:r>
      <w:r>
        <w:rPr>
          <w:rStyle w:val="MTConvertedEquation"/>
        </w:rPr>
        <w:t>#equation\[\frac{{dy}}{{dx}},\]equation#</w:t>
      </w:r>
      <w:r>
        <w:rPr>
          <w:rFonts w:cs="Arial" w:ascii="Arial" w:hAnsi="Arial"/>
        </w:rPr>
        <w:t xml:space="preserve"> we obtain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#equation\[\frac{{dy}}{{dx}} = \frac{{ - 2y\,\cot \,x \pm \sqrt {4{y^2}\,{{\cot }^2}x + 4{y^2}} }}{2} = y\left( { - \cot \,x \pm \,\cos ec\,x}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Thus, we have </w:t>
      </w:r>
      <w:r>
        <w:rPr>
          <w:rStyle w:val="MTConvertedEquation"/>
        </w:rPr>
        <w:t>#equation\[\frac{{dy}}{y} = \left( { - \cot \,x + \,\cos ec\,x} \right)\,dx\]equation#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#equation\[\log \,y =  - \log \,\sin \,x + \log \,\tan x/2 + \log \,c\]equation#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#equation\[y = \frac{{C\,\tan \,x/2}}{{\sin \,x}} = \frac{C}{{2{{\cos }^2}x/2}} = \frac{C}{{1 + \cos \,x}}\]equation#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</w:t>
      </w:r>
      <w:r>
        <w:rPr>
          <w:rStyle w:val="MTConvertedEquation"/>
        </w:rPr>
        <w:t>#equation\[\frac{{dy}}{y} =  - \left( {\cot \,x + \cos ec\,x} \right)\,dx,\]equation#</w:t>
      </w:r>
      <w:r>
        <w:rPr>
          <w:rFonts w:cs="Arial" w:ascii="Arial" w:hAnsi="Arial"/>
        </w:rPr>
        <w:t xml:space="preserve"> we get </w:t>
      </w:r>
      <w:r>
        <w:rPr>
          <w:rStyle w:val="MTConvertedEquation"/>
        </w:rPr>
        <w:t>#equation\[y = \frac{c}{{1 - \cos \,x}}\]equation#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#equation\[x = 2\,{\sin ^{ - 1}}\sqrt {C/2y} 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M120903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1085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solution of </w:t>
      </w:r>
      <w:r>
        <w:rPr>
          <w:rStyle w:val="MTConvertedEquation"/>
        </w:rPr>
        <w:t>#equation\[{y_1}\left( {{x^2}{y^3} + xy} \right) = 1\]equation#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#equation\[\frac{1}{x} = 2 - {y^2} + C\,{e^{ - {y^2}/2}}\]equation#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solution of an equation which is reducible to linear equation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#equation\[\frac{2}{x} = 1 - {y^2} + {e^{ - y/2}}\]equation#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#equation\[{e^{{y^2}/2}}\left( {\frac{{1 - 2x}}{x} + {y^2}} \right) = C\]equation#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Rewriting the given equation, we have </w:t>
      </w:r>
      <w:r>
        <w:rPr>
          <w:rStyle w:val="MTConvertedEquation"/>
        </w:rPr>
        <w:t>#equation\[\]equation##equation\[\frac{{dx}}{{dy}} = {x^2}{y^3} + xy\]equation#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{x^{ - 2}}\frac{{dx}}{{dy}} - {x^{ - 1}}y = {y^3},\]equation#</w:t>
      </w:r>
      <w:r>
        <w:rPr>
          <w:rFonts w:cs="Arial" w:ascii="Arial" w:hAnsi="Arial"/>
        </w:rPr>
        <w:t xml:space="preserve"> which is reducible to linear form.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#equation\[{x^{ - 1}} = u,\]equation#</w:t>
      </w:r>
      <w:r>
        <w:rPr>
          <w:rFonts w:cs="Arial" w:ascii="Arial" w:hAnsi="Arial"/>
        </w:rPr>
        <w:t xml:space="preserve"> we have </w:t>
      </w:r>
      <w:r>
        <w:rPr>
          <w:rStyle w:val="MTConvertedEquation"/>
        </w:rPr>
        <w:t>#equation\[\frac{{du}}{{dy}} + yu =  - {y^3}\]equation#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This I.F. of this equation </w:t>
      </w:r>
      <w:r>
        <w:rPr>
          <w:rStyle w:val="MTConvertedEquation"/>
        </w:rPr>
        <w:t>#equation\[{e^{{y^2}/2}}\]equation#</w:t>
      </w:r>
      <w:r>
        <w:rPr>
          <w:rFonts w:cs="Arial" w:ascii="Arial" w:hAnsi="Arial"/>
        </w:rPr>
        <w:t xml:space="preserve">. So the solution is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#equation\[u{e^{{y^2}/2}} =  - \int {{y^3}\,{e^{{y^2}/2}}dy + C =  - \left( {{y^2}{e^{{y^2}/2}} - 2{e^{{y^2}/2}}} \right) + C} \]equation#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#equation\[ \Rightarrow \frac{1}{x} = \left( {2 - {y^2}} \right) + C\,{e^{ - {y^2}/2}}\]equation#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#equation\[\left( {1 - 2x} \right)/x =  - {y^2} + C\,{e^{ - {y^2}/2}}\]equation#</w:t>
      </w:r>
    </w:p>
    <w:p>
      <w:pPr>
        <w:pStyle w:val="Normal"/>
        <w:rPr>
          <w:rStyle w:val="MTConvertedEquation"/>
        </w:rPr>
      </w:pPr>
      <w:r>
        <w:rPr/>
      </w:r>
    </w:p>
    <w:p>
      <w:pPr>
        <w:pStyle w:val="Normal"/>
        <w:rPr>
          <w:rStyle w:val="MTConvertedEquation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680" w:type="dxa"/>
        <w:jc w:val="left"/>
        <w:tblInd w:w="6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11"/>
        <w:gridCol w:w="3321"/>
        <w:gridCol w:w="1748"/>
      </w:tblGrid>
      <w:tr>
        <w:trPr/>
        <w:tc>
          <w:tcPr>
            <w:tcW w:w="76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Columns 1, 2 and 3 contain function, domain and range respectively.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1, 2, 3, 4, 5, 6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(II)  1, 2, 2, 3, 4, 5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(III) 1, 2, 2, 3, 3, 4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1, 2, 2, 3, 3, 3 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Analytical 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M120905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1087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Single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difference between ways of arrangement and ways of selection is 172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(iv), 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II, (i),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I, (ii), R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b/>
          <w:b/>
          <w:lang w:eastAsia="zh-CN"/>
        </w:rPr>
      </w:pPr>
      <w:r>
        <w:rPr>
          <w:rFonts w:eastAsia="SimSun" w:cs="Arial" w:ascii="Arial" w:hAnsi="Arial"/>
          <w:b/>
          <w:lang w:eastAsia="zh-CN"/>
        </w:rPr>
        <w:t xml:space="preserve">(44 to 46)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ind w:left="720" w:hanging="72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By appropriately matching the information given in the three columns of the following table.</w:t>
      </w:r>
    </w:p>
    <w:tbl>
      <w:tblPr>
        <w:tblW w:w="9426" w:type="dxa"/>
        <w:jc w:val="left"/>
        <w:tblInd w:w="6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400"/>
        <w:gridCol w:w="1677"/>
        <w:gridCol w:w="2349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45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product of ways of arrangements and ways of selection is 300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IV, (iv), 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IV, (iv), Q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III, (iii), P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By appropriately matching the information given in the three columns of the following table.</w:t>
      </w:r>
    </w:p>
    <w:tbl>
      <w:tblPr>
        <w:tblW w:w="9426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8"/>
        <w:gridCol w:w="2040"/>
        <w:gridCol w:w="2598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sum of ways of arrangement and ways of selection is 371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(ii), R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(iv), 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II, (i),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IV, (i), P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By appropriately matching the information given in the three columns of the following table.</w:t>
      </w:r>
    </w:p>
    <w:tbl>
      <w:tblPr>
        <w:tblW w:w="9426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025"/>
        <w:gridCol w:w="2282"/>
        <w:gridCol w:w="2119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2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47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domain is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I, (ii), R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II, (ii), 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I, (ii),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None of these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M120303, M120304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1041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48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(–3, –1) is subset of Range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II, (ii),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(iii), 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III, (iii), Q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Option2</w:t>
      </w:r>
      <w:r>
        <w:rPr>
          <w:rFonts w:eastAsia="SimSun" w:cs="Arial" w:ascii="Arial" w:hAnsi="Arial"/>
          <w:lang w:eastAsia="zh-CN"/>
        </w:rPr>
        <w:t xml:space="preserve">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M120303, M120304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949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49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range include finite integers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II, (iv), Q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II, (i), 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III, (iv),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  <w:r>
        <w:rPr>
          <w:rFonts w:eastAsia="SimSun" w:cs="Arial" w:ascii="Arial" w:hAnsi="Arial"/>
          <w:lang w:eastAsia="zh-CN"/>
        </w:rPr>
        <w:t xml:space="preserve">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M120303, M120304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950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Integer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Find the sum of all the integral roots of </w:t>
      </w:r>
      <w:r>
        <w:rPr>
          <w:rStyle w:val="MTConvertedEquation"/>
        </w:rPr>
        <w:t>#equation\[{\left( {{{\log }_5}x} \right)^2} + {\log _{5x}}\left( {\frac{5}{x}} \right) = 1\]equation#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Clearly </w:t>
      </w:r>
      <w:r>
        <w:rPr>
          <w:rStyle w:val="MTConvertedEquation"/>
        </w:rPr>
        <w:t>#equation\[x &gt; 0\]equation#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#equation\[x \ne \frac{1}{5}\]equation#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#equation\[{\log _{5x}}\left( {\frac{5}{x}} \right) = \frac{{{{\log }_5}5 - {{\log }_5}x}}{{{{\log }_5}5 + {{\log }_5}x}}\]equation#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#equation\[{\log _5}x = t,\]equation#</w:t>
      </w:r>
      <w:r>
        <w:rPr>
          <w:rFonts w:cs="Arial" w:ascii="Arial" w:hAnsi="Arial"/>
        </w:rPr>
        <w:t xml:space="preserve"> then equation (1)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becomes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#equation\[{t^2} + \frac{{1 - t}}{{1 + t}} = 1\,\, \Leftrightarrow \,\,{t^3} + {t^2} - 2t = 0\]equation#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\Leftrightarrow \,t\left( {t - 1} \right)\left( {t + 2} \right) = 0\,\, \Leftrightarrow \,\,t = 0,\,\,1,\,\, - 2\]equation#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 integral roots of (1) are 1 and 5.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M110201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Find sum of </w:t>
      </w:r>
      <w:r>
        <w:rPr>
          <w:rStyle w:val="MTConvertedEquation"/>
        </w:rPr>
        <w:t>#equation\[12\left( {\frac{1}{{1.3.5}} + \frac{1}{{3.5.7}} + \frac{1}{{5.7.9}} + ....upto\,\infty } \right)\]equation#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#equation\[{t_r} = \frac{1}{{\left( {2r - 1} \right)\left( {2r + 1} \right)\left( {2r + 3} \right)}}\]equation#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\frac{1}{8}\frac{1}{{2r - 1}} - \frac{1}{{4\left( {2r + 1} \right)}} + \frac{1}{{8\left( {2r + 3} \right)}}\]equation#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\frac{1}{8}\left( {\frac{1}{{2r - 1}} - \frac{1}{{2r + 1}}} \right) - \frac{1}{8}\left( {\frac{1}{{2r + 1}} - \frac{1}{{2r + 3}}}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#equation\[\sum\limits_{r = 1}^n {{t_r}}  = \frac{1}{8}\left( {1 - \frac{1}{{2n + 1}}} \right) - \frac{1}{8}\left( {\frac{1}{3} - \frac{1}{{2n + 3}}}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#equation\[\mathop {\lim }\limits_{n \to \infty } \sum\limits_{r = 1}^n {{t_r}}  = \frac{1}{8} - \frac{1}{{24}} = \frac{1}{{12}}\]equation#</w:t>
      </w:r>
      <w:r>
        <w:rPr>
          <w:rFonts w:cs="Arial" w:ascii="Arial" w:hAnsi="Arial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M110505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942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Style w:val="MTConvertedEquation"/>
        </w:rPr>
      </w:pPr>
      <w:r>
        <w:rPr>
          <w:rFonts w:cs="Arial" w:ascii="Arial" w:hAnsi="Arial"/>
        </w:rPr>
        <w:t xml:space="preserve">If </w:t>
      </w:r>
      <w:r>
        <w:rPr>
          <w:rStyle w:val="MTConvertedEquation"/>
        </w:rPr>
        <w:t>#equation\[f\left( x \right) = \left| {\begin{array}{*{20}{c}}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1&amp;{3\cos \,x}&amp;1\\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{\sin \,x}&amp;1&amp;{3\cos \,x}\\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1&amp;{\sin \,x}&amp;1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\end{array}} \right|\]equation#</w:t>
      </w:r>
      <w:r>
        <w:rPr>
          <w:rFonts w:cs="Arial" w:ascii="Arial" w:hAnsi="Arial"/>
        </w:rPr>
        <w:t xml:space="preserve"> find the maximum value of f(x).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#equation\[f\left( x \right) = 9\,{\cos ^2}x + {\sin ^2}\,x - 6\,\sin \,x\,\cos \,x\]equation#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5 + 4\,\cos \,2x - 3\,\sin \,2x\]equation#</w:t>
      </w:r>
      <w:r>
        <w:rPr>
          <w:rFonts w:cs="Arial" w:ascii="Arial" w:hAnsi="Arial"/>
        </w:rPr>
        <w:t xml:space="preserve">,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As maximum value of </w:t>
      </w:r>
      <w:r>
        <w:rPr>
          <w:rStyle w:val="MTConvertedEquation"/>
        </w:rPr>
        <w:t>#equation\[4\,\cos \,2x - 3\,\sin \,2x\]equation#</w:t>
      </w:r>
      <w:r>
        <w:rPr>
          <w:rFonts w:cs="Arial" w:ascii="Arial" w:hAnsi="Arial"/>
        </w:rPr>
        <w:t xml:space="preserve"> is 5, we get maximum value of </w:t>
      </w:r>
      <w:r>
        <w:rPr>
          <w:rStyle w:val="MTConvertedEquation"/>
        </w:rPr>
        <w:t>#equation\[f\left( x \right)\]equation#</w:t>
      </w:r>
      <w:r>
        <w:rPr>
          <w:rFonts w:cs="Arial" w:ascii="Arial" w:hAnsi="Arial"/>
        </w:rPr>
        <w:t xml:space="preserve"> is 10.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M120201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1036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derivatives of </w:t>
      </w:r>
      <w:r>
        <w:rPr>
          <w:rStyle w:val="MTConvertedEquation"/>
        </w:rPr>
        <w:t>#equation\[{\sec ^{ - 1}}\left[ {\frac{1}{{\left( {2{x^2} - 1} \right)}}} \right]\]equation#</w:t>
      </w:r>
      <w:r>
        <w:rPr>
          <w:rFonts w:cs="Arial" w:ascii="Arial" w:hAnsi="Arial"/>
        </w:rPr>
        <w:t xml:space="preserve"> with respect to </w:t>
      </w:r>
      <w:r>
        <w:rPr>
          <w:rStyle w:val="MTConvertedEquation"/>
        </w:rPr>
        <w:t>#equation\[\sqrt {1 - {x^2}} \]equation#</w:t>
      </w:r>
      <w:r>
        <w:rPr>
          <w:rFonts w:cs="Arial" w:ascii="Arial" w:hAnsi="Arial"/>
        </w:rPr>
        <w:t xml:space="preserve"> at </w:t>
      </w:r>
      <w:r>
        <w:rPr>
          <w:rStyle w:val="MTConvertedEquation"/>
        </w:rPr>
        <w:t>#equation\[x = \frac{1}{2}\]equation#</w:t>
      </w:r>
      <w:r>
        <w:rPr>
          <w:rFonts w:cs="Arial" w:ascii="Arial" w:hAnsi="Arial"/>
        </w:rPr>
        <w:t xml:space="preserve">, is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#equation\[x = \cos \,\theta ,\]equation#</w:t>
      </w:r>
      <w:r>
        <w:rPr>
          <w:rFonts w:cs="Arial" w:ascii="Arial" w:hAnsi="Arial"/>
        </w:rPr>
        <w:t xml:space="preserve"> we get </w:t>
      </w:r>
      <w:r>
        <w:rPr>
          <w:rStyle w:val="MTConvertedEquation"/>
        </w:rPr>
        <w:t>#equation\[u = {\sec ^{ - 1}}\frac{1}{{2\,{{\cos }^2}\theta  - 1}} = {\sec ^{ - 1}}\left( {\sec \,2\theta } \right) = 2\theta 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#equation\[y = \sqrt {1 - {x^2}}  = \sin \,\theta 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#equation\[\therefore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#equation\[u = 2{\sin ^{ - 1}}y \Rightarrow \frac{{du}}{{dy}} = \frac{2}{{\sqrt {1 - {y^2}} }} = \frac{2}{{\sqrt {{x^2}} 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Thus, </w:t>
      </w:r>
      <w:r>
        <w:rPr>
          <w:rStyle w:val="MTConvertedEquation"/>
        </w:rPr>
        <w:t>#equation\[{\left. {\frac{{du}}{{dy}}} \right|_{x = 1/2}} = 4\]equation#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M120502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1061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#equation\[p\left( x \right)\]equation#</w:t>
      </w:r>
      <w:r>
        <w:rPr>
          <w:rFonts w:cs="Arial" w:ascii="Arial" w:hAnsi="Arial"/>
        </w:rPr>
        <w:t xml:space="preserve"> be a polynomial of degree 4 having extremum at x = 1, 2 and </w:t>
      </w:r>
      <w:r>
        <w:rPr>
          <w:rStyle w:val="MTConvertedEquation"/>
        </w:rPr>
        <w:t>#equation\[\mathop {\lim }\limits_{x \to 0} \left( {1 + \frac{{p\left( x \right)}}{{{x^2}}}} \right) = 2\]equation#</w:t>
      </w:r>
      <w:r>
        <w:rPr>
          <w:rFonts w:cs="Arial" w:ascii="Arial" w:hAnsi="Arial"/>
        </w:rPr>
        <w:t xml:space="preserve">. Then the value of p (2) is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#equation\[\mathop {\lim }\limits_{x \to 0} \left( {1 + \frac{{p\left( x \right)}}{{{x^2}}}} \right) = 2 \Rightarrow \mathop {\lim }\limits_{x \to 0} \left( {\frac{{p\left( x \right)}}{{{x^2}}}} \right) = 1\]equation#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#equation\[p\left( x \right) = {a_0}{x^4} + {a_1}{x^3} + {a_2}{x^2} + {a_3}x + {a_4}\]equation#</w:t>
      </w:r>
      <w:r>
        <w:rPr>
          <w:rFonts w:cs="Arial" w:ascii="Arial" w:hAnsi="Arial"/>
        </w:rPr>
        <w:t xml:space="preserve">. The given limit is finite is possible only if </w:t>
      </w:r>
      <w:r>
        <w:rPr>
          <w:rStyle w:val="MTConvertedEquation"/>
        </w:rPr>
        <w:t>#equation\[{a_3} = {a_4} = 0\]equation#</w:t>
      </w:r>
      <w:r>
        <w:rPr>
          <w:rFonts w:cs="Arial" w:ascii="Arial" w:hAnsi="Arial"/>
        </w:rPr>
        <w:t xml:space="preserve">a and is 1 if </w:t>
      </w:r>
      <w:r>
        <w:rPr>
          <w:rStyle w:val="MTConvertedEquation"/>
        </w:rPr>
        <w:t>#equation\[{a_2} = 1\]equation#</w:t>
      </w:r>
      <w:r>
        <w:rPr>
          <w:rFonts w:cs="Arial" w:ascii="Arial" w:hAnsi="Arial"/>
        </w:rPr>
        <w:t xml:space="preserve">. Thus </w:t>
      </w:r>
      <w:r>
        <w:rPr>
          <w:rStyle w:val="MTConvertedEquation"/>
        </w:rPr>
        <w:t>#equation\[p\left( x \right) = {a_0}{x^4} + {a_1}{x^3} + {x^2}\]equation#</w:t>
      </w:r>
      <w:r>
        <w:rPr>
          <w:rFonts w:cs="Arial" w:ascii="Arial" w:hAnsi="Arial"/>
        </w:rPr>
        <w:t xml:space="preserve">. </w:t>
      </w:r>
      <w:r>
        <w:rPr>
          <w:rStyle w:val="MTConvertedEquation"/>
        </w:rPr>
        <w:t>#equation\[p\left( x \right)\]equation#</w:t>
      </w:r>
      <w:r>
        <w:rPr>
          <w:rFonts w:cs="Arial" w:ascii="Arial" w:hAnsi="Arial"/>
        </w:rPr>
        <w:t xml:space="preserve"> has extremum at x = 1, 2 if </w:t>
      </w:r>
      <w:r>
        <w:rPr>
          <w:rStyle w:val="MTConvertedEquation"/>
        </w:rPr>
        <w:t>#equation\[p'\left( 1 \right) = 0,\,\,p'\left( 2 \right) = 0 \Rightarrow 4{a_0} + 2{a_1} =  - 2,\,\,32{a_0} + 12{a_1} =  - 4\]equation#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we get, </w:t>
      </w:r>
      <w:r>
        <w:rPr>
          <w:rStyle w:val="MTConvertedEquation"/>
        </w:rPr>
        <w:t>#equation\[{a_0} = \frac{1}{4},\,\,{a_1} =  - 1\]equation#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#equation\[\therefore \,\,p\left( x \right) = \frac{1}{4}{x^4} - {x^3} + {x^2} \Rightarrow p\left( 2 \right) = \frac{1}{4}\left( {16} \right) - 8 + 4 = 0\]equation#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Analytical 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M110601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944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MT Extr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cd4bd4"/>
    <w:rPr>
      <w:sz w:val="24"/>
      <w:szCs w:val="24"/>
    </w:rPr>
  </w:style>
  <w:style w:type="character" w:styleId="FooterChar" w:customStyle="1">
    <w:name w:val="Footer Char"/>
    <w:link w:val="Footer"/>
    <w:qFormat/>
    <w:rsid w:val="00cd4bd4"/>
    <w:rPr>
      <w:sz w:val="24"/>
      <w:szCs w:val="24"/>
    </w:rPr>
  </w:style>
  <w:style w:type="character" w:styleId="BalloonTextChar" w:customStyle="1">
    <w:name w:val="Balloon Text Char"/>
    <w:link w:val="BalloonText"/>
    <w:uiPriority w:val="99"/>
    <w:qFormat/>
    <w:rsid w:val="00cd4bd4"/>
    <w:rPr>
      <w:rFonts w:ascii="Tahoma" w:hAnsi="Tahoma" w:eastAsia="Calibri" w:cs="Tahoma"/>
      <w:sz w:val="16"/>
      <w:szCs w:val="16"/>
      <w:lang w:val="en-IN"/>
    </w:rPr>
  </w:style>
  <w:style w:type="character" w:styleId="BodyTextIndentChar" w:customStyle="1">
    <w:name w:val="Body Text Indent Char"/>
    <w:link w:val="BodyTextIndent"/>
    <w:qFormat/>
    <w:rsid w:val="00cd4bd4"/>
    <w:rPr>
      <w:rFonts w:ascii="Arial" w:hAnsi="Arial"/>
      <w:sz w:val="22"/>
      <w:szCs w:val="24"/>
    </w:rPr>
  </w:style>
  <w:style w:type="character" w:styleId="MTConvertedEquation" w:customStyle="1">
    <w:name w:val="MTConvertedEquation"/>
    <w:basedOn w:val="DefaultParagraphFont"/>
    <w:qFormat/>
    <w:rsid w:val="00201b1d"/>
    <w:rPr>
      <w:rFonts w:ascii="Arial" w:hAnsi="Arial" w:cs="Arial"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423851"/>
    <w:pPr>
      <w:tabs>
        <w:tab w:val="right" w:pos="9720" w:leader="none"/>
      </w:tabs>
      <w:ind w:left="720" w:hanging="720"/>
      <w:jc w:val="both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rsid w:val="0029172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291725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2678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d4bd4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unhideWhenUsed/>
    <w:qFormat/>
    <w:rsid w:val="00cd4bd4"/>
    <w:pPr/>
    <w:rPr>
      <w:rFonts w:ascii="Tahoma" w:hAnsi="Tahoma" w:eastAsia="Calibri" w:cs="Tahoma"/>
      <w:sz w:val="16"/>
      <w:szCs w:val="16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f6e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1C75-40BC-4A93-8671-BFEFF843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40</Pages>
  <Words>5983</Words>
  <Characters>36740</Characters>
  <CharactersWithSpaces>41574</CharactersWithSpaces>
  <Paragraphs>1730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2018-05-29T12:49:00Z</dcterms:created>
  <dc:creator>Vijay Malik</dc:creator>
  <dc:description/>
  <dc:language>en-IN</dc:language>
  <cp:lastModifiedBy/>
  <cp:lastPrinted>2017-08-10T06:09:00Z</cp:lastPrinted>
  <dcterms:modified xsi:type="dcterms:W3CDTF">2018-06-12T18:53:36Z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