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B4D4" w14:textId="6097328F" w:rsidR="0039007D" w:rsidRPr="006610B3" w:rsidRDefault="0039007D">
      <w:pPr>
        <w:rPr>
          <w:rFonts w:asciiTheme="majorHAnsi" w:hAnsiTheme="majorHAnsi" w:cstheme="majorHAnsi"/>
          <w:sz w:val="24"/>
          <w:szCs w:val="24"/>
        </w:rPr>
      </w:pPr>
    </w:p>
    <w:p w14:paraId="237B82B9" w14:textId="5452C6D3" w:rsidR="00355166" w:rsidRPr="006610B3" w:rsidRDefault="00355166">
      <w:pPr>
        <w:rPr>
          <w:rFonts w:asciiTheme="majorHAnsi" w:hAnsiTheme="majorHAnsi" w:cstheme="majorHAnsi"/>
          <w:sz w:val="24"/>
          <w:szCs w:val="24"/>
        </w:rPr>
      </w:pPr>
    </w:p>
    <w:p w14:paraId="06A281C5" w14:textId="2359125F" w:rsidR="00355166" w:rsidRPr="006610B3" w:rsidRDefault="00355166">
      <w:pPr>
        <w:rPr>
          <w:rFonts w:asciiTheme="majorHAnsi" w:hAnsiTheme="majorHAnsi" w:cstheme="majorHAnsi"/>
          <w:sz w:val="24"/>
          <w:szCs w:val="24"/>
        </w:rPr>
      </w:pPr>
    </w:p>
    <w:p w14:paraId="76EFC7DE" w14:textId="77777777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610B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6610B3">
        <w:rPr>
          <w:rFonts w:asciiTheme="majorHAnsi" w:hAnsiTheme="majorHAnsi" w:cstheme="majorHAnsi"/>
          <w:sz w:val="24"/>
          <w:szCs w:val="24"/>
        </w:rPr>
        <w:t>) What are the infrastructural foundations, best practices in the way of data science</w:t>
      </w:r>
    </w:p>
    <w:p w14:paraId="67D38D14" w14:textId="47C9AF56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workflows that you would want to establish at first?</w:t>
      </w:r>
    </w:p>
    <w:p w14:paraId="1F585C99" w14:textId="3987CF16" w:rsidR="00067C30" w:rsidRPr="006610B3" w:rsidRDefault="00067C30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 xml:space="preserve">Ans – </w:t>
      </w:r>
    </w:p>
    <w:p w14:paraId="2A2051A4" w14:textId="7C3280E1" w:rsidR="00067C30" w:rsidRPr="006610B3" w:rsidRDefault="00067C30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900DA9" wp14:editId="5C47E212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212A" w14:textId="03310D3E" w:rsidR="00386FCB" w:rsidRPr="006610B3" w:rsidRDefault="0099132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Infrastructural</w:t>
      </w:r>
      <w:r w:rsidR="00386FCB" w:rsidRPr="006610B3">
        <w:rPr>
          <w:rFonts w:asciiTheme="majorHAnsi" w:hAnsiTheme="majorHAnsi" w:cstheme="majorHAnsi"/>
          <w:sz w:val="24"/>
          <w:szCs w:val="24"/>
        </w:rPr>
        <w:t xml:space="preserve"> Foundation</w:t>
      </w:r>
    </w:p>
    <w:p w14:paraId="29406DE4" w14:textId="27C49D5F" w:rsidR="00386FCB" w:rsidRPr="006610B3" w:rsidRDefault="00386FCB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D5FB50" w14:textId="6B8441CE" w:rsidR="00386FCB" w:rsidRPr="006610B3" w:rsidRDefault="00386FCB" w:rsidP="0038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Serverless Cloud platform (Azure preferred).</w:t>
      </w:r>
    </w:p>
    <w:p w14:paraId="02B2FCA4" w14:textId="134BDB5D" w:rsidR="00386FCB" w:rsidRPr="006610B3" w:rsidRDefault="00386FCB" w:rsidP="0038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 xml:space="preserve">Azure GPU </w:t>
      </w:r>
      <w:r w:rsidRPr="006610B3">
        <w:rPr>
          <w:rFonts w:asciiTheme="majorHAnsi" w:hAnsiTheme="majorHAnsi" w:cstheme="majorHAnsi"/>
          <w:sz w:val="24"/>
          <w:szCs w:val="24"/>
        </w:rPr>
        <w:t>NC6s</w:t>
      </w:r>
      <w:r w:rsidRPr="006610B3">
        <w:rPr>
          <w:rFonts w:asciiTheme="majorHAnsi" w:hAnsiTheme="majorHAnsi" w:cstheme="majorHAnsi"/>
          <w:sz w:val="24"/>
          <w:szCs w:val="24"/>
        </w:rPr>
        <w:t xml:space="preserve"> for training.</w:t>
      </w:r>
    </w:p>
    <w:p w14:paraId="43586F49" w14:textId="15E9D5ED" w:rsidR="00386FCB" w:rsidRPr="006610B3" w:rsidRDefault="00386FCB" w:rsidP="0038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Azure AKS for automatic load balance.</w:t>
      </w:r>
    </w:p>
    <w:p w14:paraId="46C09DAB" w14:textId="18F5F1B8" w:rsidR="00386FCB" w:rsidRPr="006610B3" w:rsidRDefault="00386FCB" w:rsidP="0038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Azure DevOps for designing CI/CD pipeline.</w:t>
      </w:r>
    </w:p>
    <w:p w14:paraId="6F0DC1DE" w14:textId="6718CBD6" w:rsidR="00067C30" w:rsidRPr="006610B3" w:rsidRDefault="00551F7E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50AEC7" wp14:editId="2C20A202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9532" w14:textId="77777777" w:rsidR="002113E0" w:rsidRPr="006610B3" w:rsidRDefault="002113E0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D814CE" w14:textId="53A481A6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lastRenderedPageBreak/>
        <w:t>(ii) What will be the hallmarks for you to consider switching from rules based to ML</w:t>
      </w:r>
    </w:p>
    <w:p w14:paraId="31A2E2D3" w14:textId="5DCA9372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models?</w:t>
      </w:r>
    </w:p>
    <w:p w14:paraId="3F8761CB" w14:textId="091B3347" w:rsidR="005B16FE" w:rsidRPr="006610B3" w:rsidRDefault="005B16FE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Ans –</w:t>
      </w:r>
    </w:p>
    <w:p w14:paraId="72DF9FA8" w14:textId="380A420E" w:rsidR="005B16FE" w:rsidRPr="006610B3" w:rsidRDefault="005B16FE" w:rsidP="005B16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ML enables real-time insights, identification of anomalies, and detection of subtle changes in patterns in large and dynamic data sets.</w:t>
      </w:r>
    </w:p>
    <w:p w14:paraId="5EE31E4D" w14:textId="622607E9" w:rsidR="005B16FE" w:rsidRPr="006610B3" w:rsidRDefault="005B16FE" w:rsidP="005B16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rules-based systems rely on pre-programmed rules to identify changes in behavior or predict outcomes. These rigid systems are not adaptable to an evolving and highly disrupted industry like financial services, which requires a more agile, flexible platform to overcome fraud challenges.</w:t>
      </w:r>
    </w:p>
    <w:p w14:paraId="680A6BE1" w14:textId="24E0C69D" w:rsidR="005B16FE" w:rsidRPr="006610B3" w:rsidRDefault="005B16FE" w:rsidP="005B16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Rules-based approaches are time-intensive where an ML-based approach facilitates real-time processing</w:t>
      </w:r>
      <w:r w:rsidRPr="006610B3">
        <w:rPr>
          <w:rFonts w:asciiTheme="majorHAnsi" w:hAnsiTheme="majorHAnsi" w:cstheme="majorHAnsi"/>
          <w:sz w:val="24"/>
          <w:szCs w:val="24"/>
        </w:rPr>
        <w:t>.</w:t>
      </w:r>
    </w:p>
    <w:p w14:paraId="5E303519" w14:textId="2D52D050" w:rsidR="005B16FE" w:rsidRPr="006610B3" w:rsidRDefault="005B16FE" w:rsidP="005B16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rules-based requires manual work and supervision where ML enables automatic detection of anomalies; rules-based requires multiple steps for verification that impede the user experience where ML reduces and simplifies verification; and rules-based approaches identify obvious fraud patterns where ML is able to discover hidden fraud buried within subtle pattern changes.</w:t>
      </w:r>
    </w:p>
    <w:p w14:paraId="5D0E542B" w14:textId="727A6B8F" w:rsidR="005B16FE" w:rsidRPr="006610B3" w:rsidRDefault="005B16FE" w:rsidP="005B16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 xml:space="preserve">most important difference between rules-based systems and ML is the cost factor. </w:t>
      </w:r>
      <w:r w:rsidRPr="006610B3">
        <w:rPr>
          <w:rFonts w:asciiTheme="majorHAnsi" w:hAnsiTheme="majorHAnsi" w:cstheme="majorHAnsi"/>
          <w:sz w:val="24"/>
          <w:szCs w:val="24"/>
        </w:rPr>
        <w:t xml:space="preserve">Rules based </w:t>
      </w:r>
      <w:r w:rsidRPr="006610B3">
        <w:rPr>
          <w:rFonts w:asciiTheme="majorHAnsi" w:hAnsiTheme="majorHAnsi" w:cstheme="majorHAnsi"/>
          <w:sz w:val="24"/>
          <w:szCs w:val="24"/>
        </w:rPr>
        <w:t>are far less scalable than ML models.</w:t>
      </w:r>
    </w:p>
    <w:p w14:paraId="5D7D37CC" w14:textId="77777777" w:rsidR="005B16FE" w:rsidRPr="006610B3" w:rsidRDefault="005B16FE" w:rsidP="005B16F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0E49723" w14:textId="77777777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(iii) Would you consider hybrid approaches b/w rules based and ML model? If so,</w:t>
      </w:r>
    </w:p>
    <w:p w14:paraId="6C86F56D" w14:textId="5F5045CF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which modules would be best suited for ML modeling?</w:t>
      </w:r>
    </w:p>
    <w:p w14:paraId="2592F6DC" w14:textId="0975FC89" w:rsidR="004906DA" w:rsidRPr="006610B3" w:rsidRDefault="00F13D4A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Ans – Yes, Vector Space Model</w:t>
      </w:r>
    </w:p>
    <w:p w14:paraId="0E65CAB2" w14:textId="721DC79B" w:rsidR="00F13D4A" w:rsidRPr="006610B3" w:rsidRDefault="00F13D4A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B7F874E" w14:textId="59A6F14C" w:rsidR="00F13D4A" w:rsidRPr="006610B3" w:rsidRDefault="00F13D4A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58AEAC7" wp14:editId="0D5D9196">
            <wp:extent cx="33051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C739" w14:textId="6785F87A" w:rsidR="00F13D4A" w:rsidRPr="006610B3" w:rsidRDefault="00F13D4A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99A5297" w14:textId="51BADD22" w:rsidR="00F13D4A" w:rsidRPr="006610B3" w:rsidRDefault="00F13D4A" w:rsidP="00F13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T</w:t>
      </w:r>
      <w:r w:rsidRPr="006610B3">
        <w:rPr>
          <w:rFonts w:asciiTheme="majorHAnsi" w:hAnsiTheme="majorHAnsi" w:cstheme="majorHAnsi"/>
          <w:sz w:val="24"/>
          <w:szCs w:val="24"/>
        </w:rPr>
        <w:t>rain a base model from scratch by using available training data (labeled corpus)</w:t>
      </w:r>
      <w:r w:rsidRPr="006610B3">
        <w:rPr>
          <w:rFonts w:asciiTheme="majorHAnsi" w:hAnsiTheme="majorHAnsi" w:cstheme="majorHAnsi"/>
          <w:sz w:val="24"/>
          <w:szCs w:val="24"/>
        </w:rPr>
        <w:t>.</w:t>
      </w:r>
    </w:p>
    <w:p w14:paraId="509F7402" w14:textId="5BBCA497" w:rsidR="00F13D4A" w:rsidRPr="006610B3" w:rsidRDefault="00F13D4A" w:rsidP="00F13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V</w:t>
      </w:r>
      <w:r w:rsidRPr="006610B3">
        <w:rPr>
          <w:rFonts w:asciiTheme="majorHAnsi" w:hAnsiTheme="majorHAnsi" w:cstheme="majorHAnsi"/>
          <w:sz w:val="24"/>
          <w:szCs w:val="24"/>
        </w:rPr>
        <w:t>ector dimensionality may be reduced using any of the Feature Selection techniques that have been proposed in the information retrieval field.</w:t>
      </w:r>
      <w:r w:rsidRPr="006610B3">
        <w:rPr>
          <w:rFonts w:asciiTheme="majorHAnsi" w:hAnsiTheme="majorHAnsi" w:cstheme="majorHAnsi"/>
          <w:sz w:val="24"/>
          <w:szCs w:val="24"/>
        </w:rPr>
        <w:t xml:space="preserve"> </w:t>
      </w:r>
      <w:r w:rsidRPr="006610B3">
        <w:rPr>
          <w:rFonts w:asciiTheme="majorHAnsi" w:hAnsiTheme="majorHAnsi" w:cstheme="majorHAnsi"/>
          <w:sz w:val="24"/>
          <w:szCs w:val="24"/>
        </w:rPr>
        <w:t>These rules are used for post-processing the output of the machine learning classifier.</w:t>
      </w:r>
    </w:p>
    <w:p w14:paraId="6F032133" w14:textId="3309A68E" w:rsidR="00F13D4A" w:rsidRPr="006610B3" w:rsidRDefault="005633D7" w:rsidP="00F13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Fine-tuned</w:t>
      </w:r>
      <w:r w:rsidR="00F13D4A" w:rsidRPr="006610B3">
        <w:rPr>
          <w:rFonts w:asciiTheme="majorHAnsi" w:hAnsiTheme="majorHAnsi" w:cstheme="majorHAnsi"/>
          <w:sz w:val="24"/>
          <w:szCs w:val="24"/>
        </w:rPr>
        <w:t xml:space="preserve"> output.</w:t>
      </w:r>
    </w:p>
    <w:p w14:paraId="4FB4DAD9" w14:textId="67B7C751" w:rsidR="00A26393" w:rsidRPr="006610B3" w:rsidRDefault="00A26393" w:rsidP="00A26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06666C4" w14:textId="438115BD" w:rsidR="00A26393" w:rsidRPr="006610B3" w:rsidRDefault="00A26393" w:rsidP="00A26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2BD7C4" w14:textId="0F014775" w:rsidR="00A26393" w:rsidRPr="006610B3" w:rsidRDefault="00A26393" w:rsidP="00A26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F1F1165" w14:textId="25EB2AE2" w:rsidR="00A26393" w:rsidRPr="006610B3" w:rsidRDefault="00A26393" w:rsidP="00A26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9D8D5C0" w14:textId="77777777" w:rsidR="00A26393" w:rsidRPr="006610B3" w:rsidRDefault="00A26393" w:rsidP="00A26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5935862" w14:textId="77777777" w:rsidR="00F13D4A" w:rsidRPr="006610B3" w:rsidRDefault="00F13D4A" w:rsidP="00F13D4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0823D07" w14:textId="77777777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lastRenderedPageBreak/>
        <w:t>(iv) What are the user provided, 3rd party verified, publicly available, mobile &amp; social</w:t>
      </w:r>
    </w:p>
    <w:p w14:paraId="3A1CCD42" w14:textId="29FCBB64" w:rsidR="00257141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data sources that you would like to consider, and at which stages of the business?</w:t>
      </w:r>
    </w:p>
    <w:p w14:paraId="5FADBEDF" w14:textId="2DE55105" w:rsidR="00257141" w:rsidRPr="006610B3" w:rsidRDefault="0025714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Ans –</w:t>
      </w:r>
    </w:p>
    <w:p w14:paraId="68D5DDD3" w14:textId="77F5CFCC" w:rsidR="00257141" w:rsidRPr="006610B3" w:rsidRDefault="00C5109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publicly available</w:t>
      </w:r>
      <w:r w:rsidRPr="006610B3">
        <w:rPr>
          <w:rFonts w:asciiTheme="majorHAnsi" w:hAnsiTheme="majorHAnsi" w:cstheme="majorHAnsi"/>
          <w:sz w:val="24"/>
          <w:szCs w:val="24"/>
        </w:rPr>
        <w:t xml:space="preserve"> D</w:t>
      </w:r>
      <w:r w:rsidR="00257141" w:rsidRPr="006610B3">
        <w:rPr>
          <w:rFonts w:asciiTheme="majorHAnsi" w:hAnsiTheme="majorHAnsi" w:cstheme="majorHAnsi"/>
          <w:sz w:val="24"/>
          <w:szCs w:val="24"/>
        </w:rPr>
        <w:t>ata</w:t>
      </w:r>
    </w:p>
    <w:p w14:paraId="790455F6" w14:textId="546A005F" w:rsidR="00257141" w:rsidRPr="006610B3" w:rsidRDefault="0025714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8" w:history="1">
        <w:r w:rsidRPr="006610B3">
          <w:rPr>
            <w:rStyle w:val="Hyperlink"/>
            <w:rFonts w:asciiTheme="majorHAnsi" w:hAnsiTheme="majorHAnsi" w:cstheme="majorHAnsi"/>
            <w:sz w:val="24"/>
            <w:szCs w:val="24"/>
          </w:rPr>
          <w:t>https://www.openml.org/d/1597</w:t>
        </w:r>
      </w:hyperlink>
    </w:p>
    <w:p w14:paraId="019D220B" w14:textId="6A00C318" w:rsidR="00257141" w:rsidRPr="006610B3" w:rsidRDefault="0025714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9" w:history="1">
        <w:r w:rsidRPr="006610B3">
          <w:rPr>
            <w:rStyle w:val="Hyperlink"/>
            <w:rFonts w:asciiTheme="majorHAnsi" w:hAnsiTheme="majorHAnsi" w:cstheme="majorHAnsi"/>
            <w:sz w:val="24"/>
            <w:szCs w:val="24"/>
          </w:rPr>
          <w:t>https://www.kaggle.com/mlg-ulb/creditcardfraud</w:t>
        </w:r>
      </w:hyperlink>
      <w:r w:rsidR="00C51091" w:rsidRPr="006610B3">
        <w:rPr>
          <w:rFonts w:asciiTheme="majorHAnsi" w:hAnsiTheme="majorHAnsi" w:cstheme="majorHAnsi"/>
          <w:sz w:val="24"/>
          <w:szCs w:val="24"/>
        </w:rPr>
        <w:t xml:space="preserve">  from </w:t>
      </w:r>
      <w:hyperlink r:id="rId10" w:history="1">
        <w:r w:rsidR="00C51091" w:rsidRPr="006610B3">
          <w:rPr>
            <w:rStyle w:val="Hyperlink"/>
            <w:rFonts w:asciiTheme="majorHAnsi" w:hAnsiTheme="majorHAnsi" w:cstheme="majorHAnsi"/>
            <w:sz w:val="24"/>
            <w:szCs w:val="24"/>
          </w:rPr>
          <w:t>https://mlg.ulb.ac.be/wordpress/</w:t>
        </w:r>
      </w:hyperlink>
    </w:p>
    <w:p w14:paraId="3A494D28" w14:textId="2C31B73A" w:rsidR="00C51091" w:rsidRPr="006610B3" w:rsidRDefault="00C5109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11" w:history="1">
        <w:r w:rsidRPr="006610B3">
          <w:rPr>
            <w:rStyle w:val="Hyperlink"/>
            <w:rFonts w:asciiTheme="majorHAnsi" w:hAnsiTheme="majorHAnsi" w:cstheme="majorHAnsi"/>
            <w:sz w:val="24"/>
            <w:szCs w:val="24"/>
          </w:rPr>
          <w:t>https://archive.ics.uci.edu/ml/datasets/statlog+(german+credit+data)</w:t>
        </w:r>
      </w:hyperlink>
      <w:r w:rsidRPr="006610B3">
        <w:rPr>
          <w:rFonts w:asciiTheme="majorHAnsi" w:hAnsiTheme="majorHAnsi" w:cstheme="majorHAnsi"/>
          <w:sz w:val="24"/>
          <w:szCs w:val="24"/>
        </w:rPr>
        <w:t xml:space="preserve"> from </w:t>
      </w:r>
      <w:hyperlink r:id="rId12" w:history="1">
        <w:r w:rsidRPr="006610B3">
          <w:rPr>
            <w:rStyle w:val="Hyperlink"/>
            <w:rFonts w:asciiTheme="majorHAnsi" w:hAnsiTheme="majorHAnsi" w:cstheme="majorHAnsi"/>
            <w:sz w:val="24"/>
            <w:szCs w:val="24"/>
          </w:rPr>
          <w:t>https://archive.ics.uci.edu/ml/index.php</w:t>
        </w:r>
      </w:hyperlink>
      <w:r w:rsidRPr="006610B3">
        <w:rPr>
          <w:rFonts w:asciiTheme="majorHAnsi" w:hAnsiTheme="majorHAnsi" w:cstheme="majorHAnsi"/>
          <w:sz w:val="24"/>
          <w:szCs w:val="24"/>
        </w:rPr>
        <w:t>.</w:t>
      </w:r>
    </w:p>
    <w:p w14:paraId="787819EE" w14:textId="1A5D5429" w:rsidR="00C51091" w:rsidRPr="006610B3" w:rsidRDefault="00C5109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9726FDB" w14:textId="2368DF4F" w:rsidR="00C51091" w:rsidRPr="006610B3" w:rsidRDefault="00C5109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Business Consideration</w:t>
      </w:r>
    </w:p>
    <w:p w14:paraId="094B8CCE" w14:textId="50CACB51" w:rsidR="00C51091" w:rsidRPr="006610B3" w:rsidRDefault="00C5109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 xml:space="preserve">If client is unable to provide sufficient data and if client </w:t>
      </w:r>
      <w:r w:rsidR="00550431" w:rsidRPr="006610B3">
        <w:rPr>
          <w:rFonts w:asciiTheme="majorHAnsi" w:hAnsiTheme="majorHAnsi" w:cstheme="majorHAnsi"/>
          <w:sz w:val="24"/>
          <w:szCs w:val="24"/>
        </w:rPr>
        <w:t>approve,</w:t>
      </w:r>
      <w:r w:rsidRPr="006610B3">
        <w:rPr>
          <w:rFonts w:asciiTheme="majorHAnsi" w:hAnsiTheme="majorHAnsi" w:cstheme="majorHAnsi"/>
          <w:sz w:val="24"/>
          <w:szCs w:val="24"/>
        </w:rPr>
        <w:t xml:space="preserve"> we can use above open dataset.</w:t>
      </w:r>
    </w:p>
    <w:p w14:paraId="36E99A38" w14:textId="77777777" w:rsidR="00C51091" w:rsidRPr="006610B3" w:rsidRDefault="00C51091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B97A251" w14:textId="77777777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(v) Level of reliance on alternate data such as SMS in light of the fact that Android</w:t>
      </w:r>
    </w:p>
    <w:p w14:paraId="233AB9E5" w14:textId="2A4E5799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ecosystem can bar the access to such data at any point</w:t>
      </w:r>
      <w:r w:rsidR="00332020" w:rsidRPr="006610B3">
        <w:rPr>
          <w:rFonts w:asciiTheme="majorHAnsi" w:hAnsiTheme="majorHAnsi" w:cstheme="majorHAnsi"/>
          <w:sz w:val="24"/>
          <w:szCs w:val="24"/>
        </w:rPr>
        <w:t>.</w:t>
      </w:r>
    </w:p>
    <w:p w14:paraId="1A8354DD" w14:textId="08B31E41" w:rsidR="00332020" w:rsidRPr="006610B3" w:rsidRDefault="00332020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Ans – Yes, all the above data can be easily access by any android ecosystem.</w:t>
      </w:r>
    </w:p>
    <w:p w14:paraId="5A9C5B35" w14:textId="77777777" w:rsidR="00332020" w:rsidRPr="006610B3" w:rsidRDefault="00332020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EFA5013" w14:textId="509F2233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(vi) How would you avoid/minimize reinforcement of bias in your models?</w:t>
      </w:r>
    </w:p>
    <w:p w14:paraId="03EFEEC6" w14:textId="64F4AB16" w:rsidR="00332020" w:rsidRPr="006610B3" w:rsidRDefault="00332020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Ans –</w:t>
      </w:r>
    </w:p>
    <w:p w14:paraId="18B0E721" w14:textId="00457ADB" w:rsidR="00332020" w:rsidRPr="006610B3" w:rsidRDefault="00332020" w:rsidP="00332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Selecting correct learning model.</w:t>
      </w:r>
    </w:p>
    <w:p w14:paraId="0486E460" w14:textId="766C1AD5" w:rsidR="00332020" w:rsidRPr="006610B3" w:rsidRDefault="00332020" w:rsidP="00332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Using correct representative dataset.</w:t>
      </w:r>
    </w:p>
    <w:p w14:paraId="2C4E5531" w14:textId="678CCB35" w:rsidR="00332020" w:rsidRPr="006610B3" w:rsidRDefault="00332020" w:rsidP="00332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Monitoring performance using real data.</w:t>
      </w:r>
    </w:p>
    <w:p w14:paraId="1F5C9316" w14:textId="77777777" w:rsidR="00332020" w:rsidRPr="006610B3" w:rsidRDefault="00332020" w:rsidP="003320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DEA021" w14:textId="77777777" w:rsidR="00355166" w:rsidRPr="006610B3" w:rsidRDefault="00355166" w:rsidP="00355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(vii) (Optional) Discuss elements of security infrastructure in the context of financial</w:t>
      </w:r>
    </w:p>
    <w:p w14:paraId="2B229C02" w14:textId="4C17930F" w:rsidR="00355166" w:rsidRPr="006610B3" w:rsidRDefault="00355166" w:rsidP="00355166">
      <w:pPr>
        <w:rPr>
          <w:rFonts w:asciiTheme="majorHAnsi" w:hAnsiTheme="majorHAnsi" w:cstheme="majorHAnsi"/>
          <w:sz w:val="24"/>
          <w:szCs w:val="24"/>
        </w:rPr>
      </w:pPr>
      <w:r w:rsidRPr="006610B3">
        <w:rPr>
          <w:rFonts w:asciiTheme="majorHAnsi" w:hAnsiTheme="majorHAnsi" w:cstheme="majorHAnsi"/>
          <w:sz w:val="24"/>
          <w:szCs w:val="24"/>
        </w:rPr>
        <w:t>services.</w:t>
      </w:r>
    </w:p>
    <w:p w14:paraId="3F717E7E" w14:textId="4444FB99" w:rsidR="0017504C" w:rsidRPr="006610B3" w:rsidRDefault="0017504C" w:rsidP="00355166">
      <w:pPr>
        <w:rPr>
          <w:rFonts w:asciiTheme="majorHAnsi" w:hAnsiTheme="majorHAnsi" w:cstheme="majorHAnsi"/>
          <w:sz w:val="24"/>
          <w:szCs w:val="24"/>
        </w:rPr>
      </w:pPr>
    </w:p>
    <w:sectPr w:rsidR="0017504C" w:rsidRPr="0066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3944"/>
    <w:multiLevelType w:val="hybridMultilevel"/>
    <w:tmpl w:val="6824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57769"/>
    <w:multiLevelType w:val="hybridMultilevel"/>
    <w:tmpl w:val="52E6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860E5"/>
    <w:multiLevelType w:val="hybridMultilevel"/>
    <w:tmpl w:val="AB3A6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FB4"/>
    <w:multiLevelType w:val="hybridMultilevel"/>
    <w:tmpl w:val="26AAB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66"/>
    <w:rsid w:val="00067C30"/>
    <w:rsid w:val="0017504C"/>
    <w:rsid w:val="001F3AD5"/>
    <w:rsid w:val="002113E0"/>
    <w:rsid w:val="00257141"/>
    <w:rsid w:val="00332020"/>
    <w:rsid w:val="00355166"/>
    <w:rsid w:val="00386FCB"/>
    <w:rsid w:val="0039007D"/>
    <w:rsid w:val="004906DA"/>
    <w:rsid w:val="00550431"/>
    <w:rsid w:val="00551F7E"/>
    <w:rsid w:val="005633D7"/>
    <w:rsid w:val="005B16FE"/>
    <w:rsid w:val="006610B3"/>
    <w:rsid w:val="00991326"/>
    <w:rsid w:val="00A26393"/>
    <w:rsid w:val="00B07C41"/>
    <w:rsid w:val="00C51091"/>
    <w:rsid w:val="00F1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6370"/>
  <w15:chartTrackingRefBased/>
  <w15:docId w15:val="{2C25DE7E-B89D-42F7-B49C-9D52678A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ml.org/d/159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chive.ics.uci.edu/ml/datasets/statlog+(german+credit+data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lg.ulb.ac.be/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lg-ulb/creditcardfrau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14</cp:revision>
  <dcterms:created xsi:type="dcterms:W3CDTF">2020-06-12T14:55:00Z</dcterms:created>
  <dcterms:modified xsi:type="dcterms:W3CDTF">2020-06-12T16:11:00Z</dcterms:modified>
</cp:coreProperties>
</file>