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 :                   	Date : test_date
                                                  Ascitic Fluid Study
Total count :                                                        6100/cumm
Differential count :
       Neutrophiles :                                               90 %
       Lymphocytes :                                               04 %
       Monocytes :                                                   00 %
       Eosinophils :                                                   00 %
       Basophils :                                                      00 %
       Mesothelial cells :                                         06 %
Serum albumin :                                                3.4 gm/dL
Fluid albumin :                                                   2.3 gm/dL
SAAG(Serum to ascitic albumin gradient) : 1.5 g/dL
Serum glucose :                                                 132 mg/dl
Fluid glucose :                                                    154 mg/dl
Fluid protein :                                                     5.9 gm/L
ADA :                                                                   22.8 IU/L
LDH :                                                                    500 IU/L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