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URINE C/S
DATE OF RECEIVING-      12-04-2019                                            
DATE OF CULTURE-         12-04-2019                               
MEDIA USED-                    N.A &amp; M.A 
GRAM’S STAIN (Prior to culture)- Gram –ve rods.
RESULT ON MEDIA- Culture Shows colonies of non lactose fermenting Gram –ve rods after 24 hours of incubation at 37C.
Organism identified - E.coli
SENSITIVITY TEST
 Antibiotics                                                                        Sensitivity                                            
 Amikacin                                                                           Sensitive 
Amoxyclav                                      	                      Resistant 
Amoxycillin                                                                        Resistant  
Cefuroxime                                                                       Resistant  
Pipracillin+Tazobactum                                                  Sensitive                                                  
Levofloxacin                                                                      Resistant             
Gentamicin                                                                       Sensitive  
Cefepime                                                                          Sensitive       
Ciprofloxacin                                                                   Resistant 
Imipenem                                                               Sensitive                                                         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