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CDATA[
Patient ID : p_id	Name  : p_name	Age/Sex : age_sex
Ref. by : doctor_ref                           Lab no :                	Date : test_date
ELISA
Serum Anti HIV I and II Antibodies*
Test Description	 Value	Unit	Reference Range
Serum Anti HIV I and II Antibodies (Chemiluminescence)	 30.00	OD Ratio	Non-reactive : <0.90
Borderline : 0.90-1.0
Reactive : >1.0
Method 2- Dot Blot Assay
Anti HIV 1 Antibody                    Reactive
Anti HIV 2 Antibody                    Non Reactive
Summary & Interpretation :
HIV dot blot assay test uses recombinant antigens gp 41, & gp120 for HIV 1 & gp 36 for HIV2. These antigens detect antibodies to HIV -1 and antibodies to HIV-2 separately. HIV dot blot assay test uses recombinant antigens gp 41, & gp120 for HIV 1 & gp 36 for HIV2.
These antigens detect antibodies to HIV -1 and antibodies to HIV-2 separately.
Method 3- Immunoconcentration
Anti HIV 1 Antibody                        Reactive
Anti HIV 2 Antibody                        Non Reactive
Summary & Interpretation :
This test is an immunoconcentration test which uses HIV antigens gp41, gp120 & gp36 . These antigens detect antibodies to HIV -1 and antibodies to HIV-2 separately. The use of these recombinant antigens improves test specificity by avoiding nonspecific reactions due to cross reaction with human cells proteins which are present in cells lysates.
Final Result :                    Reactive for HIV Antibody 1
                                           Non-Reactive for HIV Antibody 2
Remarks:
1. All reactive samples should be confirmed by Western Blot or PCR.
2. Repeat Testing is advised after 2 weeks in case of indeterminate result.
3. HIV-1 and HIV-2 viruses share many morphological and biological characteristics. It is likely that due to this, their antibodies have a cross reactivity of 30-70%. Appearance of dots for HIV-1 and HIV-2 antibodies on the test device does not necessarily imply co-infection from HIV-1 & HIV-2.
4. Some samples show cross reactivity for HIV antibodies. Following factors are found to cause false positive HIV antibody test results: Naturally occurring antibodies, Passive immunization, Leprosy, Renal Disorders, Tuberculosis, Mycobacterium avium, Herpes simplex, hypergammaglobulinemia, Malignant neoplasms, Rheumatoid arthritis, Tetanus vaccination, Autoimmune diseases, Blood Transfusion, Multiple myeloma, Haemophelia, Heat treated specimens, Lipemic serum, Antinuclear antibodies, T-cell leukocyte antigen antibodies, Epstein Barr virus, HLA antibodies and other retroviruses.
Summary & Interpretation :
Anti HIV 1+2 Chemiluminescence test uses 4 recombinant antigens derived from HIV-1 core (p24), HIV-1 envelope (env 10 and env 13) and HIV-2 envelope (env AI). These antigens detect antibodies to HIV -1 and antibodies to HIV-2 in the same test. The use of these recombinant antigens improves test specificity by avoiding nonspecific reactions due to cross reaction with human cells proteins which are present in cells lysates This test and is only a screening test. Non reactive samples does not mean that HIV infection is absent because of the window period in the appearance of antibody. All results should be interpreted with the patients clinical history, symptomatology as well as serological data.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