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PERIPHERAL BLOOD FILM- 
-RBCs are normal in density and show predominantly normocytic normochromic picture.
-TLC and DLC are normal. No toxic granulations or atypical cells seen.
-Platelets are normal in number. 
-No hemoparasite seen. 
IMPRESSION- 
Predominantly normocytic normochromic picture.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